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AA35E0" w:rsidRDefault="006E5A49" w:rsidP="00AA35E0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</w:rPr>
      </w:pPr>
      <w:r w:rsidRPr="00AA35E0">
        <w:rPr>
          <w:rFonts w:ascii="Times New Roman" w:hAnsi="Times New Roman" w:cs="Times New Roman"/>
        </w:rPr>
        <w:t xml:space="preserve">w ramach inwestycji pn. </w:t>
      </w:r>
      <w:bookmarkStart w:id="1" w:name="_Hlk26879192"/>
    </w:p>
    <w:p w:rsidR="00AA35E0" w:rsidRPr="00AA35E0" w:rsidRDefault="00AA35E0" w:rsidP="00AA35E0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A35E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„Przebudowa skrzyżowania ul. Walecznych – Mączna – Pszenna w Szczecinie”</w:t>
      </w:r>
    </w:p>
    <w:bookmarkEnd w:id="1"/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D4" w:rsidRDefault="007114D4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114D4" w:rsidRDefault="007114D4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D4" w:rsidRDefault="007114D4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114D4" w:rsidRDefault="007114D4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3F2EA4">
      <w:rPr>
        <w:rFonts w:ascii="Times New Roman" w:hAnsi="Times New Roman" w:cs="Times New Roman"/>
      </w:rPr>
      <w:t>92</w:t>
    </w:r>
    <w:r w:rsidR="00DA1B49">
      <w:rPr>
        <w:rFonts w:ascii="Times New Roman" w:hAnsi="Times New Roman" w:cs="Times New Roman"/>
      </w:rPr>
      <w:t>/2020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3F2EA4"/>
    <w:rsid w:val="00447CAF"/>
    <w:rsid w:val="004829A1"/>
    <w:rsid w:val="004C6A12"/>
    <w:rsid w:val="00596822"/>
    <w:rsid w:val="005F4EFD"/>
    <w:rsid w:val="00653ECD"/>
    <w:rsid w:val="006E5A49"/>
    <w:rsid w:val="006F1E1A"/>
    <w:rsid w:val="007114D4"/>
    <w:rsid w:val="007D3942"/>
    <w:rsid w:val="00824C0E"/>
    <w:rsid w:val="008A11BF"/>
    <w:rsid w:val="008D259E"/>
    <w:rsid w:val="00AA35E0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077A"/>
    <w:rsid w:val="00D64199"/>
    <w:rsid w:val="00DA1B4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D0F5C8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Poręczewska-Bereszko</cp:lastModifiedBy>
  <cp:revision>9</cp:revision>
  <cp:lastPrinted>2020-06-09T11:38:00Z</cp:lastPrinted>
  <dcterms:created xsi:type="dcterms:W3CDTF">2018-12-04T08:59:00Z</dcterms:created>
  <dcterms:modified xsi:type="dcterms:W3CDTF">2020-12-14T09:10:00Z</dcterms:modified>
</cp:coreProperties>
</file>