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22" w:rsidRDefault="00235398" w:rsidP="008C56D4">
      <w:pPr>
        <w:rPr>
          <w:bCs/>
          <w:sz w:val="36"/>
          <w:szCs w:val="36"/>
        </w:rPr>
      </w:pPr>
      <w:bookmarkStart w:id="0" w:name="_GoBack"/>
      <w:bookmarkStart w:id="1" w:name="_Toc464652189"/>
      <w:bookmarkStart w:id="2" w:name="_Toc465849433"/>
      <w:bookmarkEnd w:id="0"/>
      <w:r w:rsidRPr="008C56D4">
        <w:rPr>
          <w:noProof/>
        </w:rPr>
        <w:drawing>
          <wp:anchor distT="0" distB="0" distL="114300" distR="114300" simplePos="0" relativeHeight="251657728" behindDoc="0" locked="1" layoutInCell="1" allowOverlap="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9795" cy="1116965"/>
                    </a:xfrm>
                    <a:prstGeom prst="rect">
                      <a:avLst/>
                    </a:prstGeom>
                    <a:noFill/>
                    <a:ln>
                      <a:noFill/>
                    </a:ln>
                  </pic:spPr>
                </pic:pic>
              </a:graphicData>
            </a:graphic>
          </wp:anchor>
        </w:drawing>
      </w:r>
      <w:bookmarkEnd w:id="1"/>
      <w:bookmarkEnd w:id="2"/>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0150" cy="695325"/>
                    </a:xfrm>
                    <a:prstGeom prst="rect">
                      <a:avLst/>
                    </a:prstGeom>
                    <a:noFill/>
                    <a:ln>
                      <a:noFill/>
                    </a:ln>
                  </pic:spPr>
                </pic:pic>
              </a:graphicData>
            </a:graphic>
          </wp:anchor>
        </w:drawing>
      </w:r>
      <w:r w:rsidR="0081091B">
        <w:rPr>
          <w:noProof/>
        </w:rPr>
        <w:pict>
          <v:shapetype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position-horizontal-relative:text;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810240" w:rsidRPr="00E64878" w:rsidRDefault="00810240"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810240" w:rsidRPr="00E64878" w:rsidRDefault="00810240"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810240" w:rsidRPr="00E64878" w:rsidRDefault="00810240"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w:r>
      <w:r w:rsidR="0081091B">
        <w:rPr>
          <w:noProof/>
        </w:rPr>
        <w:pict>
          <v:shape id="Text Box 9" o:spid="_x0000_s1027" type="#_x0000_t202" style="position:absolute;margin-left:418.75pt;margin-top:156.2pt;width:108pt;height:95.85pt;z-index:-251660800;visibility:visible;mso-position-horizontal-relative:text;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810240" w:rsidRPr="00143AA9" w:rsidRDefault="00810240"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810240" w:rsidRDefault="00810240"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810240" w:rsidRPr="00143AA9" w:rsidRDefault="00810240" w:rsidP="0036184B">
                  <w:pPr>
                    <w:rPr>
                      <w:rFonts w:ascii="Arial" w:hAnsi="Arial" w:cs="Arial"/>
                      <w:color w:val="333333"/>
                      <w:sz w:val="14"/>
                      <w:szCs w:val="14"/>
                    </w:rPr>
                  </w:pPr>
                  <w:r w:rsidRPr="00143AA9">
                    <w:rPr>
                      <w:rFonts w:ascii="Arial" w:hAnsi="Arial" w:cs="Arial"/>
                      <w:color w:val="333333"/>
                      <w:sz w:val="14"/>
                      <w:szCs w:val="14"/>
                    </w:rPr>
                    <w:t>w Szczecinie</w:t>
                  </w:r>
                </w:p>
                <w:p w:rsidR="00810240" w:rsidRPr="00143AA9" w:rsidRDefault="00810240"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810240" w:rsidRPr="00143AA9" w:rsidRDefault="00810240" w:rsidP="0036184B">
                  <w:pPr>
                    <w:rPr>
                      <w:rFonts w:ascii="Arial" w:hAnsi="Arial" w:cs="Arial"/>
                      <w:color w:val="333333"/>
                      <w:sz w:val="14"/>
                      <w:szCs w:val="14"/>
                    </w:rPr>
                  </w:pPr>
                  <w:r w:rsidRPr="00143AA9">
                    <w:rPr>
                      <w:rFonts w:ascii="Arial" w:hAnsi="Arial" w:cs="Arial"/>
                      <w:color w:val="333333"/>
                      <w:sz w:val="14"/>
                      <w:szCs w:val="14"/>
                    </w:rPr>
                    <w:t>71-682 Szczecin</w:t>
                  </w:r>
                </w:p>
                <w:p w:rsidR="00810240" w:rsidRPr="00143AA9" w:rsidRDefault="00810240"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810240" w:rsidRPr="00143AA9" w:rsidRDefault="00810240"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810240" w:rsidRPr="00143AA9" w:rsidRDefault="00810240" w:rsidP="0036184B">
                  <w:pPr>
                    <w:rPr>
                      <w:rFonts w:ascii="Arial" w:hAnsi="Arial" w:cs="Arial"/>
                      <w:color w:val="333333"/>
                      <w:sz w:val="14"/>
                      <w:szCs w:val="14"/>
                    </w:rPr>
                  </w:pPr>
                </w:p>
                <w:p w:rsidR="00810240" w:rsidRPr="00143AA9" w:rsidRDefault="0081091B" w:rsidP="0036184B">
                  <w:pPr>
                    <w:rPr>
                      <w:rFonts w:ascii="Arial" w:hAnsi="Arial" w:cs="Arial"/>
                      <w:color w:val="333333"/>
                      <w:sz w:val="14"/>
                      <w:szCs w:val="14"/>
                    </w:rPr>
                  </w:pPr>
                  <w:hyperlink r:id="rId10" w:history="1">
                    <w:r w:rsidR="00810240" w:rsidRPr="00143AA9">
                      <w:rPr>
                        <w:rStyle w:val="Hipercze"/>
                        <w:rFonts w:ascii="Arial" w:hAnsi="Arial" w:cs="Arial"/>
                        <w:color w:val="333333"/>
                        <w:sz w:val="14"/>
                        <w:szCs w:val="14"/>
                      </w:rPr>
                      <w:t>zwik@zwik.szczecin.pl</w:t>
                    </w:r>
                  </w:hyperlink>
                </w:p>
                <w:p w:rsidR="00810240" w:rsidRPr="00143AA9" w:rsidRDefault="00810240"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w:t>
      </w:r>
      <w:r w:rsidR="00A209F1">
        <w:rPr>
          <w:i/>
          <w:sz w:val="36"/>
        </w:rPr>
        <w:t>28</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Default="007B59B9" w:rsidP="00FF75C0">
      <w:pPr>
        <w:jc w:val="center"/>
        <w:rPr>
          <w:b/>
          <w:sz w:val="36"/>
          <w:szCs w:val="36"/>
        </w:rPr>
      </w:pPr>
      <w:r>
        <w:rPr>
          <w:b/>
          <w:sz w:val="36"/>
          <w:szCs w:val="36"/>
        </w:rPr>
        <w:t>„</w:t>
      </w:r>
      <w:r w:rsidR="009078F6">
        <w:rPr>
          <w:b/>
          <w:sz w:val="36"/>
          <w:szCs w:val="36"/>
        </w:rPr>
        <w:t>Serwis systemu ciągłego monitoringu</w:t>
      </w:r>
      <w:r w:rsidR="0082592B">
        <w:rPr>
          <w:b/>
          <w:sz w:val="36"/>
          <w:szCs w:val="36"/>
        </w:rPr>
        <w:t xml:space="preserve"> </w:t>
      </w:r>
      <w:r w:rsidR="009078F6">
        <w:rPr>
          <w:b/>
          <w:sz w:val="36"/>
          <w:szCs w:val="36"/>
        </w:rPr>
        <w:t>emisji spalin instalacji termicznej utylizacji</w:t>
      </w:r>
      <w:r>
        <w:rPr>
          <w:b/>
          <w:sz w:val="36"/>
          <w:szCs w:val="36"/>
        </w:rPr>
        <w:t xml:space="preserve"> </w:t>
      </w:r>
      <w:r w:rsidR="009078F6">
        <w:rPr>
          <w:b/>
          <w:sz w:val="36"/>
          <w:szCs w:val="36"/>
        </w:rPr>
        <w:t>osadów</w:t>
      </w:r>
    </w:p>
    <w:p w:rsidR="007B59B9" w:rsidRDefault="007B59B9" w:rsidP="00FF75C0">
      <w:pPr>
        <w:jc w:val="center"/>
        <w:rPr>
          <w:b/>
          <w:sz w:val="36"/>
          <w:szCs w:val="36"/>
        </w:rPr>
      </w:pPr>
      <w:r>
        <w:rPr>
          <w:b/>
          <w:sz w:val="36"/>
          <w:szCs w:val="36"/>
        </w:rPr>
        <w:t>w Oczyszczalni Ścieków POMORZANY</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z wyłączeniem stosowania przepisów ustawy z dnia 29.01.2004 r. Prawo zamówień publicznych</w:t>
      </w:r>
      <w:r w:rsidR="008E5773" w:rsidRPr="00B417E7">
        <w:rPr>
          <w:sz w:val="22"/>
          <w:szCs w:val="22"/>
        </w:rPr>
        <w:t xml:space="preserve"> (Dz. U. z 201</w:t>
      </w:r>
      <w:r w:rsidR="0082592B">
        <w:rPr>
          <w:sz w:val="22"/>
          <w:szCs w:val="22"/>
        </w:rPr>
        <w:t>8</w:t>
      </w:r>
      <w:r w:rsidR="008F4F7F">
        <w:rPr>
          <w:sz w:val="22"/>
          <w:szCs w:val="22"/>
        </w:rPr>
        <w:t xml:space="preserve"> </w:t>
      </w:r>
      <w:r w:rsidR="008E5773" w:rsidRPr="00B417E7">
        <w:rPr>
          <w:sz w:val="22"/>
          <w:szCs w:val="22"/>
        </w:rPr>
        <w:t>r., poz. 1</w:t>
      </w:r>
      <w:r w:rsidR="0082592B">
        <w:rPr>
          <w:sz w:val="22"/>
          <w:szCs w:val="22"/>
        </w:rPr>
        <w:t xml:space="preserve">986 </w:t>
      </w:r>
      <w:r w:rsidR="00667FCB" w:rsidRPr="00B417E7">
        <w:rPr>
          <w:sz w:val="22"/>
          <w:szCs w:val="22"/>
        </w:rPr>
        <w:t>ze zm.</w:t>
      </w:r>
      <w:r w:rsidRPr="00B417E7">
        <w:rPr>
          <w:sz w:val="22"/>
          <w:szCs w:val="22"/>
        </w:rPr>
        <w:t xml:space="preserve">). </w:t>
      </w:r>
      <w:r w:rsidR="00810240">
        <w:rPr>
          <w:sz w:val="22"/>
          <w:szCs w:val="22"/>
        </w:rPr>
        <w:t xml:space="preserve"> </w:t>
      </w:r>
      <w:r w:rsidRPr="00B417E7">
        <w:rPr>
          <w:sz w:val="22"/>
          <w:szCs w:val="22"/>
        </w:rPr>
        <w:t>Wyłączenia dokonano na podstawie 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C41EC9" w:rsidRDefault="0081091B">
      <w:pPr>
        <w:pStyle w:val="Spistreci1"/>
        <w:rPr>
          <w:rFonts w:asciiTheme="minorHAnsi" w:eastAsiaTheme="minorEastAsia" w:hAnsiTheme="minorHAnsi" w:cstheme="minorBidi"/>
          <w:noProof/>
          <w:sz w:val="22"/>
          <w:szCs w:val="22"/>
        </w:rPr>
      </w:pPr>
      <w:r>
        <w:rPr>
          <w:b/>
        </w:rPr>
        <w:fldChar w:fldCharType="begin"/>
      </w:r>
      <w:r w:rsidR="00D90322">
        <w:rPr>
          <w:b/>
        </w:rPr>
        <w:instrText xml:space="preserve"> TOC \o "1-2" \h \z \u </w:instrText>
      </w:r>
      <w:r>
        <w:rPr>
          <w:b/>
        </w:rPr>
        <w:fldChar w:fldCharType="separate"/>
      </w:r>
      <w:hyperlink w:anchor="_Toc530400614" w:history="1">
        <w:r w:rsidR="00C41EC9" w:rsidRPr="006D41E7">
          <w:rPr>
            <w:rStyle w:val="Hipercze"/>
            <w:b/>
            <w:noProof/>
          </w:rPr>
          <w:t>Rozdział I:</w:t>
        </w:r>
        <w:r w:rsidR="00C41EC9">
          <w:rPr>
            <w:rFonts w:asciiTheme="minorHAnsi" w:eastAsiaTheme="minorEastAsia" w:hAnsiTheme="minorHAnsi" w:cstheme="minorBidi"/>
            <w:noProof/>
            <w:sz w:val="22"/>
            <w:szCs w:val="22"/>
          </w:rPr>
          <w:tab/>
        </w:r>
        <w:r w:rsidR="00C41EC9" w:rsidRPr="006D41E7">
          <w:rPr>
            <w:rStyle w:val="Hipercze"/>
            <w:b/>
            <w:noProof/>
          </w:rPr>
          <w:t>INFORMACJE O POSTĘPOWANIU</w:t>
        </w:r>
        <w:r w:rsidR="00C41EC9">
          <w:rPr>
            <w:noProof/>
            <w:webHidden/>
          </w:rPr>
          <w:tab/>
        </w:r>
        <w:r>
          <w:rPr>
            <w:noProof/>
            <w:webHidden/>
          </w:rPr>
          <w:fldChar w:fldCharType="begin"/>
        </w:r>
        <w:r w:rsidR="00C41EC9">
          <w:rPr>
            <w:noProof/>
            <w:webHidden/>
          </w:rPr>
          <w:instrText xml:space="preserve"> PAGEREF _Toc530400614 \h </w:instrText>
        </w:r>
        <w:r>
          <w:rPr>
            <w:noProof/>
            <w:webHidden/>
          </w:rPr>
        </w:r>
        <w:r>
          <w:rPr>
            <w:noProof/>
            <w:webHidden/>
          </w:rPr>
          <w:fldChar w:fldCharType="separate"/>
        </w:r>
        <w:r w:rsidR="00810240">
          <w:rPr>
            <w:noProof/>
            <w:webHidden/>
          </w:rPr>
          <w:t>3</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15"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Zamawiający</w:t>
        </w:r>
        <w:r w:rsidR="00C41EC9">
          <w:rPr>
            <w:noProof/>
            <w:webHidden/>
          </w:rPr>
          <w:tab/>
        </w:r>
        <w:r>
          <w:rPr>
            <w:noProof/>
            <w:webHidden/>
          </w:rPr>
          <w:fldChar w:fldCharType="begin"/>
        </w:r>
        <w:r w:rsidR="00C41EC9">
          <w:rPr>
            <w:noProof/>
            <w:webHidden/>
          </w:rPr>
          <w:instrText xml:space="preserve"> PAGEREF _Toc530400615 \h </w:instrText>
        </w:r>
        <w:r>
          <w:rPr>
            <w:noProof/>
            <w:webHidden/>
          </w:rPr>
        </w:r>
        <w:r>
          <w:rPr>
            <w:noProof/>
            <w:webHidden/>
          </w:rPr>
          <w:fldChar w:fldCharType="separate"/>
        </w:r>
        <w:r w:rsidR="00810240">
          <w:rPr>
            <w:noProof/>
            <w:webHidden/>
          </w:rPr>
          <w:t>3</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16"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Tryb postępowania o udzielenie zamówienia</w:t>
        </w:r>
        <w:r w:rsidR="00C41EC9">
          <w:rPr>
            <w:noProof/>
            <w:webHidden/>
          </w:rPr>
          <w:tab/>
        </w:r>
        <w:r>
          <w:rPr>
            <w:noProof/>
            <w:webHidden/>
          </w:rPr>
          <w:fldChar w:fldCharType="begin"/>
        </w:r>
        <w:r w:rsidR="00C41EC9">
          <w:rPr>
            <w:noProof/>
            <w:webHidden/>
          </w:rPr>
          <w:instrText xml:space="preserve"> PAGEREF _Toc530400616 \h </w:instrText>
        </w:r>
        <w:r>
          <w:rPr>
            <w:noProof/>
            <w:webHidden/>
          </w:rPr>
        </w:r>
        <w:r>
          <w:rPr>
            <w:noProof/>
            <w:webHidden/>
          </w:rPr>
          <w:fldChar w:fldCharType="separate"/>
        </w:r>
        <w:r w:rsidR="00810240">
          <w:rPr>
            <w:noProof/>
            <w:webHidden/>
          </w:rPr>
          <w:t>3</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17" w:history="1">
        <w:r w:rsidR="00C41EC9" w:rsidRPr="006D41E7">
          <w:rPr>
            <w:rStyle w:val="Hipercze"/>
            <w:b/>
            <w:noProof/>
          </w:rPr>
          <w:t>Rozdział II:</w:t>
        </w:r>
        <w:r w:rsidR="00C41EC9">
          <w:rPr>
            <w:rFonts w:asciiTheme="minorHAnsi" w:eastAsiaTheme="minorEastAsia" w:hAnsiTheme="minorHAnsi" w:cstheme="minorBidi"/>
            <w:noProof/>
            <w:sz w:val="22"/>
            <w:szCs w:val="22"/>
          </w:rPr>
          <w:tab/>
        </w:r>
        <w:r w:rsidR="00C41EC9" w:rsidRPr="006D41E7">
          <w:rPr>
            <w:rStyle w:val="Hipercze"/>
            <w:b/>
            <w:noProof/>
          </w:rPr>
          <w:t>OPIS PRZEDMIOTU ZAMÓWIENIA</w:t>
        </w:r>
        <w:r w:rsidR="00C41EC9">
          <w:rPr>
            <w:noProof/>
            <w:webHidden/>
          </w:rPr>
          <w:tab/>
        </w:r>
        <w:r>
          <w:rPr>
            <w:noProof/>
            <w:webHidden/>
          </w:rPr>
          <w:fldChar w:fldCharType="begin"/>
        </w:r>
        <w:r w:rsidR="00C41EC9">
          <w:rPr>
            <w:noProof/>
            <w:webHidden/>
          </w:rPr>
          <w:instrText xml:space="preserve"> PAGEREF _Toc530400617 \h </w:instrText>
        </w:r>
        <w:r>
          <w:rPr>
            <w:noProof/>
            <w:webHidden/>
          </w:rPr>
        </w:r>
        <w:r>
          <w:rPr>
            <w:noProof/>
            <w:webHidden/>
          </w:rPr>
          <w:fldChar w:fldCharType="separate"/>
        </w:r>
        <w:r w:rsidR="00810240">
          <w:rPr>
            <w:noProof/>
            <w:webHidden/>
          </w:rPr>
          <w:t>3</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18"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Przedmiot zamówienia</w:t>
        </w:r>
        <w:r w:rsidR="00C41EC9">
          <w:rPr>
            <w:noProof/>
            <w:webHidden/>
          </w:rPr>
          <w:tab/>
        </w:r>
        <w:r>
          <w:rPr>
            <w:noProof/>
            <w:webHidden/>
          </w:rPr>
          <w:fldChar w:fldCharType="begin"/>
        </w:r>
        <w:r w:rsidR="00C41EC9">
          <w:rPr>
            <w:noProof/>
            <w:webHidden/>
          </w:rPr>
          <w:instrText xml:space="preserve"> PAGEREF _Toc530400618 \h </w:instrText>
        </w:r>
        <w:r>
          <w:rPr>
            <w:noProof/>
            <w:webHidden/>
          </w:rPr>
        </w:r>
        <w:r>
          <w:rPr>
            <w:noProof/>
            <w:webHidden/>
          </w:rPr>
          <w:fldChar w:fldCharType="separate"/>
        </w:r>
        <w:r w:rsidR="00810240">
          <w:rPr>
            <w:noProof/>
            <w:webHidden/>
          </w:rPr>
          <w:t>3</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19"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Zakres zamówienia</w:t>
        </w:r>
        <w:r w:rsidR="00C41EC9">
          <w:rPr>
            <w:noProof/>
            <w:webHidden/>
          </w:rPr>
          <w:tab/>
        </w:r>
        <w:r>
          <w:rPr>
            <w:noProof/>
            <w:webHidden/>
          </w:rPr>
          <w:fldChar w:fldCharType="begin"/>
        </w:r>
        <w:r w:rsidR="00C41EC9">
          <w:rPr>
            <w:noProof/>
            <w:webHidden/>
          </w:rPr>
          <w:instrText xml:space="preserve"> PAGEREF _Toc530400619 \h </w:instrText>
        </w:r>
        <w:r>
          <w:rPr>
            <w:noProof/>
            <w:webHidden/>
          </w:rPr>
        </w:r>
        <w:r>
          <w:rPr>
            <w:noProof/>
            <w:webHidden/>
          </w:rPr>
          <w:fldChar w:fldCharType="separate"/>
        </w:r>
        <w:r w:rsidR="00810240">
          <w:rPr>
            <w:noProof/>
            <w:webHidden/>
          </w:rPr>
          <w:t>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0" w:history="1">
        <w:r w:rsidR="00C41EC9" w:rsidRPr="006D41E7">
          <w:rPr>
            <w:rStyle w:val="Hipercze"/>
            <w:b/>
            <w:noProof/>
          </w:rPr>
          <w:t>3.</w:t>
        </w:r>
        <w:r w:rsidR="00C41EC9">
          <w:rPr>
            <w:rFonts w:asciiTheme="minorHAnsi" w:eastAsiaTheme="minorEastAsia" w:hAnsiTheme="minorHAnsi" w:cstheme="minorBidi"/>
            <w:noProof/>
            <w:sz w:val="22"/>
            <w:szCs w:val="22"/>
          </w:rPr>
          <w:tab/>
        </w:r>
        <w:r w:rsidR="00C41EC9" w:rsidRPr="006D41E7">
          <w:rPr>
            <w:rStyle w:val="Hipercze"/>
            <w:b/>
            <w:noProof/>
          </w:rPr>
          <w:t>Termin realizacji zamówienia</w:t>
        </w:r>
        <w:r w:rsidR="00C41EC9">
          <w:rPr>
            <w:noProof/>
            <w:webHidden/>
          </w:rPr>
          <w:tab/>
        </w:r>
        <w:r>
          <w:rPr>
            <w:noProof/>
            <w:webHidden/>
          </w:rPr>
          <w:fldChar w:fldCharType="begin"/>
        </w:r>
        <w:r w:rsidR="00C41EC9">
          <w:rPr>
            <w:noProof/>
            <w:webHidden/>
          </w:rPr>
          <w:instrText xml:space="preserve"> PAGEREF _Toc530400620 \h </w:instrText>
        </w:r>
        <w:r>
          <w:rPr>
            <w:noProof/>
            <w:webHidden/>
          </w:rPr>
        </w:r>
        <w:r>
          <w:rPr>
            <w:noProof/>
            <w:webHidden/>
          </w:rPr>
          <w:fldChar w:fldCharType="separate"/>
        </w:r>
        <w:r w:rsidR="00810240">
          <w:rPr>
            <w:noProof/>
            <w:webHidden/>
          </w:rPr>
          <w:t>4</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21" w:history="1">
        <w:r w:rsidR="00C41EC9" w:rsidRPr="006D41E7">
          <w:rPr>
            <w:rStyle w:val="Hipercze"/>
            <w:b/>
            <w:noProof/>
          </w:rPr>
          <w:t>Rozdział III:</w:t>
        </w:r>
        <w:r w:rsidR="00C41EC9">
          <w:rPr>
            <w:rFonts w:asciiTheme="minorHAnsi" w:eastAsiaTheme="minorEastAsia" w:hAnsiTheme="minorHAnsi" w:cstheme="minorBidi"/>
            <w:noProof/>
            <w:sz w:val="22"/>
            <w:szCs w:val="22"/>
          </w:rPr>
          <w:tab/>
        </w:r>
        <w:r w:rsidR="00C41EC9" w:rsidRPr="006D41E7">
          <w:rPr>
            <w:rStyle w:val="Hipercze"/>
            <w:b/>
            <w:noProof/>
          </w:rPr>
          <w:t>INSTRUKCJA DLA WYKONAWCÓW</w:t>
        </w:r>
        <w:r w:rsidR="00C41EC9">
          <w:rPr>
            <w:noProof/>
            <w:webHidden/>
          </w:rPr>
          <w:tab/>
        </w:r>
        <w:r>
          <w:rPr>
            <w:noProof/>
            <w:webHidden/>
          </w:rPr>
          <w:fldChar w:fldCharType="begin"/>
        </w:r>
        <w:r w:rsidR="00C41EC9">
          <w:rPr>
            <w:noProof/>
            <w:webHidden/>
          </w:rPr>
          <w:instrText xml:space="preserve"> PAGEREF _Toc530400621 \h </w:instrText>
        </w:r>
        <w:r>
          <w:rPr>
            <w:noProof/>
            <w:webHidden/>
          </w:rPr>
        </w:r>
        <w:r>
          <w:rPr>
            <w:noProof/>
            <w:webHidden/>
          </w:rPr>
          <w:fldChar w:fldCharType="separate"/>
        </w:r>
        <w:r w:rsidR="00810240">
          <w:rPr>
            <w:noProof/>
            <w:webHidden/>
          </w:rPr>
          <w:t>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2"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Opis sposobu przygotowania ofert</w:t>
        </w:r>
        <w:r w:rsidR="00C41EC9">
          <w:rPr>
            <w:noProof/>
            <w:webHidden/>
          </w:rPr>
          <w:tab/>
        </w:r>
        <w:r>
          <w:rPr>
            <w:noProof/>
            <w:webHidden/>
          </w:rPr>
          <w:fldChar w:fldCharType="begin"/>
        </w:r>
        <w:r w:rsidR="00C41EC9">
          <w:rPr>
            <w:noProof/>
            <w:webHidden/>
          </w:rPr>
          <w:instrText xml:space="preserve"> PAGEREF _Toc530400622 \h </w:instrText>
        </w:r>
        <w:r>
          <w:rPr>
            <w:noProof/>
            <w:webHidden/>
          </w:rPr>
        </w:r>
        <w:r>
          <w:rPr>
            <w:noProof/>
            <w:webHidden/>
          </w:rPr>
          <w:fldChar w:fldCharType="separate"/>
        </w:r>
        <w:r w:rsidR="00810240">
          <w:rPr>
            <w:noProof/>
            <w:webHidden/>
          </w:rPr>
          <w:t>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3"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Odrzucenie ofert</w:t>
        </w:r>
        <w:r w:rsidR="00C41EC9">
          <w:rPr>
            <w:noProof/>
            <w:webHidden/>
          </w:rPr>
          <w:tab/>
        </w:r>
        <w:r>
          <w:rPr>
            <w:noProof/>
            <w:webHidden/>
          </w:rPr>
          <w:fldChar w:fldCharType="begin"/>
        </w:r>
        <w:r w:rsidR="00C41EC9">
          <w:rPr>
            <w:noProof/>
            <w:webHidden/>
          </w:rPr>
          <w:instrText xml:space="preserve"> PAGEREF _Toc530400623 \h </w:instrText>
        </w:r>
        <w:r>
          <w:rPr>
            <w:noProof/>
            <w:webHidden/>
          </w:rPr>
        </w:r>
        <w:r>
          <w:rPr>
            <w:noProof/>
            <w:webHidden/>
          </w:rPr>
          <w:fldChar w:fldCharType="separate"/>
        </w:r>
        <w:r w:rsidR="00810240">
          <w:rPr>
            <w:noProof/>
            <w:webHidden/>
          </w:rPr>
          <w:t>7</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4" w:history="1">
        <w:r w:rsidR="00C41EC9" w:rsidRPr="006D41E7">
          <w:rPr>
            <w:rStyle w:val="Hipercze"/>
            <w:b/>
            <w:noProof/>
          </w:rPr>
          <w:t>3.</w:t>
        </w:r>
        <w:r w:rsidR="00C41EC9">
          <w:rPr>
            <w:rFonts w:asciiTheme="minorHAnsi" w:eastAsiaTheme="minorEastAsia" w:hAnsiTheme="minorHAnsi" w:cstheme="minorBidi"/>
            <w:noProof/>
            <w:sz w:val="22"/>
            <w:szCs w:val="22"/>
          </w:rPr>
          <w:tab/>
        </w:r>
        <w:r w:rsidR="00C41EC9" w:rsidRPr="006D41E7">
          <w:rPr>
            <w:rStyle w:val="Hipercze"/>
            <w:b/>
            <w:noProof/>
          </w:rPr>
          <w:t>Informacje dotyczące wykluczenia Wykonawcy z postępowania</w:t>
        </w:r>
        <w:r w:rsidR="00C41EC9">
          <w:rPr>
            <w:noProof/>
            <w:webHidden/>
          </w:rPr>
          <w:tab/>
        </w:r>
        <w:r>
          <w:rPr>
            <w:noProof/>
            <w:webHidden/>
          </w:rPr>
          <w:fldChar w:fldCharType="begin"/>
        </w:r>
        <w:r w:rsidR="00C41EC9">
          <w:rPr>
            <w:noProof/>
            <w:webHidden/>
          </w:rPr>
          <w:instrText xml:space="preserve"> PAGEREF _Toc530400624 \h </w:instrText>
        </w:r>
        <w:r>
          <w:rPr>
            <w:noProof/>
            <w:webHidden/>
          </w:rPr>
        </w:r>
        <w:r>
          <w:rPr>
            <w:noProof/>
            <w:webHidden/>
          </w:rPr>
          <w:fldChar w:fldCharType="separate"/>
        </w:r>
        <w:r w:rsidR="00810240">
          <w:rPr>
            <w:noProof/>
            <w:webHidden/>
          </w:rPr>
          <w:t>7</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5" w:history="1">
        <w:r w:rsidR="00C41EC9" w:rsidRPr="006D41E7">
          <w:rPr>
            <w:rStyle w:val="Hipercze"/>
            <w:b/>
            <w:noProof/>
          </w:rPr>
          <w:t>4.</w:t>
        </w:r>
        <w:r w:rsidR="00C41EC9">
          <w:rPr>
            <w:rFonts w:asciiTheme="minorHAnsi" w:eastAsiaTheme="minorEastAsia" w:hAnsiTheme="minorHAnsi" w:cstheme="minorBidi"/>
            <w:noProof/>
            <w:sz w:val="22"/>
            <w:szCs w:val="22"/>
          </w:rPr>
          <w:tab/>
        </w:r>
        <w:r w:rsidR="00C41EC9" w:rsidRPr="006D41E7">
          <w:rPr>
            <w:rStyle w:val="Hipercze"/>
            <w:b/>
            <w:noProof/>
          </w:rPr>
          <w:t>Warunki udziału w postępowaniu</w:t>
        </w:r>
        <w:r w:rsidR="00C41EC9">
          <w:rPr>
            <w:noProof/>
            <w:webHidden/>
          </w:rPr>
          <w:tab/>
        </w:r>
        <w:r>
          <w:rPr>
            <w:noProof/>
            <w:webHidden/>
          </w:rPr>
          <w:fldChar w:fldCharType="begin"/>
        </w:r>
        <w:r w:rsidR="00C41EC9">
          <w:rPr>
            <w:noProof/>
            <w:webHidden/>
          </w:rPr>
          <w:instrText xml:space="preserve"> PAGEREF _Toc530400625 \h </w:instrText>
        </w:r>
        <w:r>
          <w:rPr>
            <w:noProof/>
            <w:webHidden/>
          </w:rPr>
        </w:r>
        <w:r>
          <w:rPr>
            <w:noProof/>
            <w:webHidden/>
          </w:rPr>
          <w:fldChar w:fldCharType="separate"/>
        </w:r>
        <w:r w:rsidR="00810240">
          <w:rPr>
            <w:noProof/>
            <w:webHidden/>
          </w:rPr>
          <w:t>9</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6" w:history="1">
        <w:r w:rsidR="00C41EC9" w:rsidRPr="006D41E7">
          <w:rPr>
            <w:rStyle w:val="Hipercze"/>
            <w:b/>
            <w:noProof/>
          </w:rPr>
          <w:t>5.</w:t>
        </w:r>
        <w:r w:rsidR="00C41EC9">
          <w:rPr>
            <w:rFonts w:asciiTheme="minorHAnsi" w:eastAsiaTheme="minorEastAsia" w:hAnsiTheme="minorHAnsi" w:cstheme="minorBidi"/>
            <w:noProof/>
            <w:sz w:val="22"/>
            <w:szCs w:val="22"/>
          </w:rPr>
          <w:tab/>
        </w:r>
        <w:r w:rsidR="00C41EC9" w:rsidRPr="006D41E7">
          <w:rPr>
            <w:rStyle w:val="Hipercze"/>
            <w:b/>
            <w:noProof/>
          </w:rPr>
          <w:t>Informacje dotyczące walut obcych, w jakich mogą być prowadzone rozliczenia między Zamawiającym a Wykonawcą</w:t>
        </w:r>
        <w:r w:rsidR="00C41EC9">
          <w:rPr>
            <w:noProof/>
            <w:webHidden/>
          </w:rPr>
          <w:tab/>
        </w:r>
        <w:r>
          <w:rPr>
            <w:noProof/>
            <w:webHidden/>
          </w:rPr>
          <w:fldChar w:fldCharType="begin"/>
        </w:r>
        <w:r w:rsidR="00C41EC9">
          <w:rPr>
            <w:noProof/>
            <w:webHidden/>
          </w:rPr>
          <w:instrText xml:space="preserve"> PAGEREF _Toc530400626 \h </w:instrText>
        </w:r>
        <w:r>
          <w:rPr>
            <w:noProof/>
            <w:webHidden/>
          </w:rPr>
        </w:r>
        <w:r>
          <w:rPr>
            <w:noProof/>
            <w:webHidden/>
          </w:rPr>
          <w:fldChar w:fldCharType="separate"/>
        </w:r>
        <w:r w:rsidR="00810240">
          <w:rPr>
            <w:noProof/>
            <w:webHidden/>
          </w:rPr>
          <w:t>14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7" w:history="1">
        <w:r w:rsidR="00C41EC9" w:rsidRPr="006D41E7">
          <w:rPr>
            <w:rStyle w:val="Hipercze"/>
            <w:b/>
            <w:noProof/>
          </w:rPr>
          <w:t>6.</w:t>
        </w:r>
        <w:r w:rsidR="00C41EC9">
          <w:rPr>
            <w:rFonts w:asciiTheme="minorHAnsi" w:eastAsiaTheme="minorEastAsia" w:hAnsiTheme="minorHAnsi" w:cstheme="minorBidi"/>
            <w:noProof/>
            <w:sz w:val="22"/>
            <w:szCs w:val="22"/>
          </w:rPr>
          <w:tab/>
        </w:r>
        <w:r w:rsidR="00C41EC9" w:rsidRPr="006D41E7">
          <w:rPr>
            <w:rStyle w:val="Hipercze"/>
            <w:b/>
            <w:noProof/>
          </w:rPr>
          <w:t>Wadium</w:t>
        </w:r>
        <w:r w:rsidR="00C41EC9">
          <w:rPr>
            <w:noProof/>
            <w:webHidden/>
          </w:rPr>
          <w:tab/>
        </w:r>
        <w:r>
          <w:rPr>
            <w:noProof/>
            <w:webHidden/>
          </w:rPr>
          <w:fldChar w:fldCharType="begin"/>
        </w:r>
        <w:r w:rsidR="00C41EC9">
          <w:rPr>
            <w:noProof/>
            <w:webHidden/>
          </w:rPr>
          <w:instrText xml:space="preserve"> PAGEREF _Toc530400627 \h </w:instrText>
        </w:r>
        <w:r>
          <w:rPr>
            <w:noProof/>
            <w:webHidden/>
          </w:rPr>
        </w:r>
        <w:r>
          <w:rPr>
            <w:noProof/>
            <w:webHidden/>
          </w:rPr>
          <w:fldChar w:fldCharType="separate"/>
        </w:r>
        <w:r w:rsidR="00810240">
          <w:rPr>
            <w:noProof/>
            <w:webHidden/>
          </w:rPr>
          <w:t>14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8" w:history="1">
        <w:r w:rsidR="00C41EC9" w:rsidRPr="006D41E7">
          <w:rPr>
            <w:rStyle w:val="Hipercze"/>
            <w:b/>
            <w:noProof/>
          </w:rPr>
          <w:t>7.</w:t>
        </w:r>
        <w:r w:rsidR="00C41EC9">
          <w:rPr>
            <w:rFonts w:asciiTheme="minorHAnsi" w:eastAsiaTheme="minorEastAsia" w:hAnsiTheme="minorHAnsi" w:cstheme="minorBidi"/>
            <w:noProof/>
            <w:sz w:val="22"/>
            <w:szCs w:val="22"/>
          </w:rPr>
          <w:tab/>
        </w:r>
        <w:r w:rsidR="00C41EC9" w:rsidRPr="006D41E7">
          <w:rPr>
            <w:rStyle w:val="Hipercze"/>
            <w:b/>
            <w:noProof/>
          </w:rPr>
          <w:t>Sposób udzielenia wyjaśnień dotyczących SIWZ oraz porozumiewania się Zamawiającego z Wykonawcami oraz przekazywania oświadczeń i dokumentów</w:t>
        </w:r>
        <w:r w:rsidR="00C41EC9">
          <w:rPr>
            <w:noProof/>
            <w:webHidden/>
          </w:rPr>
          <w:tab/>
        </w:r>
        <w:r>
          <w:rPr>
            <w:noProof/>
            <w:webHidden/>
          </w:rPr>
          <w:fldChar w:fldCharType="begin"/>
        </w:r>
        <w:r w:rsidR="00C41EC9">
          <w:rPr>
            <w:noProof/>
            <w:webHidden/>
          </w:rPr>
          <w:instrText xml:space="preserve"> PAGEREF _Toc530400628 \h </w:instrText>
        </w:r>
        <w:r>
          <w:rPr>
            <w:noProof/>
            <w:webHidden/>
          </w:rPr>
        </w:r>
        <w:r>
          <w:rPr>
            <w:noProof/>
            <w:webHidden/>
          </w:rPr>
          <w:fldChar w:fldCharType="separate"/>
        </w:r>
        <w:r w:rsidR="00810240">
          <w:rPr>
            <w:noProof/>
            <w:webHidden/>
          </w:rPr>
          <w:t>14</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29" w:history="1">
        <w:r w:rsidR="00C41EC9" w:rsidRPr="006D41E7">
          <w:rPr>
            <w:rStyle w:val="Hipercze"/>
            <w:b/>
            <w:noProof/>
          </w:rPr>
          <w:t>8.</w:t>
        </w:r>
        <w:r w:rsidR="00C41EC9">
          <w:rPr>
            <w:rFonts w:asciiTheme="minorHAnsi" w:eastAsiaTheme="minorEastAsia" w:hAnsiTheme="minorHAnsi" w:cstheme="minorBidi"/>
            <w:noProof/>
            <w:sz w:val="22"/>
            <w:szCs w:val="22"/>
          </w:rPr>
          <w:tab/>
        </w:r>
        <w:r w:rsidR="00C41EC9" w:rsidRPr="006D41E7">
          <w:rPr>
            <w:rStyle w:val="Hipercze"/>
            <w:b/>
            <w:noProof/>
          </w:rPr>
          <w:t>Miejsce i termin składania ofert</w:t>
        </w:r>
        <w:r w:rsidR="00C41EC9">
          <w:rPr>
            <w:noProof/>
            <w:webHidden/>
          </w:rPr>
          <w:tab/>
        </w:r>
        <w:r>
          <w:rPr>
            <w:noProof/>
            <w:webHidden/>
          </w:rPr>
          <w:fldChar w:fldCharType="begin"/>
        </w:r>
        <w:r w:rsidR="00C41EC9">
          <w:rPr>
            <w:noProof/>
            <w:webHidden/>
          </w:rPr>
          <w:instrText xml:space="preserve"> PAGEREF _Toc530400629 \h </w:instrText>
        </w:r>
        <w:r>
          <w:rPr>
            <w:noProof/>
            <w:webHidden/>
          </w:rPr>
        </w:r>
        <w:r>
          <w:rPr>
            <w:noProof/>
            <w:webHidden/>
          </w:rPr>
          <w:fldChar w:fldCharType="separate"/>
        </w:r>
        <w:r w:rsidR="00810240">
          <w:rPr>
            <w:noProof/>
            <w:webHidden/>
          </w:rPr>
          <w:t>15</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0" w:history="1">
        <w:r w:rsidR="00C41EC9" w:rsidRPr="006D41E7">
          <w:rPr>
            <w:rStyle w:val="Hipercze"/>
            <w:b/>
            <w:noProof/>
          </w:rPr>
          <w:t>9.</w:t>
        </w:r>
        <w:r w:rsidR="00C41EC9">
          <w:rPr>
            <w:rFonts w:asciiTheme="minorHAnsi" w:eastAsiaTheme="minorEastAsia" w:hAnsiTheme="minorHAnsi" w:cstheme="minorBidi"/>
            <w:noProof/>
            <w:sz w:val="22"/>
            <w:szCs w:val="22"/>
          </w:rPr>
          <w:tab/>
        </w:r>
        <w:r w:rsidR="00C41EC9" w:rsidRPr="006D41E7">
          <w:rPr>
            <w:rStyle w:val="Hipercze"/>
            <w:b/>
            <w:noProof/>
          </w:rPr>
          <w:t>Miejsce i termin otwarcia ofert</w:t>
        </w:r>
        <w:r w:rsidR="00C41EC9">
          <w:rPr>
            <w:noProof/>
            <w:webHidden/>
          </w:rPr>
          <w:tab/>
        </w:r>
        <w:r>
          <w:rPr>
            <w:noProof/>
            <w:webHidden/>
          </w:rPr>
          <w:fldChar w:fldCharType="begin"/>
        </w:r>
        <w:r w:rsidR="00C41EC9">
          <w:rPr>
            <w:noProof/>
            <w:webHidden/>
          </w:rPr>
          <w:instrText xml:space="preserve"> PAGEREF _Toc530400630 \h </w:instrText>
        </w:r>
        <w:r>
          <w:rPr>
            <w:noProof/>
            <w:webHidden/>
          </w:rPr>
        </w:r>
        <w:r>
          <w:rPr>
            <w:noProof/>
            <w:webHidden/>
          </w:rPr>
          <w:fldChar w:fldCharType="separate"/>
        </w:r>
        <w:r w:rsidR="00810240">
          <w:rPr>
            <w:noProof/>
            <w:webHidden/>
          </w:rPr>
          <w:t>15</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1" w:history="1">
        <w:r w:rsidR="00C41EC9" w:rsidRPr="006D41E7">
          <w:rPr>
            <w:rStyle w:val="Hipercze"/>
            <w:b/>
            <w:noProof/>
          </w:rPr>
          <w:t>10.</w:t>
        </w:r>
        <w:r w:rsidR="00C41EC9">
          <w:rPr>
            <w:rFonts w:asciiTheme="minorHAnsi" w:eastAsiaTheme="minorEastAsia" w:hAnsiTheme="minorHAnsi" w:cstheme="minorBidi"/>
            <w:noProof/>
            <w:sz w:val="22"/>
            <w:szCs w:val="22"/>
          </w:rPr>
          <w:tab/>
        </w:r>
        <w:r w:rsidR="00C41EC9" w:rsidRPr="006D41E7">
          <w:rPr>
            <w:rStyle w:val="Hipercze"/>
            <w:b/>
            <w:noProof/>
          </w:rPr>
          <w:t>Informacje o trybie otwarcia i oceny ofert</w:t>
        </w:r>
        <w:r w:rsidR="00C41EC9">
          <w:rPr>
            <w:noProof/>
            <w:webHidden/>
          </w:rPr>
          <w:tab/>
        </w:r>
        <w:r>
          <w:rPr>
            <w:noProof/>
            <w:webHidden/>
          </w:rPr>
          <w:fldChar w:fldCharType="begin"/>
        </w:r>
        <w:r w:rsidR="00C41EC9">
          <w:rPr>
            <w:noProof/>
            <w:webHidden/>
          </w:rPr>
          <w:instrText xml:space="preserve"> PAGEREF _Toc530400631 \h </w:instrText>
        </w:r>
        <w:r>
          <w:rPr>
            <w:noProof/>
            <w:webHidden/>
          </w:rPr>
        </w:r>
        <w:r>
          <w:rPr>
            <w:noProof/>
            <w:webHidden/>
          </w:rPr>
          <w:fldChar w:fldCharType="separate"/>
        </w:r>
        <w:r w:rsidR="00810240">
          <w:rPr>
            <w:noProof/>
            <w:webHidden/>
          </w:rPr>
          <w:t>15</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2" w:history="1">
        <w:r w:rsidR="00C41EC9" w:rsidRPr="006D41E7">
          <w:rPr>
            <w:rStyle w:val="Hipercze"/>
            <w:b/>
            <w:noProof/>
          </w:rPr>
          <w:t>11.</w:t>
        </w:r>
        <w:r w:rsidR="00C41EC9">
          <w:rPr>
            <w:rFonts w:asciiTheme="minorHAnsi" w:eastAsiaTheme="minorEastAsia" w:hAnsiTheme="minorHAnsi" w:cstheme="minorBidi"/>
            <w:noProof/>
            <w:sz w:val="22"/>
            <w:szCs w:val="22"/>
          </w:rPr>
          <w:tab/>
        </w:r>
        <w:r w:rsidR="00C41EC9" w:rsidRPr="006D41E7">
          <w:rPr>
            <w:rStyle w:val="Hipercze"/>
            <w:b/>
            <w:noProof/>
          </w:rPr>
          <w:t>Okres związania ofertą</w:t>
        </w:r>
        <w:r w:rsidR="00C41EC9">
          <w:rPr>
            <w:noProof/>
            <w:webHidden/>
          </w:rPr>
          <w:tab/>
        </w:r>
        <w:r>
          <w:rPr>
            <w:noProof/>
            <w:webHidden/>
          </w:rPr>
          <w:fldChar w:fldCharType="begin"/>
        </w:r>
        <w:r w:rsidR="00C41EC9">
          <w:rPr>
            <w:noProof/>
            <w:webHidden/>
          </w:rPr>
          <w:instrText xml:space="preserve"> PAGEREF _Toc530400632 \h </w:instrText>
        </w:r>
        <w:r>
          <w:rPr>
            <w:noProof/>
            <w:webHidden/>
          </w:rPr>
        </w:r>
        <w:r>
          <w:rPr>
            <w:noProof/>
            <w:webHidden/>
          </w:rPr>
          <w:fldChar w:fldCharType="separate"/>
        </w:r>
        <w:r w:rsidR="00810240">
          <w:rPr>
            <w:noProof/>
            <w:webHidden/>
          </w:rPr>
          <w:t>17</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3" w:history="1">
        <w:r w:rsidR="00C41EC9" w:rsidRPr="006D41E7">
          <w:rPr>
            <w:rStyle w:val="Hipercze"/>
            <w:b/>
            <w:noProof/>
          </w:rPr>
          <w:t>12.</w:t>
        </w:r>
        <w:r w:rsidR="00C41EC9">
          <w:rPr>
            <w:rFonts w:asciiTheme="minorHAnsi" w:eastAsiaTheme="minorEastAsia" w:hAnsiTheme="minorHAnsi" w:cstheme="minorBidi"/>
            <w:noProof/>
            <w:sz w:val="22"/>
            <w:szCs w:val="22"/>
          </w:rPr>
          <w:tab/>
        </w:r>
        <w:r w:rsidR="00C41EC9" w:rsidRPr="006D41E7">
          <w:rPr>
            <w:rStyle w:val="Hipercze"/>
            <w:b/>
            <w:noProof/>
          </w:rPr>
          <w:t>Kryteria i sposób oceny ofert</w:t>
        </w:r>
        <w:r w:rsidR="00C41EC9">
          <w:rPr>
            <w:noProof/>
            <w:webHidden/>
          </w:rPr>
          <w:tab/>
        </w:r>
        <w:r>
          <w:rPr>
            <w:noProof/>
            <w:webHidden/>
          </w:rPr>
          <w:fldChar w:fldCharType="begin"/>
        </w:r>
        <w:r w:rsidR="00C41EC9">
          <w:rPr>
            <w:noProof/>
            <w:webHidden/>
          </w:rPr>
          <w:instrText xml:space="preserve"> PAGEREF _Toc530400633 \h </w:instrText>
        </w:r>
        <w:r>
          <w:rPr>
            <w:noProof/>
            <w:webHidden/>
          </w:rPr>
        </w:r>
        <w:r>
          <w:rPr>
            <w:noProof/>
            <w:webHidden/>
          </w:rPr>
          <w:fldChar w:fldCharType="separate"/>
        </w:r>
        <w:r w:rsidR="00810240">
          <w:rPr>
            <w:noProof/>
            <w:webHidden/>
          </w:rPr>
          <w:t>17</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4" w:history="1">
        <w:r w:rsidR="00C41EC9" w:rsidRPr="006D41E7">
          <w:rPr>
            <w:rStyle w:val="Hipercze"/>
            <w:b/>
            <w:noProof/>
          </w:rPr>
          <w:t>13.</w:t>
        </w:r>
        <w:r w:rsidR="00C41EC9">
          <w:rPr>
            <w:rFonts w:asciiTheme="minorHAnsi" w:eastAsiaTheme="minorEastAsia" w:hAnsiTheme="minorHAnsi" w:cstheme="minorBidi"/>
            <w:noProof/>
            <w:sz w:val="22"/>
            <w:szCs w:val="22"/>
          </w:rPr>
          <w:tab/>
        </w:r>
        <w:r w:rsidR="00C41EC9" w:rsidRPr="006D41E7">
          <w:rPr>
            <w:rStyle w:val="Hipercze"/>
            <w:b/>
            <w:noProof/>
          </w:rPr>
          <w:t>Informacja o sposobie złożenia ofert dodatkowych przez Wykonawców, którzy złożyli najkorzystniejsze oferty</w:t>
        </w:r>
        <w:r w:rsidR="00C41EC9">
          <w:rPr>
            <w:noProof/>
            <w:webHidden/>
          </w:rPr>
          <w:tab/>
        </w:r>
        <w:r>
          <w:rPr>
            <w:noProof/>
            <w:webHidden/>
          </w:rPr>
          <w:fldChar w:fldCharType="begin"/>
        </w:r>
        <w:r w:rsidR="00C41EC9">
          <w:rPr>
            <w:noProof/>
            <w:webHidden/>
          </w:rPr>
          <w:instrText xml:space="preserve"> PAGEREF _Toc530400634 \h </w:instrText>
        </w:r>
        <w:r>
          <w:rPr>
            <w:noProof/>
            <w:webHidden/>
          </w:rPr>
        </w:r>
        <w:r>
          <w:rPr>
            <w:noProof/>
            <w:webHidden/>
          </w:rPr>
          <w:fldChar w:fldCharType="separate"/>
        </w:r>
        <w:r w:rsidR="00810240">
          <w:rPr>
            <w:noProof/>
            <w:webHidden/>
          </w:rPr>
          <w:t>18</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5" w:history="1">
        <w:r w:rsidR="00C41EC9" w:rsidRPr="006D41E7">
          <w:rPr>
            <w:rStyle w:val="Hipercze"/>
            <w:b/>
            <w:noProof/>
          </w:rPr>
          <w:t>14.</w:t>
        </w:r>
        <w:r w:rsidR="00C41EC9">
          <w:rPr>
            <w:rFonts w:asciiTheme="minorHAnsi" w:eastAsiaTheme="minorEastAsia" w:hAnsiTheme="minorHAnsi" w:cstheme="minorBidi"/>
            <w:noProof/>
            <w:sz w:val="22"/>
            <w:szCs w:val="22"/>
          </w:rPr>
          <w:tab/>
        </w:r>
        <w:r w:rsidR="00C41EC9" w:rsidRPr="006D41E7">
          <w:rPr>
            <w:rStyle w:val="Hipercze"/>
            <w:b/>
            <w:noProof/>
          </w:rPr>
          <w:t>Środki ochrony prawnej przysługujące Wykonawcy</w:t>
        </w:r>
        <w:r w:rsidR="00C41EC9">
          <w:rPr>
            <w:noProof/>
            <w:webHidden/>
          </w:rPr>
          <w:tab/>
        </w:r>
        <w:r>
          <w:rPr>
            <w:noProof/>
            <w:webHidden/>
          </w:rPr>
          <w:fldChar w:fldCharType="begin"/>
        </w:r>
        <w:r w:rsidR="00C41EC9">
          <w:rPr>
            <w:noProof/>
            <w:webHidden/>
          </w:rPr>
          <w:instrText xml:space="preserve"> PAGEREF _Toc530400635 \h </w:instrText>
        </w:r>
        <w:r>
          <w:rPr>
            <w:noProof/>
            <w:webHidden/>
          </w:rPr>
        </w:r>
        <w:r>
          <w:rPr>
            <w:noProof/>
            <w:webHidden/>
          </w:rPr>
          <w:fldChar w:fldCharType="separate"/>
        </w:r>
        <w:r w:rsidR="00810240">
          <w:rPr>
            <w:noProof/>
            <w:webHidden/>
          </w:rPr>
          <w:t>18</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6" w:history="1">
        <w:r w:rsidR="00C41EC9" w:rsidRPr="006D41E7">
          <w:rPr>
            <w:rStyle w:val="Hipercze"/>
            <w:b/>
            <w:noProof/>
          </w:rPr>
          <w:t>15.</w:t>
        </w:r>
        <w:r w:rsidR="00C41EC9">
          <w:rPr>
            <w:rFonts w:asciiTheme="minorHAnsi" w:eastAsiaTheme="minorEastAsia" w:hAnsiTheme="minorHAnsi" w:cstheme="minorBidi"/>
            <w:noProof/>
            <w:sz w:val="22"/>
            <w:szCs w:val="22"/>
          </w:rPr>
          <w:tab/>
        </w:r>
        <w:r w:rsidR="00C41EC9" w:rsidRPr="006D41E7">
          <w:rPr>
            <w:rStyle w:val="Hipercze"/>
            <w:b/>
            <w:noProof/>
          </w:rPr>
          <w:t>Zawarcie umowy</w:t>
        </w:r>
        <w:r w:rsidR="00C41EC9">
          <w:rPr>
            <w:noProof/>
            <w:webHidden/>
          </w:rPr>
          <w:tab/>
        </w:r>
        <w:r>
          <w:rPr>
            <w:noProof/>
            <w:webHidden/>
          </w:rPr>
          <w:fldChar w:fldCharType="begin"/>
        </w:r>
        <w:r w:rsidR="00C41EC9">
          <w:rPr>
            <w:noProof/>
            <w:webHidden/>
          </w:rPr>
          <w:instrText xml:space="preserve"> PAGEREF _Toc530400636 \h </w:instrText>
        </w:r>
        <w:r>
          <w:rPr>
            <w:noProof/>
            <w:webHidden/>
          </w:rPr>
        </w:r>
        <w:r>
          <w:rPr>
            <w:noProof/>
            <w:webHidden/>
          </w:rPr>
          <w:fldChar w:fldCharType="separate"/>
        </w:r>
        <w:r w:rsidR="00810240">
          <w:rPr>
            <w:noProof/>
            <w:webHidden/>
          </w:rPr>
          <w:t>19</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7" w:history="1">
        <w:r w:rsidR="00C41EC9" w:rsidRPr="006D41E7">
          <w:rPr>
            <w:rStyle w:val="Hipercze"/>
            <w:b/>
            <w:noProof/>
          </w:rPr>
          <w:t>16.</w:t>
        </w:r>
        <w:r w:rsidR="00C41EC9">
          <w:rPr>
            <w:rFonts w:asciiTheme="minorHAnsi" w:eastAsiaTheme="minorEastAsia" w:hAnsiTheme="minorHAnsi" w:cstheme="minorBidi"/>
            <w:noProof/>
            <w:sz w:val="22"/>
            <w:szCs w:val="22"/>
          </w:rPr>
          <w:tab/>
        </w:r>
        <w:r w:rsidR="00C41EC9" w:rsidRPr="006D41E7">
          <w:rPr>
            <w:rStyle w:val="Hipercze"/>
            <w:b/>
            <w:noProof/>
          </w:rPr>
          <w:t>Zabezpieczenie należytego wykonania umowy</w:t>
        </w:r>
        <w:r w:rsidR="00C41EC9">
          <w:rPr>
            <w:noProof/>
            <w:webHidden/>
          </w:rPr>
          <w:tab/>
        </w:r>
        <w:r>
          <w:rPr>
            <w:noProof/>
            <w:webHidden/>
          </w:rPr>
          <w:fldChar w:fldCharType="begin"/>
        </w:r>
        <w:r w:rsidR="00C41EC9">
          <w:rPr>
            <w:noProof/>
            <w:webHidden/>
          </w:rPr>
          <w:instrText xml:space="preserve"> PAGEREF _Toc530400637 \h </w:instrText>
        </w:r>
        <w:r>
          <w:rPr>
            <w:noProof/>
            <w:webHidden/>
          </w:rPr>
        </w:r>
        <w:r>
          <w:rPr>
            <w:noProof/>
            <w:webHidden/>
          </w:rPr>
          <w:fldChar w:fldCharType="separate"/>
        </w:r>
        <w:r w:rsidR="00810240">
          <w:rPr>
            <w:noProof/>
            <w:webHidden/>
          </w:rPr>
          <w:t>19</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8" w:history="1">
        <w:r w:rsidR="00C41EC9" w:rsidRPr="006D41E7">
          <w:rPr>
            <w:rStyle w:val="Hipercze"/>
            <w:b/>
            <w:noProof/>
          </w:rPr>
          <w:t>17.</w:t>
        </w:r>
        <w:r w:rsidR="00C41EC9">
          <w:rPr>
            <w:rFonts w:asciiTheme="minorHAnsi" w:eastAsiaTheme="minorEastAsia" w:hAnsiTheme="minorHAnsi" w:cstheme="minorBidi"/>
            <w:noProof/>
            <w:sz w:val="22"/>
            <w:szCs w:val="22"/>
          </w:rPr>
          <w:tab/>
        </w:r>
        <w:r w:rsidR="00C41EC9" w:rsidRPr="006D41E7">
          <w:rPr>
            <w:rStyle w:val="Hipercze"/>
            <w:b/>
            <w:noProof/>
          </w:rPr>
          <w:t>Informacja dotycząca podwykonawców</w:t>
        </w:r>
        <w:r w:rsidR="00C41EC9">
          <w:rPr>
            <w:noProof/>
            <w:webHidden/>
          </w:rPr>
          <w:tab/>
        </w:r>
        <w:r>
          <w:rPr>
            <w:noProof/>
            <w:webHidden/>
          </w:rPr>
          <w:fldChar w:fldCharType="begin"/>
        </w:r>
        <w:r w:rsidR="00C41EC9">
          <w:rPr>
            <w:noProof/>
            <w:webHidden/>
          </w:rPr>
          <w:instrText xml:space="preserve"> PAGEREF _Toc530400638 \h </w:instrText>
        </w:r>
        <w:r>
          <w:rPr>
            <w:noProof/>
            <w:webHidden/>
          </w:rPr>
        </w:r>
        <w:r>
          <w:rPr>
            <w:noProof/>
            <w:webHidden/>
          </w:rPr>
          <w:fldChar w:fldCharType="separate"/>
        </w:r>
        <w:r w:rsidR="00810240">
          <w:rPr>
            <w:noProof/>
            <w:webHidden/>
          </w:rPr>
          <w:t>19</w:t>
        </w:r>
        <w:r>
          <w:rPr>
            <w:noProof/>
            <w:webHidden/>
          </w:rPr>
          <w:fldChar w:fldCharType="end"/>
        </w:r>
      </w:hyperlink>
    </w:p>
    <w:p w:rsidR="00C41EC9" w:rsidRDefault="0081091B">
      <w:pPr>
        <w:pStyle w:val="Spistreci2"/>
        <w:rPr>
          <w:rFonts w:asciiTheme="minorHAnsi" w:eastAsiaTheme="minorEastAsia" w:hAnsiTheme="minorHAnsi" w:cstheme="minorBidi"/>
          <w:noProof/>
          <w:sz w:val="22"/>
          <w:szCs w:val="22"/>
        </w:rPr>
      </w:pPr>
      <w:hyperlink w:anchor="_Toc530400639" w:history="1">
        <w:r w:rsidR="00C41EC9" w:rsidRPr="006D41E7">
          <w:rPr>
            <w:rStyle w:val="Hipercze"/>
            <w:b/>
            <w:noProof/>
          </w:rPr>
          <w:t>18.</w:t>
        </w:r>
        <w:r w:rsidR="00C41EC9">
          <w:rPr>
            <w:rFonts w:asciiTheme="minorHAnsi" w:eastAsiaTheme="minorEastAsia" w:hAnsiTheme="minorHAnsi" w:cstheme="minorBidi"/>
            <w:noProof/>
            <w:sz w:val="22"/>
            <w:szCs w:val="22"/>
          </w:rPr>
          <w:tab/>
        </w:r>
        <w:r w:rsidR="00C41EC9" w:rsidRPr="006D41E7">
          <w:rPr>
            <w:rStyle w:val="Hipercze"/>
            <w:b/>
            <w:noProof/>
          </w:rPr>
          <w:t>Informacja o unieważnieniu postępowania</w:t>
        </w:r>
        <w:r w:rsidR="00C41EC9">
          <w:rPr>
            <w:noProof/>
            <w:webHidden/>
          </w:rPr>
          <w:tab/>
        </w:r>
        <w:r>
          <w:rPr>
            <w:noProof/>
            <w:webHidden/>
          </w:rPr>
          <w:fldChar w:fldCharType="begin"/>
        </w:r>
        <w:r w:rsidR="00C41EC9">
          <w:rPr>
            <w:noProof/>
            <w:webHidden/>
          </w:rPr>
          <w:instrText xml:space="preserve"> PAGEREF _Toc530400639 \h </w:instrText>
        </w:r>
        <w:r>
          <w:rPr>
            <w:noProof/>
            <w:webHidden/>
          </w:rPr>
        </w:r>
        <w:r>
          <w:rPr>
            <w:noProof/>
            <w:webHidden/>
          </w:rPr>
          <w:fldChar w:fldCharType="separate"/>
        </w:r>
        <w:r w:rsidR="00810240">
          <w:rPr>
            <w:noProof/>
            <w:webHidden/>
          </w:rPr>
          <w:t>19</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0" w:history="1">
        <w:r w:rsidR="00C41EC9" w:rsidRPr="006D41E7">
          <w:rPr>
            <w:rStyle w:val="Hipercze"/>
            <w:b/>
            <w:noProof/>
          </w:rPr>
          <w:t>Rozdział IV:</w:t>
        </w:r>
        <w:r w:rsidR="00C41EC9">
          <w:rPr>
            <w:rFonts w:asciiTheme="minorHAnsi" w:eastAsiaTheme="minorEastAsia" w:hAnsiTheme="minorHAnsi" w:cstheme="minorBidi"/>
            <w:noProof/>
            <w:sz w:val="22"/>
            <w:szCs w:val="22"/>
          </w:rPr>
          <w:tab/>
        </w:r>
        <w:r w:rsidR="00C41EC9" w:rsidRPr="006D41E7">
          <w:rPr>
            <w:rStyle w:val="Hipercze"/>
            <w:b/>
            <w:noProof/>
          </w:rPr>
          <w:t>FORMULARZE I ZAŁĄCZNIKI</w:t>
        </w:r>
        <w:r w:rsidR="00C41EC9">
          <w:rPr>
            <w:noProof/>
            <w:webHidden/>
          </w:rPr>
          <w:tab/>
        </w:r>
        <w:r>
          <w:rPr>
            <w:noProof/>
            <w:webHidden/>
          </w:rPr>
          <w:fldChar w:fldCharType="begin"/>
        </w:r>
        <w:r w:rsidR="00C41EC9">
          <w:rPr>
            <w:noProof/>
            <w:webHidden/>
          </w:rPr>
          <w:instrText xml:space="preserve"> PAGEREF _Toc530400640 \h </w:instrText>
        </w:r>
        <w:r>
          <w:rPr>
            <w:noProof/>
            <w:webHidden/>
          </w:rPr>
        </w:r>
        <w:r>
          <w:rPr>
            <w:noProof/>
            <w:webHidden/>
          </w:rPr>
          <w:fldChar w:fldCharType="separate"/>
        </w:r>
        <w:r w:rsidR="00810240">
          <w:rPr>
            <w:noProof/>
            <w:webHidden/>
          </w:rPr>
          <w:t>19</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1" w:history="1">
        <w:r w:rsidR="00C41EC9" w:rsidRPr="006D41E7">
          <w:rPr>
            <w:rStyle w:val="Hipercze"/>
            <w:b/>
            <w:noProof/>
          </w:rPr>
          <w:t>Formularz nr 1</w:t>
        </w:r>
        <w:r w:rsidR="00C41EC9">
          <w:rPr>
            <w:noProof/>
            <w:webHidden/>
          </w:rPr>
          <w:tab/>
        </w:r>
        <w:r>
          <w:rPr>
            <w:noProof/>
            <w:webHidden/>
          </w:rPr>
          <w:fldChar w:fldCharType="begin"/>
        </w:r>
        <w:r w:rsidR="00C41EC9">
          <w:rPr>
            <w:noProof/>
            <w:webHidden/>
          </w:rPr>
          <w:instrText xml:space="preserve"> PAGEREF _Toc530400641 \h </w:instrText>
        </w:r>
        <w:r>
          <w:rPr>
            <w:noProof/>
            <w:webHidden/>
          </w:rPr>
        </w:r>
        <w:r>
          <w:rPr>
            <w:noProof/>
            <w:webHidden/>
          </w:rPr>
          <w:fldChar w:fldCharType="separate"/>
        </w:r>
        <w:r w:rsidR="00810240">
          <w:rPr>
            <w:noProof/>
            <w:webHidden/>
          </w:rPr>
          <w:t>21</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2" w:history="1">
        <w:r w:rsidR="00C41EC9" w:rsidRPr="006D41E7">
          <w:rPr>
            <w:rStyle w:val="Hipercze"/>
            <w:b/>
            <w:noProof/>
          </w:rPr>
          <w:t>Formularz nr 2</w:t>
        </w:r>
        <w:r w:rsidR="00C41EC9">
          <w:rPr>
            <w:noProof/>
            <w:webHidden/>
          </w:rPr>
          <w:tab/>
        </w:r>
        <w:r>
          <w:rPr>
            <w:noProof/>
            <w:webHidden/>
          </w:rPr>
          <w:fldChar w:fldCharType="begin"/>
        </w:r>
        <w:r w:rsidR="00C41EC9">
          <w:rPr>
            <w:noProof/>
            <w:webHidden/>
          </w:rPr>
          <w:instrText xml:space="preserve"> PAGEREF _Toc530400642 \h </w:instrText>
        </w:r>
        <w:r>
          <w:rPr>
            <w:noProof/>
            <w:webHidden/>
          </w:rPr>
        </w:r>
        <w:r>
          <w:rPr>
            <w:noProof/>
            <w:webHidden/>
          </w:rPr>
          <w:fldChar w:fldCharType="separate"/>
        </w:r>
        <w:r w:rsidR="00810240">
          <w:rPr>
            <w:noProof/>
            <w:webHidden/>
          </w:rPr>
          <w:t>24</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3" w:history="1">
        <w:r w:rsidR="00C41EC9" w:rsidRPr="006D41E7">
          <w:rPr>
            <w:rStyle w:val="Hipercze"/>
            <w:b/>
            <w:noProof/>
          </w:rPr>
          <w:t>Oświadczenie nr 1</w:t>
        </w:r>
        <w:r w:rsidR="00C41EC9">
          <w:rPr>
            <w:noProof/>
            <w:webHidden/>
          </w:rPr>
          <w:tab/>
        </w:r>
        <w:r>
          <w:rPr>
            <w:noProof/>
            <w:webHidden/>
          </w:rPr>
          <w:fldChar w:fldCharType="begin"/>
        </w:r>
        <w:r w:rsidR="00C41EC9">
          <w:rPr>
            <w:noProof/>
            <w:webHidden/>
          </w:rPr>
          <w:instrText xml:space="preserve"> PAGEREF _Toc530400643 \h </w:instrText>
        </w:r>
        <w:r>
          <w:rPr>
            <w:noProof/>
            <w:webHidden/>
          </w:rPr>
        </w:r>
        <w:r>
          <w:rPr>
            <w:noProof/>
            <w:webHidden/>
          </w:rPr>
          <w:fldChar w:fldCharType="separate"/>
        </w:r>
        <w:r w:rsidR="00810240">
          <w:rPr>
            <w:noProof/>
            <w:webHidden/>
          </w:rPr>
          <w:t>25</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4" w:history="1">
        <w:r w:rsidR="00C41EC9" w:rsidRPr="006D41E7">
          <w:rPr>
            <w:rStyle w:val="Hipercze"/>
            <w:b/>
            <w:noProof/>
          </w:rPr>
          <w:t>Oświadczenie nr 2</w:t>
        </w:r>
        <w:r w:rsidR="00C41EC9">
          <w:rPr>
            <w:noProof/>
            <w:webHidden/>
          </w:rPr>
          <w:tab/>
        </w:r>
        <w:r>
          <w:rPr>
            <w:noProof/>
            <w:webHidden/>
          </w:rPr>
          <w:fldChar w:fldCharType="begin"/>
        </w:r>
        <w:r w:rsidR="00C41EC9">
          <w:rPr>
            <w:noProof/>
            <w:webHidden/>
          </w:rPr>
          <w:instrText xml:space="preserve"> PAGEREF _Toc530400644 \h </w:instrText>
        </w:r>
        <w:r>
          <w:rPr>
            <w:noProof/>
            <w:webHidden/>
          </w:rPr>
        </w:r>
        <w:r>
          <w:rPr>
            <w:noProof/>
            <w:webHidden/>
          </w:rPr>
          <w:fldChar w:fldCharType="separate"/>
        </w:r>
        <w:r w:rsidR="00810240">
          <w:rPr>
            <w:noProof/>
            <w:webHidden/>
          </w:rPr>
          <w:t>26</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5" w:history="1">
        <w:r w:rsidR="00C41EC9" w:rsidRPr="006D41E7">
          <w:rPr>
            <w:rStyle w:val="Hipercze"/>
            <w:b/>
            <w:noProof/>
          </w:rPr>
          <w:t>Oświadczenie nr 3</w:t>
        </w:r>
        <w:r w:rsidR="00C41EC9">
          <w:rPr>
            <w:noProof/>
            <w:webHidden/>
          </w:rPr>
          <w:tab/>
        </w:r>
        <w:r>
          <w:rPr>
            <w:noProof/>
            <w:webHidden/>
          </w:rPr>
          <w:fldChar w:fldCharType="begin"/>
        </w:r>
        <w:r w:rsidR="00C41EC9">
          <w:rPr>
            <w:noProof/>
            <w:webHidden/>
          </w:rPr>
          <w:instrText xml:space="preserve"> PAGEREF _Toc530400645 \h </w:instrText>
        </w:r>
        <w:r>
          <w:rPr>
            <w:noProof/>
            <w:webHidden/>
          </w:rPr>
        </w:r>
        <w:r>
          <w:rPr>
            <w:noProof/>
            <w:webHidden/>
          </w:rPr>
          <w:fldChar w:fldCharType="separate"/>
        </w:r>
        <w:r w:rsidR="00810240">
          <w:rPr>
            <w:noProof/>
            <w:webHidden/>
          </w:rPr>
          <w:t>29</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6" w:history="1">
        <w:r w:rsidR="00C41EC9" w:rsidRPr="006D41E7">
          <w:rPr>
            <w:rStyle w:val="Hipercze"/>
            <w:b/>
            <w:noProof/>
          </w:rPr>
          <w:t>Załącznik nr 1</w:t>
        </w:r>
        <w:r w:rsidR="00C41EC9">
          <w:rPr>
            <w:noProof/>
            <w:webHidden/>
          </w:rPr>
          <w:tab/>
        </w:r>
        <w:r>
          <w:rPr>
            <w:noProof/>
            <w:webHidden/>
          </w:rPr>
          <w:fldChar w:fldCharType="begin"/>
        </w:r>
        <w:r w:rsidR="00C41EC9">
          <w:rPr>
            <w:noProof/>
            <w:webHidden/>
          </w:rPr>
          <w:instrText xml:space="preserve"> PAGEREF _Toc530400646 \h </w:instrText>
        </w:r>
        <w:r>
          <w:rPr>
            <w:noProof/>
            <w:webHidden/>
          </w:rPr>
        </w:r>
        <w:r>
          <w:rPr>
            <w:noProof/>
            <w:webHidden/>
          </w:rPr>
          <w:fldChar w:fldCharType="separate"/>
        </w:r>
        <w:r w:rsidR="00810240">
          <w:rPr>
            <w:noProof/>
            <w:webHidden/>
          </w:rPr>
          <w:t>30</w:t>
        </w:r>
        <w:r>
          <w:rPr>
            <w:noProof/>
            <w:webHidden/>
          </w:rPr>
          <w:fldChar w:fldCharType="end"/>
        </w:r>
      </w:hyperlink>
    </w:p>
    <w:p w:rsidR="00C41EC9" w:rsidRDefault="0081091B">
      <w:pPr>
        <w:pStyle w:val="Spistreci1"/>
        <w:rPr>
          <w:rFonts w:asciiTheme="minorHAnsi" w:eastAsiaTheme="minorEastAsia" w:hAnsiTheme="minorHAnsi" w:cstheme="minorBidi"/>
          <w:noProof/>
          <w:sz w:val="22"/>
          <w:szCs w:val="22"/>
        </w:rPr>
      </w:pPr>
      <w:hyperlink w:anchor="_Toc530400647" w:history="1">
        <w:r w:rsidR="00C41EC9" w:rsidRPr="006D41E7">
          <w:rPr>
            <w:rStyle w:val="Hipercze"/>
            <w:b/>
            <w:noProof/>
          </w:rPr>
          <w:t>Załącznik nr 2</w:t>
        </w:r>
        <w:r w:rsidR="00C41EC9">
          <w:rPr>
            <w:noProof/>
            <w:webHidden/>
          </w:rPr>
          <w:tab/>
        </w:r>
        <w:r>
          <w:rPr>
            <w:noProof/>
            <w:webHidden/>
          </w:rPr>
          <w:fldChar w:fldCharType="begin"/>
        </w:r>
        <w:r w:rsidR="00C41EC9">
          <w:rPr>
            <w:noProof/>
            <w:webHidden/>
          </w:rPr>
          <w:instrText xml:space="preserve"> PAGEREF _Toc530400647 \h </w:instrText>
        </w:r>
        <w:r>
          <w:rPr>
            <w:noProof/>
            <w:webHidden/>
          </w:rPr>
        </w:r>
        <w:r>
          <w:rPr>
            <w:noProof/>
            <w:webHidden/>
          </w:rPr>
          <w:fldChar w:fldCharType="separate"/>
        </w:r>
        <w:r w:rsidR="00810240">
          <w:rPr>
            <w:noProof/>
            <w:webHidden/>
          </w:rPr>
          <w:t>36</w:t>
        </w:r>
        <w:r>
          <w:rPr>
            <w:noProof/>
            <w:webHidden/>
          </w:rPr>
          <w:fldChar w:fldCharType="end"/>
        </w:r>
      </w:hyperlink>
    </w:p>
    <w:p w:rsidR="00304C69" w:rsidRDefault="0081091B">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3" w:name="_Toc530400614"/>
      <w:r w:rsidRPr="00B417E7">
        <w:rPr>
          <w:b/>
          <w:sz w:val="28"/>
          <w:szCs w:val="28"/>
        </w:rPr>
        <w:lastRenderedPageBreak/>
        <w:t>Rozdział I:</w:t>
      </w:r>
      <w:r w:rsidR="008253F4">
        <w:rPr>
          <w:b/>
          <w:sz w:val="28"/>
          <w:szCs w:val="28"/>
        </w:rPr>
        <w:tab/>
      </w:r>
      <w:r w:rsidRPr="00B417E7">
        <w:rPr>
          <w:b/>
          <w:sz w:val="28"/>
          <w:szCs w:val="28"/>
        </w:rPr>
        <w:t>INFORMACJE O POSTĘPOWANIU</w:t>
      </w:r>
      <w:bookmarkEnd w:id="3"/>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4" w:name="_Ref465849351"/>
      <w:bookmarkStart w:id="5" w:name="_Ref465849381"/>
      <w:bookmarkStart w:id="6" w:name="_Toc530400615"/>
      <w:r w:rsidRPr="00B417E7">
        <w:rPr>
          <w:b/>
          <w:sz w:val="28"/>
          <w:szCs w:val="28"/>
        </w:rPr>
        <w:t>Zamawiający</w:t>
      </w:r>
      <w:bookmarkEnd w:id="4"/>
      <w:bookmarkEnd w:id="5"/>
      <w:bookmarkEnd w:id="6"/>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 Golisza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Default="00B33922" w:rsidP="006C46F9">
      <w:pPr>
        <w:jc w:val="both"/>
        <w:rPr>
          <w:b/>
        </w:rPr>
      </w:pPr>
      <w:r w:rsidRPr="00B417E7">
        <w:rPr>
          <w:b/>
        </w:rPr>
        <w:t>NIP 851-26-24-854</w:t>
      </w:r>
      <w:r w:rsidRPr="00B417E7">
        <w:rPr>
          <w:b/>
        </w:rPr>
        <w:tab/>
      </w:r>
      <w:r w:rsidRPr="00B417E7">
        <w:rPr>
          <w:b/>
        </w:rPr>
        <w:tab/>
        <w:t xml:space="preserve"> </w:t>
      </w:r>
    </w:p>
    <w:p w:rsidR="00D5411C" w:rsidRPr="00B417E7" w:rsidRDefault="00D5411C" w:rsidP="006C46F9">
      <w:pPr>
        <w:jc w:val="both"/>
        <w:rPr>
          <w:b/>
        </w:rPr>
      </w:pPr>
    </w:p>
    <w:p w:rsidR="00B33922" w:rsidRPr="00B417E7" w:rsidRDefault="0081091B" w:rsidP="006C46F9">
      <w:pPr>
        <w:jc w:val="both"/>
        <w:rPr>
          <w:b/>
          <w:u w:val="single"/>
        </w:rPr>
      </w:pPr>
      <w:hyperlink r:id="rId11"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219</w:t>
      </w:r>
      <w:r w:rsidR="00686357" w:rsidRPr="00B417E7">
        <w:rPr>
          <w:b/>
        </w:rPr>
        <w:t> </w:t>
      </w:r>
      <w:r w:rsidRPr="00B417E7">
        <w:rPr>
          <w:b/>
        </w:rPr>
        <w:t>416</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7" w:name="_Toc530400616"/>
      <w:r w:rsidRPr="00B417E7">
        <w:rPr>
          <w:b/>
          <w:sz w:val="28"/>
          <w:szCs w:val="28"/>
        </w:rPr>
        <w:t>Tryb postępowania o udzielenie zamówienia</w:t>
      </w:r>
      <w:bookmarkEnd w:id="7"/>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(Dz. U. z 201</w:t>
      </w:r>
      <w:r w:rsidR="0082592B">
        <w:rPr>
          <w:szCs w:val="24"/>
        </w:rPr>
        <w:t>8</w:t>
      </w:r>
      <w:r w:rsidRPr="00B417E7">
        <w:rPr>
          <w:szCs w:val="24"/>
        </w:rPr>
        <w:t>r., poz. 1</w:t>
      </w:r>
      <w:r w:rsidR="0082592B">
        <w:rPr>
          <w:szCs w:val="24"/>
        </w:rPr>
        <w:t>986</w:t>
      </w:r>
      <w:r w:rsidR="00066CF8" w:rsidRPr="00B417E7">
        <w:rPr>
          <w:szCs w:val="24"/>
        </w:rPr>
        <w:t xml:space="preserve"> ze zm.</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1 pkt</w:t>
      </w:r>
      <w:r w:rsidR="00F72240">
        <w:rPr>
          <w:szCs w:val="24"/>
        </w:rPr>
        <w:t xml:space="preserve"> </w:t>
      </w:r>
      <w:r w:rsidRPr="00B417E7">
        <w:rPr>
          <w:szCs w:val="24"/>
        </w:rPr>
        <w:t xml:space="preserve">4 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8" w:name="_Toc530400617"/>
      <w:r w:rsidRPr="00B417E7">
        <w:rPr>
          <w:b/>
          <w:sz w:val="28"/>
          <w:szCs w:val="28"/>
        </w:rPr>
        <w:t>Rozdział II:</w:t>
      </w:r>
      <w:r w:rsidR="008253F4">
        <w:rPr>
          <w:b/>
          <w:sz w:val="28"/>
          <w:szCs w:val="28"/>
        </w:rPr>
        <w:tab/>
      </w:r>
      <w:r w:rsidRPr="00B417E7">
        <w:rPr>
          <w:b/>
          <w:sz w:val="28"/>
          <w:szCs w:val="28"/>
        </w:rPr>
        <w:t>OPIS PRZEDMIOTU ZAMÓWIENIA</w:t>
      </w:r>
      <w:bookmarkEnd w:id="8"/>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9" w:name="_Toc530400618"/>
      <w:r w:rsidRPr="00B417E7">
        <w:rPr>
          <w:b/>
          <w:sz w:val="28"/>
          <w:szCs w:val="28"/>
        </w:rPr>
        <w:t>Przedmiot zamówienia</w:t>
      </w:r>
      <w:bookmarkEnd w:id="9"/>
    </w:p>
    <w:p w:rsidR="00F72240" w:rsidRPr="00ED7E0C" w:rsidRDefault="00F72240" w:rsidP="00F72240">
      <w:pPr>
        <w:rPr>
          <w:szCs w:val="24"/>
        </w:rPr>
      </w:pPr>
    </w:p>
    <w:p w:rsidR="00804700" w:rsidRDefault="00804700" w:rsidP="00C17676">
      <w:pPr>
        <w:jc w:val="both"/>
        <w:rPr>
          <w:szCs w:val="24"/>
        </w:rPr>
      </w:pPr>
      <w:r w:rsidRPr="000211F4">
        <w:rPr>
          <w:b/>
          <w:bCs/>
          <w:szCs w:val="24"/>
        </w:rPr>
        <w:t xml:space="preserve">Przedmiotem niniejszego zamówienia </w:t>
      </w:r>
      <w:r w:rsidR="00C17676" w:rsidRPr="000211F4">
        <w:rPr>
          <w:bCs/>
          <w:szCs w:val="24"/>
        </w:rPr>
        <w:t xml:space="preserve">jest </w:t>
      </w:r>
      <w:r w:rsidR="00C17676" w:rsidRPr="000211F4">
        <w:rPr>
          <w:szCs w:val="24"/>
        </w:rPr>
        <w:t>zapewnienie p</w:t>
      </w:r>
      <w:r w:rsidR="00A85735">
        <w:rPr>
          <w:szCs w:val="24"/>
        </w:rPr>
        <w:t>oprawneg</w:t>
      </w:r>
      <w:r w:rsidR="00C17676" w:rsidRPr="000211F4">
        <w:rPr>
          <w:szCs w:val="24"/>
        </w:rPr>
        <w:t xml:space="preserve">o </w:t>
      </w:r>
      <w:r w:rsidR="00A85735">
        <w:rPr>
          <w:szCs w:val="24"/>
        </w:rPr>
        <w:t xml:space="preserve">i zgodnego z przepisami </w:t>
      </w:r>
      <w:r w:rsidR="00C17676" w:rsidRPr="000211F4">
        <w:rPr>
          <w:szCs w:val="24"/>
        </w:rPr>
        <w:t xml:space="preserve">funkcjonowania </w:t>
      </w:r>
      <w:r w:rsidR="000211F4" w:rsidRPr="000211F4">
        <w:rPr>
          <w:szCs w:val="24"/>
        </w:rPr>
        <w:t>systemu ciągłego monitoringu emisji</w:t>
      </w:r>
      <w:r w:rsidR="000211F4">
        <w:rPr>
          <w:szCs w:val="24"/>
        </w:rPr>
        <w:t xml:space="preserve"> spalin</w:t>
      </w:r>
      <w:r w:rsidR="00A06725">
        <w:rPr>
          <w:szCs w:val="24"/>
        </w:rPr>
        <w:t xml:space="preserve"> instalacji termicznej utylizacji osadów</w:t>
      </w:r>
      <w:r w:rsidR="000211F4" w:rsidRPr="000211F4">
        <w:rPr>
          <w:szCs w:val="24"/>
        </w:rPr>
        <w:t xml:space="preserve"> poprzez </w:t>
      </w:r>
      <w:r w:rsidR="00D01277">
        <w:rPr>
          <w:szCs w:val="24"/>
        </w:rPr>
        <w:t xml:space="preserve">kontrolę poprawności funkcjonowania, </w:t>
      </w:r>
      <w:r w:rsidR="000211F4" w:rsidRPr="000211F4">
        <w:rPr>
          <w:szCs w:val="24"/>
        </w:rPr>
        <w:t>wykonanie przeglądów serwisowych oraz wymianę części zużywających się dwóch linii pomiarowych spalin E1 i E2, zainstalowanych w Oczyszczalni Ścieków POMORZANY, zgodnie zaleceniami dokumentacji technicznej producenta i zaleceniami wynikającymi z bieżącego przeglądu</w:t>
      </w:r>
      <w:r w:rsidR="00C17676" w:rsidRPr="000211F4">
        <w:rPr>
          <w:szCs w:val="24"/>
        </w:rPr>
        <w:t>. P</w:t>
      </w:r>
      <w:r w:rsidR="000211F4">
        <w:rPr>
          <w:szCs w:val="24"/>
        </w:rPr>
        <w:t>rzedmiot zamówienia obejmuje</w:t>
      </w:r>
      <w:r w:rsidR="00C17676" w:rsidRPr="00C17676">
        <w:rPr>
          <w:szCs w:val="24"/>
        </w:rPr>
        <w:t>:</w:t>
      </w:r>
    </w:p>
    <w:p w:rsidR="000211F4" w:rsidRPr="000211F4" w:rsidRDefault="000211F4" w:rsidP="00C80E54">
      <w:pPr>
        <w:numPr>
          <w:ilvl w:val="0"/>
          <w:numId w:val="49"/>
        </w:numPr>
        <w:suppressAutoHyphens/>
        <w:ind w:left="426"/>
        <w:jc w:val="both"/>
        <w:rPr>
          <w:szCs w:val="24"/>
        </w:rPr>
      </w:pPr>
      <w:r w:rsidRPr="000211F4">
        <w:rPr>
          <w:szCs w:val="24"/>
        </w:rPr>
        <w:t>Możliwość dostawy i wymiany części zużywających się w poniższym zakresie i ilościach:</w:t>
      </w:r>
    </w:p>
    <w:p w:rsidR="00EA1ED1" w:rsidRDefault="00EA1ED1" w:rsidP="00C80E54">
      <w:pPr>
        <w:numPr>
          <w:ilvl w:val="0"/>
          <w:numId w:val="48"/>
        </w:numPr>
        <w:tabs>
          <w:tab w:val="left" w:pos="851"/>
        </w:tabs>
        <w:autoSpaceDE w:val="0"/>
        <w:autoSpaceDN w:val="0"/>
        <w:adjustRightInd w:val="0"/>
        <w:ind w:left="851" w:hanging="425"/>
        <w:rPr>
          <w:rFonts w:eastAsia="TimesNewRoman"/>
          <w:szCs w:val="24"/>
        </w:rPr>
      </w:pPr>
      <w:r>
        <w:rPr>
          <w:rFonts w:eastAsia="TimesNewRoman"/>
          <w:szCs w:val="24"/>
        </w:rPr>
        <w:t>wymiana detektora w analizatorze AR600</w:t>
      </w:r>
      <w:r w:rsidR="006D398F">
        <w:rPr>
          <w:rFonts w:eastAsia="TimesNewRoman"/>
          <w:szCs w:val="24"/>
        </w:rPr>
        <w:tab/>
      </w:r>
      <w:r w:rsidR="006D398F">
        <w:rPr>
          <w:rFonts w:eastAsia="TimesNewRoman"/>
          <w:szCs w:val="24"/>
        </w:rPr>
        <w:tab/>
      </w:r>
      <w:r w:rsidR="006D398F">
        <w:rPr>
          <w:rFonts w:eastAsia="TimesNewRoman"/>
          <w:szCs w:val="24"/>
        </w:rPr>
        <w:tab/>
      </w:r>
      <w:r w:rsidR="006D398F">
        <w:rPr>
          <w:rFonts w:eastAsia="TimesNewRoman"/>
          <w:szCs w:val="24"/>
        </w:rPr>
        <w:tab/>
      </w:r>
      <w:r w:rsidR="006D398F">
        <w:rPr>
          <w:rFonts w:eastAsia="TimesNewRoman"/>
          <w:szCs w:val="24"/>
        </w:rPr>
        <w:tab/>
        <w:t xml:space="preserve">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S-010715 Pump kit</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xml:space="preserve">- </w:t>
      </w:r>
      <w:r w:rsidR="006D398F">
        <w:rPr>
          <w:rFonts w:eastAsia="TimesNewRoman"/>
          <w:szCs w:val="24"/>
        </w:rPr>
        <w:t>1</w:t>
      </w:r>
      <w:r w:rsidRPr="000211F4">
        <w:rPr>
          <w:rFonts w:eastAsia="TimesNewRoman"/>
          <w:szCs w:val="24"/>
        </w:rPr>
        <w:t xml:space="preserve"> szt.</w:t>
      </w:r>
    </w:p>
    <w:p w:rsidR="000B0610" w:rsidRDefault="000B0610" w:rsidP="00C80E54">
      <w:pPr>
        <w:numPr>
          <w:ilvl w:val="0"/>
          <w:numId w:val="48"/>
        </w:numPr>
        <w:tabs>
          <w:tab w:val="left" w:pos="851"/>
        </w:tabs>
        <w:autoSpaceDE w:val="0"/>
        <w:autoSpaceDN w:val="0"/>
        <w:adjustRightInd w:val="0"/>
        <w:ind w:left="851" w:hanging="425"/>
        <w:rPr>
          <w:rFonts w:eastAsia="TimesNewRoman"/>
          <w:szCs w:val="24"/>
        </w:rPr>
      </w:pPr>
      <w:r>
        <w:rPr>
          <w:rFonts w:eastAsia="TimesNewRoman"/>
          <w:szCs w:val="24"/>
        </w:rPr>
        <w:t>wymiana części eksploatacyjnych analizatora TOC</w:t>
      </w:r>
      <w:r>
        <w:rPr>
          <w:rFonts w:eastAsia="TimesNewRoman"/>
          <w:szCs w:val="24"/>
        </w:rPr>
        <w:tab/>
      </w:r>
      <w:r>
        <w:rPr>
          <w:rFonts w:eastAsia="TimesNewRoman"/>
          <w:szCs w:val="24"/>
        </w:rPr>
        <w:tab/>
      </w:r>
      <w:r>
        <w:rPr>
          <w:rFonts w:eastAsia="TimesNewRoman"/>
          <w:szCs w:val="24"/>
        </w:rPr>
        <w:tab/>
        <w:t>- 2 kpl.</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i płaskiego w odbiorniku światła</w:t>
      </w:r>
      <w:r>
        <w:rPr>
          <w:rFonts w:eastAsia="TimesNewRoman"/>
          <w:szCs w:val="24"/>
        </w:rPr>
        <w:tab/>
      </w:r>
      <w:r w:rsidRPr="000211F4">
        <w:rPr>
          <w:rFonts w:eastAsia="TimesNewRoman"/>
          <w:szCs w:val="24"/>
        </w:rPr>
        <w:tab/>
        <w:t>- 2 kpl.</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w nadajniku światła</w:t>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lampy ksenonowej typ 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82592B" w:rsidRDefault="0082592B" w:rsidP="00C80E54">
      <w:pPr>
        <w:numPr>
          <w:ilvl w:val="0"/>
          <w:numId w:val="48"/>
        </w:numPr>
        <w:tabs>
          <w:tab w:val="left" w:pos="851"/>
        </w:tabs>
        <w:autoSpaceDE w:val="0"/>
        <w:autoSpaceDN w:val="0"/>
        <w:adjustRightInd w:val="0"/>
        <w:ind w:left="851" w:hanging="425"/>
        <w:rPr>
          <w:rFonts w:eastAsia="TimesNewRoman"/>
          <w:szCs w:val="24"/>
        </w:rPr>
      </w:pPr>
      <w:r>
        <w:rPr>
          <w:rFonts w:eastAsia="TimesNewRoman"/>
          <w:szCs w:val="24"/>
        </w:rPr>
        <w:t>wymiana szybek emitera</w:t>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t xml:space="preserve">- </w:t>
      </w:r>
      <w:r w:rsidR="00A641A1">
        <w:rPr>
          <w:rFonts w:eastAsia="TimesNewRoman"/>
          <w:szCs w:val="24"/>
        </w:rPr>
        <w:t>4</w:t>
      </w:r>
      <w:r>
        <w:rPr>
          <w:rFonts w:eastAsia="TimesNewRoman"/>
          <w:szCs w:val="24"/>
        </w:rPr>
        <w:t xml:space="preserve">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niebieskiego emitera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lusterkowego odbiornika światła dla NO</w:t>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UV</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lastRenderedPageBreak/>
        <w:t>wymiana E029000 HeNe Laser dla AR650</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xml:space="preserve">- </w:t>
      </w:r>
      <w:r w:rsidR="006D398F">
        <w:rPr>
          <w:rFonts w:eastAsia="TimesNewRoman"/>
          <w:szCs w:val="24"/>
        </w:rPr>
        <w:t>1</w:t>
      </w:r>
      <w:r w:rsidRPr="000211F4">
        <w:rPr>
          <w:rFonts w:eastAsia="TimesNewRoman"/>
          <w:szCs w:val="24"/>
        </w:rPr>
        <w:t xml:space="preserve"> szt.</w:t>
      </w:r>
    </w:p>
    <w:p w:rsidR="00A85735" w:rsidRPr="000211F4" w:rsidRDefault="00A85735" w:rsidP="00C80E54">
      <w:pPr>
        <w:numPr>
          <w:ilvl w:val="0"/>
          <w:numId w:val="49"/>
        </w:numPr>
        <w:suppressAutoHyphens/>
        <w:ind w:left="426"/>
        <w:jc w:val="both"/>
        <w:rPr>
          <w:szCs w:val="24"/>
        </w:rPr>
      </w:pPr>
      <w:r w:rsidRPr="000211F4">
        <w:rPr>
          <w:szCs w:val="24"/>
        </w:rPr>
        <w:t>Wykonanie czynności serwisowych</w:t>
      </w:r>
      <w:r>
        <w:rPr>
          <w:szCs w:val="24"/>
        </w:rPr>
        <w:t xml:space="preserve"> i kontrolnych </w:t>
      </w:r>
      <w:r w:rsidRPr="000211F4">
        <w:rPr>
          <w:szCs w:val="24"/>
        </w:rPr>
        <w:t>w poniższym zakresie:</w:t>
      </w:r>
    </w:p>
    <w:p w:rsidR="000211F4" w:rsidRDefault="000211F4" w:rsidP="00C80E54">
      <w:pPr>
        <w:numPr>
          <w:ilvl w:val="0"/>
          <w:numId w:val="50"/>
        </w:numPr>
        <w:tabs>
          <w:tab w:val="left" w:pos="851"/>
        </w:tabs>
        <w:suppressAutoHyphens/>
        <w:ind w:left="851" w:hanging="425"/>
        <w:jc w:val="both"/>
        <w:rPr>
          <w:szCs w:val="24"/>
        </w:rPr>
      </w:pPr>
      <w:r w:rsidRPr="000211F4">
        <w:rPr>
          <w:szCs w:val="24"/>
        </w:rPr>
        <w:t>wykonanie przegląd</w:t>
      </w:r>
      <w:r w:rsidR="000B0610">
        <w:rPr>
          <w:szCs w:val="24"/>
        </w:rPr>
        <w:t>u</w:t>
      </w:r>
      <w:r w:rsidRPr="000211F4">
        <w:rPr>
          <w:szCs w:val="24"/>
        </w:rPr>
        <w:t xml:space="preserve"> serwisow</w:t>
      </w:r>
      <w:r w:rsidR="000B0610">
        <w:rPr>
          <w:szCs w:val="24"/>
        </w:rPr>
        <w:t>ego</w:t>
      </w:r>
      <w:r w:rsidRPr="000211F4">
        <w:rPr>
          <w:szCs w:val="24"/>
        </w:rPr>
        <w:t xml:space="preserve"> obydwu linii pomiarowych</w:t>
      </w:r>
      <w:r w:rsidR="000B0610">
        <w:rPr>
          <w:szCs w:val="24"/>
        </w:rPr>
        <w:tab/>
      </w:r>
      <w:r w:rsidR="00D01277">
        <w:rPr>
          <w:szCs w:val="24"/>
        </w:rPr>
        <w:tab/>
      </w:r>
      <w:r w:rsidR="000B0610">
        <w:rPr>
          <w:szCs w:val="24"/>
        </w:rPr>
        <w:t>- 2</w:t>
      </w:r>
      <w:r w:rsidR="00A067F6">
        <w:rPr>
          <w:szCs w:val="24"/>
        </w:rPr>
        <w:t xml:space="preserve"> razy</w:t>
      </w:r>
    </w:p>
    <w:p w:rsidR="00A85735" w:rsidRDefault="00A85735" w:rsidP="00C80E54">
      <w:pPr>
        <w:numPr>
          <w:ilvl w:val="0"/>
          <w:numId w:val="50"/>
        </w:numPr>
        <w:tabs>
          <w:tab w:val="left" w:pos="851"/>
        </w:tabs>
        <w:suppressAutoHyphens/>
        <w:ind w:left="851" w:hanging="425"/>
        <w:jc w:val="both"/>
        <w:rPr>
          <w:szCs w:val="24"/>
        </w:rPr>
      </w:pPr>
      <w:r w:rsidRPr="00A067F6">
        <w:rPr>
          <w:szCs w:val="24"/>
        </w:rPr>
        <w:t>wykon</w:t>
      </w:r>
      <w:r>
        <w:rPr>
          <w:szCs w:val="24"/>
        </w:rPr>
        <w:t>anie</w:t>
      </w:r>
      <w:r w:rsidRPr="00A067F6">
        <w:rPr>
          <w:szCs w:val="24"/>
        </w:rPr>
        <w:t xml:space="preserve"> </w:t>
      </w:r>
      <w:r>
        <w:rPr>
          <w:szCs w:val="24"/>
        </w:rPr>
        <w:t xml:space="preserve">comiesięcznej </w:t>
      </w:r>
      <w:r w:rsidRPr="00A067F6">
        <w:rPr>
          <w:szCs w:val="24"/>
        </w:rPr>
        <w:t>procedury QAL3</w:t>
      </w:r>
      <w:r>
        <w:rPr>
          <w:szCs w:val="24"/>
        </w:rPr>
        <w:t xml:space="preserve"> zgodnie z PN-EN 14181</w:t>
      </w:r>
      <w:r>
        <w:rPr>
          <w:szCs w:val="24"/>
        </w:rPr>
        <w:tab/>
        <w:t>- 12 razy</w:t>
      </w:r>
    </w:p>
    <w:p w:rsidR="000211F4" w:rsidRPr="00C17676" w:rsidRDefault="000211F4" w:rsidP="00C17676">
      <w:pPr>
        <w:jc w:val="both"/>
        <w:rPr>
          <w:szCs w:val="24"/>
        </w:rPr>
      </w:pPr>
    </w:p>
    <w:p w:rsidR="0086321D" w:rsidRDefault="00804700" w:rsidP="002E56C1">
      <w:pPr>
        <w:pStyle w:val="Nagwek2"/>
        <w:numPr>
          <w:ilvl w:val="0"/>
          <w:numId w:val="29"/>
        </w:numPr>
        <w:ind w:left="357" w:hanging="357"/>
        <w:rPr>
          <w:b/>
          <w:sz w:val="28"/>
          <w:szCs w:val="28"/>
        </w:rPr>
      </w:pPr>
      <w:bookmarkStart w:id="10" w:name="_Toc530400619"/>
      <w:r w:rsidRPr="00B417E7">
        <w:rPr>
          <w:b/>
          <w:sz w:val="28"/>
          <w:szCs w:val="28"/>
        </w:rPr>
        <w:t>Zakres zamówienia</w:t>
      </w:r>
      <w:bookmarkEnd w:id="10"/>
    </w:p>
    <w:p w:rsidR="00F72240" w:rsidRPr="00787B28" w:rsidRDefault="00F72240" w:rsidP="00F72240">
      <w:pPr>
        <w:rPr>
          <w:szCs w:val="24"/>
        </w:rPr>
      </w:pPr>
    </w:p>
    <w:p w:rsidR="00FF1B6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wykonywanie procedury QAL3</w:t>
      </w:r>
      <w:r w:rsidR="007B0401">
        <w:rPr>
          <w:szCs w:val="24"/>
        </w:rPr>
        <w:t>;</w:t>
      </w:r>
      <w:r w:rsidR="00A067F6">
        <w:rPr>
          <w:szCs w:val="24"/>
        </w:rPr>
        <w:t xml:space="preserve"> </w:t>
      </w:r>
      <w:r w:rsidR="000211F4" w:rsidRPr="00787B28">
        <w:rPr>
          <w:szCs w:val="24"/>
        </w:rPr>
        <w:t xml:space="preserve">wykonanie przeglądów serwisowych </w:t>
      </w:r>
      <w:r w:rsidR="00615EA2">
        <w:rPr>
          <w:szCs w:val="24"/>
        </w:rPr>
        <w:t xml:space="preserve">systemu </w:t>
      </w:r>
      <w:r w:rsidR="000211F4" w:rsidRPr="00787B28">
        <w:rPr>
          <w:szCs w:val="24"/>
        </w:rPr>
        <w:t>obejmujących przegląd ogólny, sprawdzenie poprawności działania, konserwację, dostawę i wymianę części zużywających się w liniach analizy spalin E1 i E2. Z</w:t>
      </w:r>
      <w:r w:rsidR="000211F4" w:rsidRPr="00787B28">
        <w:rPr>
          <w:color w:val="000000"/>
          <w:szCs w:val="24"/>
        </w:rPr>
        <w:t>amówienie ma być realizowan</w:t>
      </w:r>
      <w:r w:rsidR="00CB3ACA">
        <w:rPr>
          <w:color w:val="000000"/>
          <w:szCs w:val="24"/>
        </w:rPr>
        <w:t>e</w:t>
      </w:r>
      <w:r w:rsidR="000211F4" w:rsidRPr="00787B28">
        <w:rPr>
          <w:color w:val="000000"/>
          <w:szCs w:val="24"/>
        </w:rPr>
        <w:t xml:space="preserve"> na terenie Oczyszczalni Ścieków POMORZANY przy </w:t>
      </w:r>
      <w:r w:rsidR="00FF1B68">
        <w:rPr>
          <w:color w:val="000000"/>
          <w:szCs w:val="24"/>
        </w:rPr>
        <w:br/>
      </w:r>
      <w:r w:rsidR="000211F4" w:rsidRPr="00787B28">
        <w:rPr>
          <w:color w:val="000000"/>
          <w:szCs w:val="24"/>
        </w:rPr>
        <w:t>ul. Tama Pomorzańska 8 w Szczecinie w dni powszednie</w:t>
      </w:r>
      <w:r w:rsidR="00615EA2">
        <w:rPr>
          <w:color w:val="000000"/>
          <w:szCs w:val="24"/>
        </w:rPr>
        <w:t>,</w:t>
      </w:r>
      <w:r w:rsidR="000211F4" w:rsidRPr="00787B28">
        <w:rPr>
          <w:color w:val="000000"/>
          <w:szCs w:val="24"/>
        </w:rPr>
        <w:t xml:space="preserve"> </w:t>
      </w:r>
      <w:r w:rsidR="00D37DF7">
        <w:rPr>
          <w:color w:val="000000"/>
          <w:szCs w:val="24"/>
        </w:rPr>
        <w:t xml:space="preserve">część </w:t>
      </w:r>
      <w:r w:rsidR="00A72FC4">
        <w:rPr>
          <w:color w:val="000000"/>
          <w:szCs w:val="24"/>
        </w:rPr>
        <w:t>czynno</w:t>
      </w:r>
      <w:r w:rsidR="00756A2B">
        <w:rPr>
          <w:color w:val="000000"/>
          <w:szCs w:val="24"/>
        </w:rPr>
        <w:t>ś</w:t>
      </w:r>
      <w:r w:rsidR="00A72FC4">
        <w:rPr>
          <w:color w:val="000000"/>
          <w:szCs w:val="24"/>
        </w:rPr>
        <w:t>ci</w:t>
      </w:r>
      <w:r w:rsidR="00615EA2">
        <w:rPr>
          <w:color w:val="000000"/>
          <w:szCs w:val="24"/>
        </w:rPr>
        <w:t xml:space="preserve"> m</w:t>
      </w:r>
      <w:r w:rsidR="00D37DF7">
        <w:rPr>
          <w:color w:val="000000"/>
          <w:szCs w:val="24"/>
        </w:rPr>
        <w:t>oże</w:t>
      </w:r>
      <w:r w:rsidR="00615EA2">
        <w:rPr>
          <w:color w:val="000000"/>
          <w:szCs w:val="24"/>
        </w:rPr>
        <w:t xml:space="preserve"> być realizowan</w:t>
      </w:r>
      <w:r w:rsidR="00CB3ACA">
        <w:rPr>
          <w:color w:val="000000"/>
          <w:szCs w:val="24"/>
        </w:rPr>
        <w:t>ych</w:t>
      </w:r>
      <w:r w:rsidR="00615EA2">
        <w:rPr>
          <w:color w:val="000000"/>
          <w:szCs w:val="24"/>
        </w:rPr>
        <w:t xml:space="preserve"> w serwisie Wykonawcy. </w:t>
      </w:r>
      <w:r w:rsidR="009D782C">
        <w:rPr>
          <w:color w:val="000000"/>
          <w:szCs w:val="24"/>
        </w:rPr>
        <w:t xml:space="preserve">Procedura QAL3 będzie wykonywana raz </w:t>
      </w:r>
      <w:r w:rsidR="00FF1B68">
        <w:rPr>
          <w:color w:val="000000"/>
          <w:szCs w:val="24"/>
        </w:rPr>
        <w:br/>
      </w:r>
      <w:r w:rsidR="009D782C">
        <w:rPr>
          <w:color w:val="000000"/>
          <w:szCs w:val="24"/>
        </w:rPr>
        <w:t>w miesiącu, s</w:t>
      </w:r>
      <w:r w:rsidR="000211F4" w:rsidRPr="00787B28">
        <w:rPr>
          <w:color w:val="000000"/>
          <w:szCs w:val="24"/>
        </w:rPr>
        <w:t xml:space="preserve">erwisy będą wykonywane </w:t>
      </w:r>
      <w:r w:rsidR="00FF1B68">
        <w:rPr>
          <w:color w:val="000000"/>
          <w:szCs w:val="24"/>
        </w:rPr>
        <w:t>raz na pół rok</w:t>
      </w:r>
      <w:r w:rsidR="00756A2B">
        <w:rPr>
          <w:color w:val="000000"/>
          <w:szCs w:val="24"/>
        </w:rPr>
        <w:t>u</w:t>
      </w:r>
      <w:r w:rsidR="000211F4" w:rsidRPr="00787B28">
        <w:rPr>
          <w:color w:val="000000"/>
          <w:szCs w:val="24"/>
        </w:rPr>
        <w:t xml:space="preserve">. </w:t>
      </w:r>
    </w:p>
    <w:p w:rsidR="00FF1B68" w:rsidRDefault="00FF1B68" w:rsidP="00F72240">
      <w:pPr>
        <w:ind w:hanging="28"/>
        <w:jc w:val="both"/>
        <w:rPr>
          <w:color w:val="000000"/>
          <w:szCs w:val="24"/>
        </w:rPr>
      </w:pPr>
      <w:r w:rsidRPr="00787B28">
        <w:rPr>
          <w:color w:val="000000"/>
          <w:szCs w:val="24"/>
        </w:rPr>
        <w:t>W ramach umowy Wykonawca zapewni własnym kosztem i staraniem</w:t>
      </w:r>
      <w:r w:rsidRPr="00787B28">
        <w:rPr>
          <w:szCs w:val="24"/>
        </w:rPr>
        <w:t xml:space="preserve"> </w:t>
      </w:r>
      <w:r w:rsidRPr="00787B28">
        <w:rPr>
          <w:color w:val="000000"/>
          <w:szCs w:val="24"/>
        </w:rPr>
        <w:t xml:space="preserve">dojazd i pobyt </w:t>
      </w:r>
      <w:r>
        <w:rPr>
          <w:color w:val="000000"/>
          <w:szCs w:val="24"/>
        </w:rPr>
        <w:br/>
      </w:r>
      <w:r w:rsidRPr="00787B28">
        <w:rPr>
          <w:color w:val="000000"/>
          <w:szCs w:val="24"/>
        </w:rPr>
        <w:t>w Szczecinie grupy serwisowej, dostawę części, materiałów i urządzeń do miejsca wykonywania usługi.</w:t>
      </w:r>
    </w:p>
    <w:p w:rsidR="00B359EA" w:rsidRPr="00787B28" w:rsidRDefault="00FF1B68" w:rsidP="00F72240">
      <w:pPr>
        <w:ind w:hanging="28"/>
        <w:jc w:val="both"/>
        <w:rPr>
          <w:color w:val="000000"/>
          <w:szCs w:val="24"/>
        </w:rPr>
      </w:pPr>
      <w:r>
        <w:rPr>
          <w:color w:val="000000"/>
          <w:szCs w:val="24"/>
        </w:rPr>
        <w:t xml:space="preserve">Szczegółowe warunki realizacji zamówienia </w:t>
      </w:r>
      <w:r w:rsidRPr="00775C9F">
        <w:rPr>
          <w:color w:val="000000"/>
          <w:szCs w:val="24"/>
        </w:rPr>
        <w:t xml:space="preserve">określone są w Umowie stanowiącej Załącznik </w:t>
      </w:r>
      <w:r>
        <w:rPr>
          <w:color w:val="000000"/>
          <w:szCs w:val="24"/>
        </w:rPr>
        <w:br/>
      </w:r>
      <w:r w:rsidRPr="00775C9F">
        <w:rPr>
          <w:color w:val="000000"/>
          <w:szCs w:val="24"/>
        </w:rPr>
        <w:t>nr 1 do SIWZ</w:t>
      </w:r>
      <w:r w:rsidR="000211F4" w:rsidRPr="00787B28">
        <w:rPr>
          <w:color w:val="000000"/>
          <w:szCs w:val="24"/>
        </w:rPr>
        <w:t>.</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1" w:name="_Toc530400620"/>
      <w:r w:rsidRPr="00B417E7">
        <w:rPr>
          <w:b/>
          <w:sz w:val="28"/>
          <w:szCs w:val="28"/>
        </w:rPr>
        <w:t>Termin realizacji zamówienia</w:t>
      </w:r>
      <w:bookmarkEnd w:id="11"/>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2" w:name="_Toc530400621"/>
      <w:r w:rsidRPr="00B417E7">
        <w:rPr>
          <w:b/>
          <w:sz w:val="28"/>
          <w:szCs w:val="28"/>
        </w:rPr>
        <w:t>Rozdział III:</w:t>
      </w:r>
      <w:r w:rsidRPr="00B417E7">
        <w:rPr>
          <w:b/>
          <w:sz w:val="28"/>
          <w:szCs w:val="28"/>
        </w:rPr>
        <w:tab/>
        <w:t>INSTRUKCJA DLA WYKONAWCÓW</w:t>
      </w:r>
      <w:bookmarkEnd w:id="12"/>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3" w:name="_Toc530400622"/>
      <w:r w:rsidRPr="00B417E7">
        <w:rPr>
          <w:b/>
          <w:sz w:val="28"/>
          <w:szCs w:val="28"/>
        </w:rPr>
        <w:t>Opis sposobu przygotowania ofert</w:t>
      </w:r>
      <w:bookmarkEnd w:id="13"/>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wersji językowej), czytelnie (na maszynie do pisania, komputerze, ręcznie długopisem lub nieścieralnym atramentem), </w:t>
      </w:r>
      <w:r w:rsidR="00514810" w:rsidRPr="00B417E7">
        <w:rPr>
          <w:b/>
          <w:szCs w:val="24"/>
        </w:rPr>
        <w:t>zaś każdy wymagany przez Z</w:t>
      </w:r>
      <w:r w:rsidRPr="00B417E7">
        <w:rPr>
          <w:b/>
          <w:szCs w:val="24"/>
        </w:rPr>
        <w:t xml:space="preserve">amawiającego </w:t>
      </w:r>
      <w:r w:rsidRPr="00B417E7">
        <w:rPr>
          <w:b/>
          <w:szCs w:val="24"/>
        </w:rPr>
        <w:lastRenderedPageBreak/>
        <w:t>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 xml:space="preserve">amawiającego i uważać się będzie, że zostały ujęte w ofercie cenowej przedmiotu zamówienia. Cena oferty winna być wyliczona z dokładnością do 2 miejsc po przecinku. Wykonawca powinien </w:t>
      </w:r>
      <w:r w:rsidRPr="00B417E7">
        <w:rPr>
          <w:color w:val="000000"/>
          <w:szCs w:val="24"/>
        </w:rPr>
        <w:lastRenderedPageBreak/>
        <w:t>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BE491E" w:rsidRDefault="006976D1" w:rsidP="00BE491E">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BE491E">
        <w:rPr>
          <w:b/>
        </w:rPr>
        <w:t>S</w:t>
      </w:r>
      <w:r w:rsidR="00BE491E" w:rsidRPr="00635812">
        <w:rPr>
          <w:b/>
        </w:rPr>
        <w:t xml:space="preserve">erwis </w:t>
      </w:r>
      <w:r w:rsidR="00BE491E">
        <w:rPr>
          <w:b/>
        </w:rPr>
        <w:t>systemu ciągłego monitoringu emisji spalin</w:t>
      </w:r>
      <w:r w:rsidR="00B2383F">
        <w:rPr>
          <w:b/>
        </w:rPr>
        <w:t xml:space="preserve"> instalacji</w:t>
      </w:r>
    </w:p>
    <w:p w:rsidR="004149C3" w:rsidRPr="00BE491E" w:rsidRDefault="00BE491E" w:rsidP="00BE491E">
      <w:pPr>
        <w:autoSpaceDE w:val="0"/>
        <w:autoSpaceDN w:val="0"/>
        <w:adjustRightInd w:val="0"/>
        <w:spacing w:after="240"/>
        <w:jc w:val="center"/>
        <w:rPr>
          <w:b/>
        </w:rPr>
      </w:pPr>
      <w:r>
        <w:rPr>
          <w:b/>
        </w:rPr>
        <w:t>termicznej utylizacji osadów</w:t>
      </w:r>
      <w:r w:rsidRPr="00635812">
        <w:rPr>
          <w:b/>
        </w:rPr>
        <w:t xml:space="preserve"> w Oczyszczalni Ścieków POMORZANY</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AB4743">
        <w:rPr>
          <w:b/>
          <w:szCs w:val="24"/>
        </w:rPr>
        <w:t>18</w:t>
      </w:r>
      <w:r w:rsidR="00CF3E12">
        <w:rPr>
          <w:b/>
          <w:szCs w:val="24"/>
        </w:rPr>
        <w:t>.</w:t>
      </w:r>
      <w:r w:rsidR="00AB4743">
        <w:rPr>
          <w:b/>
          <w:szCs w:val="24"/>
        </w:rPr>
        <w:t>03</w:t>
      </w:r>
      <w:r w:rsidR="00CF3E12">
        <w:rPr>
          <w:b/>
          <w:szCs w:val="24"/>
        </w:rPr>
        <w:t>.20</w:t>
      </w:r>
      <w:r w:rsidR="00AB4743">
        <w:rPr>
          <w:b/>
          <w:szCs w:val="24"/>
        </w:rPr>
        <w:t>20</w:t>
      </w:r>
      <w:r w:rsidR="00CF3E12">
        <w:rPr>
          <w:b/>
          <w:szCs w:val="24"/>
        </w:rPr>
        <w:t xml:space="preserve"> r.</w:t>
      </w:r>
      <w:r w:rsidR="00CF1FD3">
        <w:rPr>
          <w:b/>
          <w:szCs w:val="24"/>
        </w:rPr>
        <w:t xml:space="preserve"> </w:t>
      </w:r>
      <w:r w:rsidRPr="00AC32F0">
        <w:rPr>
          <w:b/>
          <w:szCs w:val="24"/>
        </w:rPr>
        <w:t>godz.</w:t>
      </w:r>
      <w:r w:rsidR="00781051" w:rsidRPr="00AC32F0">
        <w:rPr>
          <w:b/>
          <w:szCs w:val="24"/>
        </w:rPr>
        <w:t xml:space="preserve"> </w:t>
      </w:r>
      <w:r w:rsidR="00CF1FD3">
        <w:rPr>
          <w:b/>
          <w:szCs w:val="24"/>
        </w:rPr>
        <w:t>10.</w:t>
      </w:r>
      <w:r w:rsidR="00A209F1">
        <w:rPr>
          <w:b/>
          <w:szCs w:val="24"/>
        </w:rPr>
        <w:t>30</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lastRenderedPageBreak/>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4" w:name="_Toc530400623"/>
      <w:r w:rsidRPr="00B417E7">
        <w:rPr>
          <w:b/>
          <w:sz w:val="28"/>
          <w:szCs w:val="28"/>
        </w:rPr>
        <w:t>Odrzucenie ofert</w:t>
      </w:r>
      <w:bookmarkEnd w:id="14"/>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5" w:name="_Toc530400624"/>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5"/>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lastRenderedPageBreak/>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w:t>
      </w:r>
      <w:r>
        <w:rPr>
          <w:rFonts w:ascii="Times New Roman" w:hAnsi="Times New Roman" w:cs="Times New Roman"/>
          <w:szCs w:val="24"/>
        </w:rPr>
        <w:t xml:space="preserve"> </w:t>
      </w:r>
      <w:r w:rsidRPr="00A92CA9">
        <w:rPr>
          <w:rFonts w:ascii="Times New Roman" w:hAnsi="Times New Roman" w:cs="Times New Roman"/>
          <w:szCs w:val="24"/>
        </w:rPr>
        <w:t xml:space="preserve">art. 165a, art. 181–188, art. 189a, art. 218–221, art. 228–230a, art. 250a, art. 258 lub art. 270–309 ustawy z dnia 6 czerwca 1997 r. – Kodeks karny (Dz. U. </w:t>
      </w:r>
      <w:r>
        <w:rPr>
          <w:rFonts w:ascii="Times New Roman" w:hAnsi="Times New Roman" w:cs="Times New Roman"/>
          <w:szCs w:val="24"/>
        </w:rPr>
        <w:t xml:space="preserve">z 2018 </w:t>
      </w:r>
      <w:r w:rsidRPr="00A92CA9">
        <w:rPr>
          <w:rFonts w:ascii="Times New Roman" w:hAnsi="Times New Roman" w:cs="Times New Roman"/>
          <w:szCs w:val="24"/>
        </w:rPr>
        <w:t xml:space="preserve">poz. </w:t>
      </w:r>
      <w:r>
        <w:rPr>
          <w:rFonts w:ascii="Times New Roman" w:hAnsi="Times New Roman" w:cs="Times New Roman"/>
          <w:szCs w:val="24"/>
        </w:rPr>
        <w:t>1600</w:t>
      </w:r>
      <w:bookmarkStart w:id="16" w:name="_ftnref7"/>
      <w:bookmarkEnd w:id="16"/>
      <w:r w:rsidRPr="00A92CA9">
        <w:rPr>
          <w:rFonts w:ascii="Times New Roman" w:hAnsi="Times New Roman" w:cs="Times New Roman"/>
          <w:szCs w:val="24"/>
        </w:rPr>
        <w:t>) lub art. 46 lub art. 48 ustawy z dnia 25 czerwca 2010 r. o sporcie (Dz. U. z</w:t>
      </w:r>
      <w:r>
        <w:rPr>
          <w:rFonts w:ascii="Times New Roman" w:hAnsi="Times New Roman" w:cs="Times New Roman"/>
          <w:szCs w:val="24"/>
        </w:rPr>
        <w:t xml:space="preserve"> </w:t>
      </w:r>
      <w:r w:rsidRPr="00A92CA9">
        <w:rPr>
          <w:rFonts w:ascii="Times New Roman" w:hAnsi="Times New Roman" w:cs="Times New Roman"/>
          <w:szCs w:val="24"/>
        </w:rPr>
        <w:t>201</w:t>
      </w:r>
      <w:r>
        <w:rPr>
          <w:rFonts w:ascii="Times New Roman" w:hAnsi="Times New Roman" w:cs="Times New Roman"/>
          <w:szCs w:val="24"/>
        </w:rPr>
        <w:t xml:space="preserve">8 </w:t>
      </w:r>
      <w:r w:rsidRPr="00A92CA9">
        <w:rPr>
          <w:rFonts w:ascii="Times New Roman" w:hAnsi="Times New Roman" w:cs="Times New Roman"/>
          <w:szCs w:val="24"/>
        </w:rPr>
        <w:t xml:space="preserve">r. poz. </w:t>
      </w:r>
      <w:r>
        <w:rPr>
          <w:rFonts w:ascii="Times New Roman" w:hAnsi="Times New Roman" w:cs="Times New Roman"/>
          <w:szCs w:val="24"/>
        </w:rPr>
        <w:t>1263 ze zm.</w:t>
      </w:r>
      <w:r w:rsidRPr="00A92CA9">
        <w:rPr>
          <w:rFonts w:ascii="Times New Roman" w:hAnsi="Times New Roman" w:cs="Times New Roman"/>
          <w:szCs w:val="24"/>
        </w:rPr>
        <w:t>)</w:t>
      </w:r>
      <w:r w:rsidR="005D7CE7">
        <w:rPr>
          <w:rFonts w:ascii="Times New Roman" w:hAnsi="Times New Roman" w:cs="Times New Roman"/>
          <w:szCs w:val="24"/>
        </w:rPr>
        <w:t>,</w:t>
      </w:r>
    </w:p>
    <w:p w:rsidR="008E614F" w:rsidRPr="008E614F"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 xml:space="preserve">o charakterze terrorystycznym, o którym mowa w art. 115 § 20 ustawy z dnia </w:t>
      </w:r>
      <w:r>
        <w:rPr>
          <w:rFonts w:ascii="Times New Roman" w:hAnsi="Times New Roman" w:cs="Times New Roman"/>
          <w:szCs w:val="24"/>
        </w:rPr>
        <w:br/>
      </w:r>
      <w:r w:rsidRPr="00A92CA9">
        <w:rPr>
          <w:rFonts w:ascii="Times New Roman" w:hAnsi="Times New Roman" w:cs="Times New Roman"/>
          <w:szCs w:val="24"/>
        </w:rPr>
        <w:t>6 czerwca 1997 r. – Kodeks karny</w:t>
      </w:r>
      <w:r w:rsidR="005D7CE7">
        <w:rPr>
          <w:rFonts w:ascii="Times New Roman" w:hAnsi="Times New Roman" w:cs="Times New Roman"/>
          <w:szCs w:val="24"/>
        </w:rPr>
        <w:t>,</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skarbowe</w:t>
      </w:r>
      <w:r w:rsidR="005D7CE7">
        <w:rPr>
          <w:rFonts w:ascii="Times New Roman" w:hAnsi="Times New Roman" w:cs="Times New Roman"/>
        </w:rPr>
        <w:t>,</w:t>
      </w:r>
    </w:p>
    <w:p w:rsidR="008E614F" w:rsidRPr="00AC32F0"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 art. 9 lub art. 10 ustawy z dnia 15</w:t>
      </w:r>
      <w:r>
        <w:rPr>
          <w:rFonts w:ascii="Times New Roman" w:hAnsi="Times New Roman" w:cs="Times New Roman"/>
          <w:szCs w:val="24"/>
        </w:rPr>
        <w:t xml:space="preserve"> </w:t>
      </w:r>
      <w:r w:rsidRPr="00A92CA9">
        <w:rPr>
          <w:rFonts w:ascii="Times New Roman" w:hAnsi="Times New Roman" w:cs="Times New Roman"/>
          <w:szCs w:val="24"/>
        </w:rPr>
        <w:t xml:space="preserve">czerwca 2012 r. o skutkach powierzania wykonywania pracy cudzoziemcom przebywającym wbrew przepisom na terytorium Rzeczypospolitej Polskiej (Dz. U. </w:t>
      </w:r>
      <w:r>
        <w:rPr>
          <w:rFonts w:ascii="Times New Roman" w:hAnsi="Times New Roman" w:cs="Times New Roman"/>
          <w:szCs w:val="24"/>
        </w:rPr>
        <w:t>z 2012 poz. 769)</w:t>
      </w:r>
      <w:r w:rsidR="005D7CE7">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w:t>
      </w:r>
      <w:r w:rsidRPr="00B417E7">
        <w:rPr>
          <w:rFonts w:ascii="Times New Roman" w:hAnsi="Times New Roman" w:cs="Times New Roman"/>
        </w:rPr>
        <w:lastRenderedPageBreak/>
        <w:t xml:space="preserve">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7" w:name="_Toc530400625"/>
      <w:r w:rsidRPr="00B417E7">
        <w:rPr>
          <w:b/>
          <w:sz w:val="28"/>
          <w:szCs w:val="28"/>
        </w:rPr>
        <w:t>Warunki udziału w postępowaniu</w:t>
      </w:r>
      <w:bookmarkEnd w:id="17"/>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F16C6F" w:rsidRPr="00B417E7" w:rsidRDefault="00F16C6F" w:rsidP="00F16C6F">
      <w:pPr>
        <w:pStyle w:val="Akapitzlist"/>
        <w:spacing w:after="120"/>
        <w:ind w:left="993"/>
        <w:jc w:val="both"/>
        <w:rPr>
          <w:szCs w:val="24"/>
          <w:u w:val="single"/>
        </w:rPr>
      </w:pPr>
      <w:r w:rsidRPr="00B417E7">
        <w:rPr>
          <w:szCs w:val="24"/>
          <w:u w:val="single"/>
        </w:rPr>
        <w:lastRenderedPageBreak/>
        <w:t xml:space="preserve">Minimalny poziom zdolności: </w:t>
      </w:r>
    </w:p>
    <w:p w:rsidR="00F16C6F" w:rsidRDefault="00F16C6F" w:rsidP="00F16C6F">
      <w:pPr>
        <w:pStyle w:val="Akapitzlist"/>
        <w:tabs>
          <w:tab w:val="left" w:pos="993"/>
        </w:tabs>
        <w:spacing w:after="120"/>
        <w:ind w:left="993"/>
        <w:jc w:val="both"/>
        <w:rPr>
          <w:szCs w:val="24"/>
        </w:rPr>
      </w:pPr>
      <w:r w:rsidRPr="00F16C6F">
        <w:rPr>
          <w:szCs w:val="24"/>
        </w:rPr>
        <w:t>Zamawiający uzna, że Wykonawca znajduje się w sytuacji ekonomicznej i/lub finansowej zapewniającej należyte wykonanie zamówienia, jeżeli Wykonawca wykaże, że:</w:t>
      </w:r>
    </w:p>
    <w:p w:rsidR="00F16C6F" w:rsidRPr="00B417E7" w:rsidRDefault="00F16C6F" w:rsidP="00F16C6F">
      <w:pPr>
        <w:spacing w:after="120"/>
        <w:ind w:left="1418" w:hanging="425"/>
        <w:jc w:val="both"/>
        <w:rPr>
          <w:szCs w:val="24"/>
        </w:rPr>
      </w:pPr>
      <w:r>
        <w:rPr>
          <w:szCs w:val="24"/>
        </w:rPr>
        <w:t>a</w:t>
      </w:r>
      <w:r w:rsidRPr="00B417E7">
        <w:rPr>
          <w:szCs w:val="24"/>
        </w:rPr>
        <w:t>)</w:t>
      </w:r>
      <w:r w:rsidRPr="00B417E7">
        <w:rPr>
          <w:szCs w:val="24"/>
        </w:rPr>
        <w:tab/>
        <w:t xml:space="preserve">jest ubezpieczony od odpowiedzialności cywilnej w zakresie prowadzonej działalności związanej z przedmiotem zamówienia na sumę gwarancyjną nie niższą niż </w:t>
      </w:r>
      <w:r>
        <w:rPr>
          <w:b/>
          <w:szCs w:val="24"/>
        </w:rPr>
        <w:t>1</w:t>
      </w:r>
      <w:r w:rsidRPr="00B417E7">
        <w:rPr>
          <w:b/>
          <w:szCs w:val="24"/>
        </w:rPr>
        <w:t> </w:t>
      </w:r>
      <w:r>
        <w:rPr>
          <w:b/>
          <w:szCs w:val="24"/>
        </w:rPr>
        <w:t>0</w:t>
      </w:r>
      <w:r w:rsidRPr="00B417E7">
        <w:rPr>
          <w:b/>
          <w:szCs w:val="24"/>
        </w:rPr>
        <w:t>00 000,00 złotych</w:t>
      </w:r>
      <w:r w:rsidRPr="00B417E7">
        <w:rPr>
          <w:szCs w:val="24"/>
        </w:rPr>
        <w:t>.</w:t>
      </w:r>
    </w:p>
    <w:p w:rsidR="00F16C6F" w:rsidRDefault="00F16C6F" w:rsidP="00F16C6F">
      <w:pPr>
        <w:pStyle w:val="Akapitzlist"/>
        <w:tabs>
          <w:tab w:val="left" w:pos="993"/>
        </w:tabs>
        <w:spacing w:after="120"/>
        <w:ind w:left="705"/>
        <w:jc w:val="both"/>
        <w:rPr>
          <w:szCs w:val="24"/>
        </w:rPr>
      </w:pPr>
    </w:p>
    <w:p w:rsidR="00F16C6F" w:rsidRDefault="00F16C6F" w:rsidP="00F16C6F">
      <w:pPr>
        <w:pStyle w:val="ZLITPKTzmpktliter"/>
        <w:tabs>
          <w:tab w:val="num" w:pos="847"/>
        </w:tabs>
        <w:spacing w:after="120" w:line="240" w:lineRule="auto"/>
        <w:ind w:left="993" w:firstLine="0"/>
        <w:rPr>
          <w:rFonts w:ascii="Times New Roman" w:hAnsi="Times New Roman" w:cs="Times New Roman"/>
          <w:szCs w:val="24"/>
        </w:rPr>
      </w:pPr>
      <w:r w:rsidRPr="00B417E7">
        <w:rPr>
          <w:szCs w:val="24"/>
          <w:u w:val="single"/>
        </w:rPr>
        <w:t xml:space="preserve">W przypadku składania oferty wspólnej ww. warunek musi spełniać co najmniej jeden z </w:t>
      </w:r>
      <w:r>
        <w:rPr>
          <w:szCs w:val="24"/>
          <w:u w:val="single"/>
        </w:rPr>
        <w:t>Wykonawc</w:t>
      </w:r>
      <w:r w:rsidRPr="00B417E7">
        <w:rPr>
          <w:szCs w:val="24"/>
          <w:u w:val="single"/>
        </w:rPr>
        <w:t>ów w całości</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minimum </w:t>
      </w:r>
      <w:r w:rsidR="0071481B" w:rsidRPr="003C7A1D">
        <w:rPr>
          <w:szCs w:val="24"/>
        </w:rPr>
        <w:t>trzy</w:t>
      </w:r>
      <w:r w:rsidRPr="003C7A1D">
        <w:rPr>
          <w:szCs w:val="24"/>
        </w:rPr>
        <w:t xml:space="preserve"> </w:t>
      </w:r>
      <w:r w:rsidR="002E2A69" w:rsidRPr="003C7A1D">
        <w:rPr>
          <w:color w:val="000000"/>
          <w:szCs w:val="24"/>
        </w:rPr>
        <w:t>usług</w:t>
      </w:r>
      <w:r w:rsidR="0071481B" w:rsidRPr="003C7A1D">
        <w:rPr>
          <w:color w:val="000000"/>
          <w:szCs w:val="24"/>
        </w:rPr>
        <w:t>i</w:t>
      </w:r>
      <w:r w:rsidRPr="003C7A1D">
        <w:rPr>
          <w:color w:val="000000"/>
          <w:szCs w:val="24"/>
        </w:rPr>
        <w:t>,</w:t>
      </w:r>
      <w:r w:rsidR="002E2A69" w:rsidRPr="003C7A1D">
        <w:rPr>
          <w:szCs w:val="24"/>
        </w:rPr>
        <w:t xml:space="preserve"> </w:t>
      </w:r>
      <w:r w:rsidR="0071481B" w:rsidRPr="003C7A1D">
        <w:rPr>
          <w:szCs w:val="24"/>
        </w:rPr>
        <w:t xml:space="preserve">których przedmiotem jest </w:t>
      </w:r>
      <w:r w:rsidR="003C7A1D" w:rsidRPr="003C7A1D">
        <w:rPr>
          <w:szCs w:val="24"/>
        </w:rPr>
        <w:t xml:space="preserve">przegląd okresowy, dostawa i wymiana części zużywających się systemu ciągłego monitoringu emisji spalin, o wartości każdej usługi nie mniejszej niż </w:t>
      </w:r>
      <w:r w:rsidR="003C7A1D" w:rsidRPr="003C7A1D">
        <w:rPr>
          <w:b/>
          <w:szCs w:val="24"/>
        </w:rPr>
        <w:t>40 000,00 zł netto każda</w:t>
      </w:r>
      <w:r w:rsidR="0071481B"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lastRenderedPageBreak/>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 xml:space="preserve">w sprawie spłat tych należności wraz z ewentualnymi odsetkami lub </w:t>
      </w:r>
      <w:r w:rsidRPr="00DA5DB2">
        <w:rPr>
          <w:szCs w:val="24"/>
        </w:rPr>
        <w:lastRenderedPageBreak/>
        <w:t>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FD08F4" w:rsidRDefault="00FD08F4" w:rsidP="002E56C1">
      <w:pPr>
        <w:pStyle w:val="Akapitzlist"/>
        <w:numPr>
          <w:ilvl w:val="0"/>
          <w:numId w:val="27"/>
        </w:numPr>
        <w:tabs>
          <w:tab w:val="num" w:pos="1418"/>
        </w:tabs>
        <w:spacing w:after="120"/>
        <w:ind w:left="1418" w:hanging="284"/>
        <w:jc w:val="both"/>
        <w:rPr>
          <w:szCs w:val="24"/>
        </w:rPr>
      </w:pPr>
      <w:r w:rsidRPr="00B417E7">
        <w:rPr>
          <w:b/>
          <w:szCs w:val="24"/>
        </w:rPr>
        <w:t xml:space="preserve">dokument/dokumenty potwierdzające, że </w:t>
      </w:r>
      <w:r>
        <w:rPr>
          <w:b/>
          <w:szCs w:val="24"/>
        </w:rPr>
        <w:t>Wykonawc</w:t>
      </w:r>
      <w:r w:rsidRPr="00B417E7">
        <w:rPr>
          <w:b/>
          <w:szCs w:val="24"/>
        </w:rPr>
        <w:t>a jest ubezpieczony</w:t>
      </w:r>
      <w:r w:rsidRPr="00B417E7">
        <w:rPr>
          <w:szCs w:val="24"/>
        </w:rPr>
        <w:t xml:space="preserve"> od odpowiedzialności cywilnej w zakresie prowadzonej działalności związanej </w:t>
      </w:r>
      <w:r>
        <w:rPr>
          <w:szCs w:val="24"/>
        </w:rPr>
        <w:br/>
      </w:r>
      <w:r w:rsidRPr="00B417E7">
        <w:rPr>
          <w:szCs w:val="24"/>
        </w:rPr>
        <w:t>z przedmiotem zamówienia na sumę gwarancyjną określoną przez zamawiającego.</w:t>
      </w:r>
    </w:p>
    <w:p w:rsidR="00FD08F4" w:rsidRPr="00B417E7" w:rsidRDefault="00FD08F4" w:rsidP="00FD08F4">
      <w:pPr>
        <w:pStyle w:val="Akapitzlist"/>
        <w:spacing w:after="120"/>
        <w:ind w:left="1134"/>
        <w:jc w:val="both"/>
        <w:rPr>
          <w:szCs w:val="24"/>
          <w:u w:val="single"/>
        </w:rPr>
      </w:pPr>
      <w:r w:rsidRPr="00B417E7">
        <w:rPr>
          <w:szCs w:val="24"/>
          <w:u w:val="single"/>
        </w:rPr>
        <w:lastRenderedPageBreak/>
        <w:t xml:space="preserve">W przypadku składania oferty wspólnej ww. oświadczenie składa ten/ci </w:t>
      </w:r>
      <w:r>
        <w:rPr>
          <w:szCs w:val="24"/>
          <w:u w:val="single"/>
        </w:rPr>
        <w:br/>
      </w:r>
      <w:r w:rsidRPr="00B417E7">
        <w:rPr>
          <w:szCs w:val="24"/>
          <w:u w:val="single"/>
        </w:rPr>
        <w:t xml:space="preserve">z </w:t>
      </w:r>
      <w:r>
        <w:rPr>
          <w:szCs w:val="24"/>
          <w:u w:val="single"/>
        </w:rPr>
        <w:t>Wykonawc</w:t>
      </w:r>
      <w:r w:rsidRPr="00B417E7">
        <w:rPr>
          <w:szCs w:val="24"/>
          <w:u w:val="single"/>
        </w:rPr>
        <w:t>ów składających ofertę wspólną, który/którzy w ramach konsorcjum będzie/będą odpowiadał/odpowiadali za spełnienie tego warunku.</w:t>
      </w:r>
    </w:p>
    <w:p w:rsidR="00FD08F4" w:rsidRPr="00F72240" w:rsidRDefault="00FD08F4" w:rsidP="00FD08F4">
      <w:pPr>
        <w:pStyle w:val="Akapitzlist"/>
        <w:spacing w:after="120"/>
        <w:ind w:left="1134"/>
        <w:jc w:val="both"/>
        <w:rPr>
          <w:szCs w:val="24"/>
          <w:u w:val="single"/>
        </w:rPr>
      </w:pPr>
      <w:r w:rsidRPr="00B417E7">
        <w:rPr>
          <w:szCs w:val="24"/>
          <w:u w:val="single"/>
        </w:rPr>
        <w:t xml:space="preserve">Ww. dokument należy złożyć w oryginale lub kopii potwierdzonej za zgodność </w:t>
      </w:r>
      <w:r>
        <w:rPr>
          <w:szCs w:val="24"/>
          <w:u w:val="single"/>
        </w:rPr>
        <w:br/>
      </w:r>
      <w:r w:rsidRPr="00B417E7">
        <w:rPr>
          <w:szCs w:val="24"/>
          <w:u w:val="single"/>
        </w:rPr>
        <w:t>z oryginałem.</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lastRenderedPageBreak/>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4762BF" w:rsidRDefault="004762BF" w:rsidP="004762BF">
      <w:pPr>
        <w:pStyle w:val="Nagwek2"/>
        <w:ind w:left="360"/>
        <w:jc w:val="both"/>
        <w:rPr>
          <w:b/>
          <w:sz w:val="28"/>
          <w:szCs w:val="28"/>
        </w:rPr>
      </w:pPr>
    </w:p>
    <w:p w:rsidR="00F93F2D" w:rsidRPr="00B417E7" w:rsidRDefault="004C22CF" w:rsidP="002E56C1">
      <w:pPr>
        <w:pStyle w:val="Nagwek2"/>
        <w:numPr>
          <w:ilvl w:val="0"/>
          <w:numId w:val="30"/>
        </w:numPr>
        <w:jc w:val="both"/>
        <w:rPr>
          <w:b/>
          <w:sz w:val="28"/>
          <w:szCs w:val="28"/>
        </w:rPr>
      </w:pPr>
      <w:bookmarkStart w:id="18" w:name="_Toc530400626"/>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8"/>
    </w:p>
    <w:p w:rsidR="00CC055B" w:rsidRPr="00B417E7" w:rsidRDefault="00CC055B" w:rsidP="00CC055B">
      <w:pPr>
        <w:tabs>
          <w:tab w:val="left" w:pos="993"/>
        </w:tabs>
        <w:jc w:val="both"/>
        <w:rPr>
          <w:b/>
          <w:sz w:val="28"/>
        </w:rPr>
      </w:pPr>
    </w:p>
    <w:p w:rsidR="00FE624D" w:rsidRPr="00B417E7" w:rsidRDefault="004C22CF" w:rsidP="004762BF">
      <w:pPr>
        <w:pStyle w:val="Tekstpodstawowy"/>
        <w:tabs>
          <w:tab w:val="left" w:pos="993"/>
        </w:tabs>
        <w:spacing w:after="120"/>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4762BF" w:rsidRDefault="00EB14BE" w:rsidP="00ED7E0C">
      <w:pPr>
        <w:pStyle w:val="Tekstpodstawowy"/>
        <w:tabs>
          <w:tab w:val="left" w:pos="0"/>
        </w:tabs>
        <w:rPr>
          <w:szCs w:val="28"/>
        </w:rPr>
      </w:pPr>
    </w:p>
    <w:p w:rsidR="004C22CF" w:rsidRPr="00B417E7" w:rsidRDefault="004C22CF" w:rsidP="002E56C1">
      <w:pPr>
        <w:pStyle w:val="Nagwek2"/>
        <w:numPr>
          <w:ilvl w:val="0"/>
          <w:numId w:val="30"/>
        </w:numPr>
        <w:rPr>
          <w:b/>
          <w:sz w:val="28"/>
          <w:szCs w:val="28"/>
        </w:rPr>
      </w:pPr>
      <w:bookmarkStart w:id="19" w:name="_Toc530400627"/>
      <w:r w:rsidRPr="00B417E7">
        <w:rPr>
          <w:b/>
          <w:sz w:val="28"/>
          <w:szCs w:val="28"/>
        </w:rPr>
        <w:t>Wadium</w:t>
      </w:r>
      <w:bookmarkEnd w:id="19"/>
    </w:p>
    <w:p w:rsidR="00581C52" w:rsidRPr="00B417E7" w:rsidRDefault="00581C52" w:rsidP="00581C52">
      <w:pPr>
        <w:tabs>
          <w:tab w:val="left" w:pos="142"/>
          <w:tab w:val="left" w:pos="284"/>
          <w:tab w:val="left" w:pos="567"/>
        </w:tabs>
        <w:jc w:val="both"/>
        <w:rPr>
          <w:b/>
          <w:sz w:val="28"/>
        </w:rPr>
      </w:pPr>
    </w:p>
    <w:p w:rsidR="007A121B" w:rsidRPr="002A74E4" w:rsidRDefault="002A74E4" w:rsidP="004762BF">
      <w:pPr>
        <w:tabs>
          <w:tab w:val="left" w:pos="567"/>
        </w:tabs>
        <w:spacing w:after="120"/>
        <w:ind w:left="567"/>
        <w:jc w:val="both"/>
        <w:rPr>
          <w:b/>
          <w:color w:val="000000"/>
        </w:rPr>
      </w:pPr>
      <w:r w:rsidRPr="002A74E4">
        <w:t>Zamawiający nie przewiduje obowiązku wniesienia wadium.</w:t>
      </w:r>
    </w:p>
    <w:p w:rsidR="0074678C" w:rsidRPr="004762BF" w:rsidRDefault="0074678C" w:rsidP="00EC0C1A">
      <w:pPr>
        <w:tabs>
          <w:tab w:val="left" w:pos="993"/>
        </w:tabs>
        <w:jc w:val="both"/>
        <w:rPr>
          <w:sz w:val="28"/>
          <w:szCs w:val="28"/>
        </w:rPr>
      </w:pPr>
    </w:p>
    <w:p w:rsidR="004C22CF" w:rsidRDefault="004C22CF" w:rsidP="002E56C1">
      <w:pPr>
        <w:pStyle w:val="Nagwek2"/>
        <w:numPr>
          <w:ilvl w:val="0"/>
          <w:numId w:val="30"/>
        </w:numPr>
        <w:jc w:val="both"/>
        <w:rPr>
          <w:b/>
          <w:sz w:val="28"/>
          <w:szCs w:val="28"/>
        </w:rPr>
      </w:pPr>
      <w:bookmarkStart w:id="20" w:name="_Toc530400628"/>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20"/>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 xml:space="preserve">Wykonawcy, którzy dokonali rejestracji poprzez formularz </w:t>
      </w:r>
      <w:r w:rsidR="00684FFA" w:rsidRPr="00B417E7">
        <w:rPr>
          <w:szCs w:val="24"/>
        </w:rPr>
        <w:lastRenderedPageBreak/>
        <w:t>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B417E7">
        <w:t>- w</w:t>
      </w:r>
      <w:r w:rsidR="004F76C2" w:rsidRPr="00B417E7">
        <w:t xml:space="preserve"> sprawach formalnych – </w:t>
      </w:r>
      <w:r w:rsidR="00BF6C19">
        <w:t xml:space="preserve">Agnieszka </w:t>
      </w:r>
      <w:r w:rsidR="00DB1B18">
        <w:t>Skotnicka</w:t>
      </w:r>
      <w:r w:rsidR="00FD08F4">
        <w:t xml:space="preserve"> - tel</w:t>
      </w:r>
      <w:r w:rsidR="006C72AE" w:rsidRPr="00B417E7">
        <w:t xml:space="preserve">. </w:t>
      </w:r>
      <w:r w:rsidR="006C72AE">
        <w:t>(91) 44-26-</w:t>
      </w:r>
      <w:r w:rsidR="00DB1B18">
        <w:t>276</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AB4743">
        <w:t>Waldemar Limberger</w:t>
      </w:r>
      <w:r w:rsidR="00DC474F" w:rsidRPr="00B417E7">
        <w:rPr>
          <w:b/>
        </w:rPr>
        <w:t xml:space="preserve"> </w:t>
      </w:r>
      <w:r w:rsidR="002E036C" w:rsidRPr="00B417E7">
        <w:t xml:space="preserve">– tel. </w:t>
      </w:r>
      <w:r w:rsidR="00BF6C19">
        <w:t>(91) 46-03-39</w:t>
      </w:r>
      <w:r w:rsidR="00AB4743">
        <w:t>6</w:t>
      </w:r>
    </w:p>
    <w:p w:rsidR="009A65A9" w:rsidRPr="00B417E7" w:rsidRDefault="009A65A9" w:rsidP="004762BF">
      <w:pPr>
        <w:tabs>
          <w:tab w:val="left" w:pos="993"/>
        </w:tabs>
        <w:spacing w:after="120"/>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762BF" w:rsidRPr="00FA6918" w:rsidRDefault="004762BF" w:rsidP="00FA6918">
      <w:pPr>
        <w:rPr>
          <w:sz w:val="28"/>
          <w:szCs w:val="28"/>
        </w:rPr>
      </w:pPr>
    </w:p>
    <w:p w:rsidR="004C22CF" w:rsidRDefault="004C22CF" w:rsidP="00FA6918">
      <w:pPr>
        <w:pStyle w:val="Nagwek2"/>
        <w:numPr>
          <w:ilvl w:val="0"/>
          <w:numId w:val="30"/>
        </w:numPr>
        <w:ind w:left="357" w:hanging="357"/>
        <w:rPr>
          <w:b/>
          <w:sz w:val="28"/>
          <w:szCs w:val="28"/>
        </w:rPr>
      </w:pPr>
      <w:bookmarkStart w:id="21" w:name="_Toc530400629"/>
      <w:r w:rsidRPr="00B417E7">
        <w:rPr>
          <w:b/>
          <w:sz w:val="28"/>
          <w:szCs w:val="28"/>
        </w:rPr>
        <w:t>Miejsce i termin składania ofert</w:t>
      </w:r>
      <w:bookmarkEnd w:id="21"/>
    </w:p>
    <w:p w:rsidR="00FA6918" w:rsidRPr="00FA6918" w:rsidRDefault="00FA6918" w:rsidP="00FA6918">
      <w:pPr>
        <w:rPr>
          <w:sz w:val="28"/>
          <w:szCs w:val="28"/>
        </w:rPr>
      </w:pP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 xml:space="preserve">do </w:t>
      </w:r>
      <w:r w:rsidRPr="00FD08F4">
        <w:rPr>
          <w:b/>
        </w:rPr>
        <w:t xml:space="preserve">dnia </w:t>
      </w:r>
      <w:r w:rsidR="00AB4743">
        <w:rPr>
          <w:b/>
        </w:rPr>
        <w:t>18</w:t>
      </w:r>
      <w:r w:rsidR="00CF3E12">
        <w:rPr>
          <w:b/>
        </w:rPr>
        <w:t>.</w:t>
      </w:r>
      <w:r w:rsidR="00AB4743">
        <w:rPr>
          <w:b/>
        </w:rPr>
        <w:t>03</w:t>
      </w:r>
      <w:r w:rsidR="00CF3E12">
        <w:rPr>
          <w:b/>
        </w:rPr>
        <w:t>.20</w:t>
      </w:r>
      <w:r w:rsidR="00AB4743">
        <w:rPr>
          <w:b/>
        </w:rPr>
        <w:t>20</w:t>
      </w:r>
      <w:r w:rsidR="00CF3E12">
        <w:rPr>
          <w:b/>
        </w:rPr>
        <w:t xml:space="preserve"> r.</w:t>
      </w:r>
      <w:r w:rsidR="00776131" w:rsidRPr="00FD08F4">
        <w:rPr>
          <w:b/>
        </w:rPr>
        <w:t xml:space="preserve"> do godz</w:t>
      </w:r>
      <w:r w:rsidR="00776131" w:rsidRPr="00B417E7">
        <w:rPr>
          <w:b/>
        </w:rPr>
        <w:t xml:space="preserve">.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FA6918">
      <w:pPr>
        <w:numPr>
          <w:ilvl w:val="1"/>
          <w:numId w:val="5"/>
        </w:numPr>
        <w:tabs>
          <w:tab w:val="clear" w:pos="360"/>
          <w:tab w:val="num" w:pos="720"/>
          <w:tab w:val="left" w:pos="993"/>
        </w:tabs>
        <w:spacing w:after="24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2" w:name="_Toc530400630"/>
      <w:r w:rsidRPr="00B417E7">
        <w:rPr>
          <w:b/>
          <w:sz w:val="28"/>
          <w:szCs w:val="28"/>
        </w:rPr>
        <w:t>Miejsce i termin otwarcia ofert</w:t>
      </w:r>
      <w:bookmarkEnd w:id="22"/>
    </w:p>
    <w:p w:rsidR="00465FEE" w:rsidRDefault="004C22CF" w:rsidP="00FA6918">
      <w:pPr>
        <w:tabs>
          <w:tab w:val="left" w:pos="709"/>
        </w:tabs>
        <w:spacing w:after="120"/>
        <w:ind w:left="720"/>
        <w:jc w:val="both"/>
      </w:pPr>
      <w:r w:rsidRPr="00B417E7">
        <w:t xml:space="preserve">Otwarcie ofert odbędzie się </w:t>
      </w:r>
      <w:r w:rsidR="00CF1FD3" w:rsidRPr="00981351">
        <w:rPr>
          <w:b/>
        </w:rPr>
        <w:t xml:space="preserve"> dnia</w:t>
      </w:r>
      <w:r w:rsidR="00CF1FD3" w:rsidRPr="00B417E7">
        <w:t xml:space="preserve"> </w:t>
      </w:r>
      <w:r w:rsidR="00AB4743">
        <w:t>18</w:t>
      </w:r>
      <w:r w:rsidR="00CF3E12" w:rsidRPr="00CF3E12">
        <w:rPr>
          <w:b/>
        </w:rPr>
        <w:t>.</w:t>
      </w:r>
      <w:r w:rsidR="00AB4743">
        <w:rPr>
          <w:b/>
        </w:rPr>
        <w:t>03.2020</w:t>
      </w:r>
      <w:r w:rsidR="00CF3E12" w:rsidRPr="00CF3E12">
        <w:rPr>
          <w:b/>
        </w:rPr>
        <w:t xml:space="preserve"> r.</w:t>
      </w:r>
      <w:r w:rsidR="00AB4743">
        <w:rPr>
          <w:b/>
        </w:rPr>
        <w:t xml:space="preserve"> </w:t>
      </w:r>
      <w:r w:rsidR="00CF1FD3" w:rsidRPr="00B417E7">
        <w:rPr>
          <w:b/>
        </w:rPr>
        <w:t xml:space="preserve"> godz. </w:t>
      </w:r>
      <w:r w:rsidR="00CF1FD3">
        <w:rPr>
          <w:b/>
        </w:rPr>
        <w:t>10.</w:t>
      </w:r>
      <w:r w:rsidR="00AB4743">
        <w:rPr>
          <w:b/>
        </w:rPr>
        <w:t>30</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00FF4E6D">
        <w:t xml:space="preserve"> w budynku „C”  pok. 111</w:t>
      </w:r>
      <w:r w:rsidR="0067197E" w:rsidRPr="00B417E7">
        <w:rPr>
          <w:b/>
        </w:rPr>
        <w:t>.</w:t>
      </w:r>
      <w:r w:rsidR="0067197E" w:rsidRPr="00B417E7">
        <w:t xml:space="preserve"> Termin otwarcia ofert może ulec zmianie.</w:t>
      </w:r>
    </w:p>
    <w:p w:rsidR="00EC0C1A" w:rsidRPr="00FA6918" w:rsidRDefault="00EC0C1A" w:rsidP="00EC0C1A">
      <w:pPr>
        <w:tabs>
          <w:tab w:val="left" w:pos="709"/>
        </w:tabs>
        <w:jc w:val="both"/>
        <w:rPr>
          <w:sz w:val="28"/>
          <w:szCs w:val="28"/>
        </w:rPr>
      </w:pPr>
    </w:p>
    <w:p w:rsidR="004C22CF" w:rsidRDefault="004C22CF" w:rsidP="00374097">
      <w:pPr>
        <w:pStyle w:val="Nagwek2"/>
        <w:numPr>
          <w:ilvl w:val="0"/>
          <w:numId w:val="6"/>
        </w:numPr>
        <w:tabs>
          <w:tab w:val="clear" w:pos="360"/>
          <w:tab w:val="num" w:pos="426"/>
        </w:tabs>
        <w:ind w:left="426" w:hanging="426"/>
        <w:rPr>
          <w:b/>
          <w:sz w:val="28"/>
          <w:szCs w:val="28"/>
        </w:rPr>
      </w:pPr>
      <w:bookmarkStart w:id="23" w:name="_Toc530400631"/>
      <w:r w:rsidRPr="00B417E7">
        <w:rPr>
          <w:b/>
          <w:sz w:val="28"/>
          <w:szCs w:val="28"/>
        </w:rPr>
        <w:t>Informacje o trybie otwarcia i oceny ofert</w:t>
      </w:r>
      <w:bookmarkEnd w:id="23"/>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626146">
        <w:t>Dyrektora 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lastRenderedPageBreak/>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lastRenderedPageBreak/>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4" w:name="_Toc530400632"/>
      <w:r w:rsidRPr="00B417E7">
        <w:rPr>
          <w:b/>
          <w:sz w:val="28"/>
          <w:szCs w:val="28"/>
        </w:rPr>
        <w:t>Okres związania ofertą</w:t>
      </w:r>
      <w:bookmarkEnd w:id="24"/>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FA6918">
      <w:pPr>
        <w:numPr>
          <w:ilvl w:val="1"/>
          <w:numId w:val="9"/>
        </w:numPr>
        <w:tabs>
          <w:tab w:val="clear" w:pos="480"/>
        </w:tabs>
        <w:spacing w:after="24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2E56C1">
      <w:pPr>
        <w:pStyle w:val="Nagwek2"/>
        <w:numPr>
          <w:ilvl w:val="0"/>
          <w:numId w:val="35"/>
        </w:numPr>
        <w:spacing w:before="120" w:after="120"/>
        <w:ind w:left="426" w:hanging="426"/>
        <w:rPr>
          <w:b/>
          <w:sz w:val="28"/>
          <w:szCs w:val="28"/>
        </w:rPr>
      </w:pPr>
      <w:bookmarkStart w:id="25" w:name="_Toc530400633"/>
      <w:r w:rsidRPr="00B417E7">
        <w:rPr>
          <w:b/>
          <w:sz w:val="28"/>
          <w:szCs w:val="28"/>
        </w:rPr>
        <w:t>Kryteria i sposób oceny ofert</w:t>
      </w:r>
      <w:bookmarkEnd w:id="25"/>
    </w:p>
    <w:p w:rsidR="004C22CF" w:rsidRPr="00B417E7" w:rsidRDefault="004C22CF" w:rsidP="00FA6918">
      <w:pPr>
        <w:numPr>
          <w:ilvl w:val="1"/>
          <w:numId w:val="7"/>
        </w:numPr>
        <w:tabs>
          <w:tab w:val="clear" w:pos="660"/>
        </w:tabs>
        <w:spacing w:before="120" w:after="24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Default="0087038C" w:rsidP="00EE021B">
      <w:pPr>
        <w:pStyle w:val="Tekstpodstawowy2"/>
        <w:tabs>
          <w:tab w:val="left" w:pos="-2127"/>
          <w:tab w:val="left" w:pos="284"/>
        </w:tabs>
        <w:spacing w:after="0" w:line="240" w:lineRule="auto"/>
        <w:ind w:left="284"/>
        <w:jc w:val="both"/>
        <w:rPr>
          <w:szCs w:val="24"/>
        </w:rPr>
      </w:pPr>
    </w:p>
    <w:p w:rsidR="00FA6918" w:rsidRPr="00B417E7" w:rsidRDefault="00FA6918"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lastRenderedPageBreak/>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B54823" w:rsidP="002E56C1">
      <w:pPr>
        <w:numPr>
          <w:ilvl w:val="0"/>
          <w:numId w:val="37"/>
        </w:numPr>
        <w:tabs>
          <w:tab w:val="clear" w:pos="1065"/>
          <w:tab w:val="num" w:pos="1134"/>
        </w:tabs>
        <w:suppressAutoHyphens/>
        <w:ind w:left="1134"/>
        <w:jc w:val="both"/>
      </w:pPr>
      <w:r w:rsidRPr="006F510E">
        <w:t>ryczał za wykonywanie prac serwisowych;</w:t>
      </w:r>
    </w:p>
    <w:p w:rsidR="0086176A" w:rsidRDefault="0086176A" w:rsidP="002E56C1">
      <w:pPr>
        <w:numPr>
          <w:ilvl w:val="0"/>
          <w:numId w:val="37"/>
        </w:numPr>
        <w:tabs>
          <w:tab w:val="clear" w:pos="1065"/>
          <w:tab w:val="num" w:pos="1134"/>
        </w:tabs>
        <w:suppressAutoHyphens/>
        <w:ind w:left="1134"/>
        <w:jc w:val="both"/>
      </w:pPr>
      <w:r>
        <w:t>koszty wykonywania procedury QAL3;</w:t>
      </w:r>
    </w:p>
    <w:p w:rsidR="006F510E" w:rsidRPr="006F510E" w:rsidRDefault="006F510E" w:rsidP="002E56C1">
      <w:pPr>
        <w:numPr>
          <w:ilvl w:val="0"/>
          <w:numId w:val="37"/>
        </w:numPr>
        <w:tabs>
          <w:tab w:val="clear" w:pos="1065"/>
          <w:tab w:val="num" w:pos="1134"/>
        </w:tabs>
        <w:suppressAutoHyphens/>
        <w:ind w:left="1134"/>
        <w:jc w:val="both"/>
      </w:pPr>
      <w:r w:rsidRPr="006F510E">
        <w:t xml:space="preserve">koszty dostawy i </w:t>
      </w:r>
      <w:r w:rsidRPr="006F510E">
        <w:rPr>
          <w:szCs w:val="24"/>
        </w:rPr>
        <w:t>wymiany wszystkich części zużywających w zakresie i ilościach wskazanych w pkt 1 rozdziału II SIWZ;</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B54823" w:rsidRPr="006F510E" w:rsidRDefault="006F510E" w:rsidP="002E56C1">
      <w:pPr>
        <w:numPr>
          <w:ilvl w:val="0"/>
          <w:numId w:val="37"/>
        </w:numPr>
        <w:tabs>
          <w:tab w:val="clear" w:pos="1065"/>
          <w:tab w:val="num" w:pos="1134"/>
        </w:tabs>
        <w:suppressAutoHyphens/>
        <w:ind w:left="1134"/>
        <w:jc w:val="both"/>
      </w:pPr>
      <w:r w:rsidRPr="006F510E">
        <w:t>koszty transportu, sprzętu i materiałów eksploatacyjnych niezbędnych do wykonania serwisów;</w:t>
      </w:r>
    </w:p>
    <w:p w:rsidR="00B54823" w:rsidRPr="00B54823" w:rsidRDefault="00B54823" w:rsidP="002E56C1">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6" w:name="_Toc464110055"/>
      <w:bookmarkStart w:id="27" w:name="_Toc464652210"/>
      <w:r w:rsidR="004C22CF" w:rsidRPr="00B417E7">
        <w:t>Sposób oceny ofert</w:t>
      </w:r>
      <w:bookmarkEnd w:id="26"/>
      <w:bookmarkEnd w:id="27"/>
    </w:p>
    <w:p w:rsidR="004C22CF" w:rsidRPr="008C56D4" w:rsidRDefault="00322F6F" w:rsidP="00ED7E0C">
      <w:pPr>
        <w:spacing w:after="120"/>
        <w:ind w:left="709"/>
      </w:pPr>
      <w:bookmarkStart w:id="28" w:name="_Toc464110056"/>
      <w:bookmarkStart w:id="29"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8"/>
      <w:bookmarkEnd w:id="29"/>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30" w:name="_Toc530400634"/>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30"/>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1" w:name="_Toc530400635"/>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1"/>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2" w:name="_Toc530400636"/>
      <w:r w:rsidRPr="00B417E7">
        <w:rPr>
          <w:b/>
          <w:sz w:val="28"/>
          <w:szCs w:val="28"/>
        </w:rPr>
        <w:lastRenderedPageBreak/>
        <w:t>Zawarcie umowy</w:t>
      </w:r>
      <w:bookmarkEnd w:id="32"/>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3" w:name="_Toc530400637"/>
      <w:r w:rsidRPr="00B417E7">
        <w:rPr>
          <w:b/>
          <w:sz w:val="28"/>
          <w:szCs w:val="28"/>
        </w:rPr>
        <w:t>Zabezpieczenie należytego wykonania umowy</w:t>
      </w:r>
      <w:bookmarkEnd w:id="33"/>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4" w:name="_Toc530400638"/>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4"/>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5" w:name="_Toc530400639"/>
      <w:r w:rsidRPr="00B417E7">
        <w:rPr>
          <w:b/>
          <w:sz w:val="28"/>
          <w:szCs w:val="28"/>
        </w:rPr>
        <w:t>Informacja o unieważnieniu postępowania</w:t>
      </w:r>
      <w:bookmarkEnd w:id="35"/>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6" w:name="_Toc530400640"/>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6"/>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Default="003E4B5A" w:rsidP="0052786D">
      <w:pPr>
        <w:tabs>
          <w:tab w:val="left" w:pos="1985"/>
        </w:tabs>
      </w:pPr>
      <w:r w:rsidRPr="00304C69">
        <w:lastRenderedPageBreak/>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8410EC" w:rsidRPr="00304C69" w:rsidRDefault="008410EC" w:rsidP="0052786D">
      <w:pPr>
        <w:tabs>
          <w:tab w:val="left" w:pos="1985"/>
        </w:tabs>
      </w:pPr>
      <w:r>
        <w:t>Załącznik nr 2</w:t>
      </w:r>
      <w:r>
        <w:tab/>
        <w:t>-   Klauzula RODO</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7" w:name="_Toc530400641"/>
      <w:r w:rsidRPr="00F803BA">
        <w:rPr>
          <w:b/>
        </w:rPr>
        <w:lastRenderedPageBreak/>
        <w:t>Formularz nr 1</w:t>
      </w:r>
      <w:bookmarkEnd w:id="37"/>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8" w:name="_Toc464110072"/>
      <w:r w:rsidRPr="00F803BA">
        <w:rPr>
          <w:b/>
        </w:rPr>
        <w:t>OFERTA WARUNKÓW REALIZACJI ZAMÓWIENI</w:t>
      </w:r>
      <w:bookmarkEnd w:id="38"/>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86176A" w:rsidRDefault="0086176A" w:rsidP="0086176A">
      <w:pPr>
        <w:autoSpaceDE w:val="0"/>
        <w:autoSpaceDN w:val="0"/>
        <w:adjustRightInd w:val="0"/>
        <w:jc w:val="center"/>
        <w:rPr>
          <w:b/>
        </w:rPr>
      </w:pPr>
      <w:r>
        <w:rPr>
          <w:b/>
        </w:rPr>
        <w:t>„S</w:t>
      </w:r>
      <w:r w:rsidRPr="00635812">
        <w:rPr>
          <w:b/>
        </w:rPr>
        <w:t xml:space="preserve">erwis </w:t>
      </w:r>
      <w:r>
        <w:rPr>
          <w:b/>
        </w:rPr>
        <w:t>systemu ciągłego monitoringu emisji spalin</w:t>
      </w:r>
      <w:r w:rsidR="00D06A7E" w:rsidRPr="00D06A7E">
        <w:rPr>
          <w:b/>
        </w:rPr>
        <w:t xml:space="preserve"> </w:t>
      </w:r>
      <w:r w:rsidR="00D06A7E">
        <w:rPr>
          <w:b/>
        </w:rPr>
        <w:t>instalacji</w:t>
      </w:r>
    </w:p>
    <w:p w:rsidR="0086176A" w:rsidRPr="00635812" w:rsidRDefault="0086176A" w:rsidP="0086176A">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F7136F" w:rsidRPr="00B417E7" w:rsidRDefault="00F7136F" w:rsidP="00F7136F">
      <w:pPr>
        <w:widowControl w:val="0"/>
        <w:tabs>
          <w:tab w:val="left" w:pos="8460"/>
          <w:tab w:val="left" w:pos="8910"/>
        </w:tabs>
        <w:jc w:val="center"/>
        <w:rPr>
          <w:b/>
          <w:bCs/>
          <w:snapToGrid w:val="0"/>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C37B5F">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005205" w:rsidRPr="0025597E">
        <w:rPr>
          <w:b/>
          <w:szCs w:val="24"/>
        </w:rPr>
        <w:t>netto</w:t>
      </w:r>
      <w:r w:rsidRPr="0025597E">
        <w:rPr>
          <w:szCs w:val="24"/>
        </w:rPr>
        <w:t>:</w:t>
      </w:r>
    </w:p>
    <w:p w:rsidR="00183C54" w:rsidRDefault="00183C54" w:rsidP="00C37B5F">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C37B5F">
      <w:pPr>
        <w:pStyle w:val="Akapitzlist"/>
        <w:numPr>
          <w:ilvl w:val="0"/>
          <w:numId w:val="51"/>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7A537B" w:rsidRPr="00173920" w:rsidRDefault="00173920" w:rsidP="00C37B5F">
      <w:pPr>
        <w:pStyle w:val="Akapitzlist"/>
        <w:numPr>
          <w:ilvl w:val="1"/>
          <w:numId w:val="51"/>
        </w:numPr>
        <w:tabs>
          <w:tab w:val="left" w:pos="709"/>
        </w:tabs>
        <w:jc w:val="both"/>
        <w:rPr>
          <w:szCs w:val="24"/>
        </w:rPr>
      </w:pPr>
      <w:r>
        <w:rPr>
          <w:szCs w:val="24"/>
        </w:rPr>
        <w:t>za</w:t>
      </w:r>
      <w:r w:rsidR="007A537B" w:rsidRPr="00173920">
        <w:rPr>
          <w:szCs w:val="24"/>
        </w:rPr>
        <w:t xml:space="preserve"> </w:t>
      </w:r>
      <w:r w:rsidRPr="00173920">
        <w:rPr>
          <w:szCs w:val="24"/>
        </w:rPr>
        <w:t>wykonanie jednokrotnego przeglądu serwisowego obydwu linii pomiarowych</w:t>
      </w:r>
    </w:p>
    <w:p w:rsidR="008B2962" w:rsidRPr="008B2962" w:rsidRDefault="00177C10" w:rsidP="00C37B5F">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904728" w:rsidP="00C37B5F">
      <w:pPr>
        <w:pStyle w:val="Akapitzlist"/>
        <w:numPr>
          <w:ilvl w:val="1"/>
          <w:numId w:val="51"/>
        </w:numPr>
        <w:tabs>
          <w:tab w:val="left" w:pos="709"/>
        </w:tabs>
        <w:ind w:left="709" w:hanging="357"/>
        <w:jc w:val="both"/>
        <w:rPr>
          <w:szCs w:val="24"/>
        </w:rPr>
      </w:pPr>
      <w:r>
        <w:rPr>
          <w:szCs w:val="24"/>
        </w:rPr>
        <w:t>za jednokrotne wykonanie procedury QAL3 i wystawienie raportu</w:t>
      </w:r>
    </w:p>
    <w:p w:rsidR="00904728" w:rsidRDefault="00904728" w:rsidP="00C37B5F">
      <w:pPr>
        <w:pStyle w:val="Akapitzlist"/>
        <w:tabs>
          <w:tab w:val="left" w:pos="709"/>
        </w:tabs>
        <w:spacing w:line="360" w:lineRule="auto"/>
        <w:ind w:left="709"/>
        <w:jc w:val="both"/>
        <w:rPr>
          <w:szCs w:val="24"/>
        </w:rPr>
      </w:pPr>
      <w:r>
        <w:rPr>
          <w:szCs w:val="24"/>
        </w:rPr>
        <w:t>……………… zł</w:t>
      </w:r>
      <w:r>
        <w:rPr>
          <w:szCs w:val="24"/>
        </w:rPr>
        <w:tab/>
        <w:t>(słownie ………………………………………………………)</w:t>
      </w:r>
    </w:p>
    <w:p w:rsidR="0025597E" w:rsidRDefault="0025597E" w:rsidP="00C37B5F">
      <w:pPr>
        <w:pStyle w:val="Akapitzlist"/>
        <w:numPr>
          <w:ilvl w:val="1"/>
          <w:numId w:val="64"/>
        </w:numPr>
        <w:tabs>
          <w:tab w:val="left" w:pos="709"/>
        </w:tabs>
        <w:spacing w:line="360" w:lineRule="auto"/>
        <w:jc w:val="both"/>
        <w:rPr>
          <w:szCs w:val="24"/>
        </w:rPr>
      </w:pPr>
      <w:r w:rsidRPr="0025597E">
        <w:rPr>
          <w:szCs w:val="24"/>
        </w:rPr>
        <w:t xml:space="preserve">za dostawę i </w:t>
      </w:r>
      <w:r w:rsidR="00DE68EC">
        <w:rPr>
          <w:szCs w:val="24"/>
        </w:rPr>
        <w:t>wymianę</w:t>
      </w:r>
      <w:r w:rsidRPr="0025597E">
        <w:rPr>
          <w:szCs w:val="24"/>
        </w:rPr>
        <w:t xml:space="preserve"> części zużywających się</w:t>
      </w:r>
    </w:p>
    <w:p w:rsidR="0025597E" w:rsidRPr="00A868B6" w:rsidRDefault="0025597E" w:rsidP="00C37B5F">
      <w:pPr>
        <w:pStyle w:val="Akapitzlist"/>
        <w:numPr>
          <w:ilvl w:val="2"/>
          <w:numId w:val="63"/>
        </w:numPr>
        <w:tabs>
          <w:tab w:val="left" w:pos="993"/>
        </w:tabs>
        <w:jc w:val="both"/>
        <w:rPr>
          <w:szCs w:val="24"/>
        </w:rPr>
      </w:pPr>
      <w:r w:rsidRPr="000211F4">
        <w:rPr>
          <w:rFonts w:eastAsia="TimesNewRoman"/>
          <w:szCs w:val="24"/>
        </w:rPr>
        <w:t>S-010715 Pump kit</w:t>
      </w:r>
    </w:p>
    <w:p w:rsidR="00A868B6" w:rsidRPr="00A868B6" w:rsidRDefault="00A868B6" w:rsidP="00C37B5F">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37B5F">
      <w:pPr>
        <w:pStyle w:val="Akapitzlist"/>
        <w:numPr>
          <w:ilvl w:val="2"/>
          <w:numId w:val="63"/>
        </w:numPr>
        <w:tabs>
          <w:tab w:val="left" w:pos="993"/>
        </w:tabs>
        <w:ind w:left="993" w:hanging="284"/>
        <w:jc w:val="both"/>
        <w:rPr>
          <w:szCs w:val="24"/>
        </w:rPr>
      </w:pPr>
      <w:r>
        <w:rPr>
          <w:rFonts w:eastAsia="TimesNewRoman"/>
          <w:szCs w:val="24"/>
        </w:rPr>
        <w:t>części eksploatacyjn</w:t>
      </w:r>
      <w:r w:rsidR="00A868B6">
        <w:rPr>
          <w:rFonts w:eastAsia="TimesNewRoman"/>
          <w:szCs w:val="24"/>
        </w:rPr>
        <w:t>e</w:t>
      </w:r>
      <w:r>
        <w:rPr>
          <w:rFonts w:eastAsia="TimesNewRoman"/>
          <w:szCs w:val="24"/>
        </w:rPr>
        <w:t xml:space="preserve"> analizatora TOC</w:t>
      </w:r>
    </w:p>
    <w:p w:rsidR="006A2276" w:rsidRPr="006A2276" w:rsidRDefault="006A2276" w:rsidP="00C37B5F">
      <w:pPr>
        <w:pStyle w:val="Akapitzlist"/>
        <w:tabs>
          <w:tab w:val="left" w:pos="993"/>
        </w:tabs>
        <w:spacing w:line="360" w:lineRule="auto"/>
        <w:ind w:left="993"/>
        <w:jc w:val="both"/>
        <w:rPr>
          <w:szCs w:val="24"/>
        </w:rPr>
      </w:pPr>
      <w:r w:rsidRPr="006A2276">
        <w:rPr>
          <w:szCs w:val="24"/>
        </w:rPr>
        <w:t>……………… zł</w:t>
      </w:r>
      <w:r w:rsidRPr="006A2276">
        <w:rPr>
          <w:szCs w:val="24"/>
        </w:rPr>
        <w:tab/>
        <w:t>(słownie ………………………………………………………)</w:t>
      </w:r>
    </w:p>
    <w:p w:rsidR="0025597E" w:rsidRPr="00A868B6" w:rsidRDefault="0025597E" w:rsidP="00C37B5F">
      <w:pPr>
        <w:pStyle w:val="Akapitzlist"/>
        <w:numPr>
          <w:ilvl w:val="2"/>
          <w:numId w:val="63"/>
        </w:numPr>
        <w:tabs>
          <w:tab w:val="left" w:pos="993"/>
        </w:tabs>
        <w:ind w:left="993" w:hanging="284"/>
        <w:jc w:val="both"/>
        <w:rPr>
          <w:szCs w:val="24"/>
        </w:rPr>
      </w:pPr>
      <w:r w:rsidRPr="000211F4">
        <w:rPr>
          <w:rFonts w:eastAsia="TimesNewRoman"/>
          <w:szCs w:val="24"/>
        </w:rPr>
        <w:t>lustr</w:t>
      </w:r>
      <w:r w:rsidR="00A868B6">
        <w:rPr>
          <w:rFonts w:eastAsia="TimesNewRoman"/>
          <w:szCs w:val="24"/>
        </w:rPr>
        <w:t>a</w:t>
      </w:r>
      <w:r w:rsidRPr="000211F4">
        <w:rPr>
          <w:rFonts w:eastAsia="TimesNewRoman"/>
          <w:szCs w:val="24"/>
        </w:rPr>
        <w:t xml:space="preserve"> paraboliczne i płaskie w odbiorniku światła</w:t>
      </w:r>
    </w:p>
    <w:p w:rsidR="00A868B6" w:rsidRPr="00A868B6" w:rsidRDefault="00A868B6" w:rsidP="00C37B5F">
      <w:pPr>
        <w:tabs>
          <w:tab w:val="left" w:pos="1134"/>
        </w:tabs>
        <w:spacing w:line="360" w:lineRule="auto"/>
        <w:ind w:left="1134"/>
        <w:jc w:val="both"/>
        <w:rPr>
          <w:szCs w:val="24"/>
        </w:rPr>
      </w:pPr>
      <w:r>
        <w:rPr>
          <w:szCs w:val="24"/>
        </w:rPr>
        <w:t>……………… zł</w:t>
      </w:r>
      <w:r>
        <w:rPr>
          <w:szCs w:val="24"/>
        </w:rPr>
        <w:tab/>
        <w:t>(słownie ………………………………………………………)</w:t>
      </w:r>
    </w:p>
    <w:p w:rsidR="0025597E" w:rsidRPr="00A868B6" w:rsidRDefault="0025597E" w:rsidP="00C37B5F">
      <w:pPr>
        <w:pStyle w:val="Akapitzlist"/>
        <w:numPr>
          <w:ilvl w:val="2"/>
          <w:numId w:val="63"/>
        </w:numPr>
        <w:ind w:left="993" w:hanging="284"/>
        <w:jc w:val="both"/>
        <w:rPr>
          <w:szCs w:val="24"/>
        </w:rPr>
      </w:pPr>
      <w:r w:rsidRPr="001035A5">
        <w:rPr>
          <w:rFonts w:eastAsia="TimesNewRoman"/>
        </w:rPr>
        <w:t>lustr</w:t>
      </w:r>
      <w:r w:rsidR="00A868B6">
        <w:rPr>
          <w:rFonts w:eastAsia="TimesNewRoman"/>
        </w:rPr>
        <w:t>o</w:t>
      </w:r>
      <w:r w:rsidRPr="001035A5">
        <w:rPr>
          <w:rFonts w:eastAsia="TimesNewRoman"/>
        </w:rPr>
        <w:t xml:space="preserve"> paraboliczne w nadajniku światła</w:t>
      </w:r>
    </w:p>
    <w:p w:rsidR="00A868B6" w:rsidRPr="00A868B6" w:rsidRDefault="00A868B6" w:rsidP="00C37B5F">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37B5F">
      <w:pPr>
        <w:pStyle w:val="Akapitzlist"/>
        <w:numPr>
          <w:ilvl w:val="2"/>
          <w:numId w:val="63"/>
        </w:numPr>
        <w:ind w:left="993" w:hanging="284"/>
        <w:jc w:val="both"/>
        <w:rPr>
          <w:szCs w:val="24"/>
        </w:rPr>
      </w:pPr>
      <w:r w:rsidRPr="000211F4">
        <w:rPr>
          <w:rFonts w:eastAsia="TimesNewRoman"/>
          <w:szCs w:val="24"/>
        </w:rPr>
        <w:t>lamp</w:t>
      </w:r>
      <w:r w:rsidR="00A868B6">
        <w:rPr>
          <w:rFonts w:eastAsia="TimesNewRoman"/>
          <w:szCs w:val="24"/>
        </w:rPr>
        <w:t>a</w:t>
      </w:r>
      <w:r w:rsidRPr="000211F4">
        <w:rPr>
          <w:rFonts w:eastAsia="TimesNewRoman"/>
          <w:szCs w:val="24"/>
        </w:rPr>
        <w:t xml:space="preserve"> ksenonow</w:t>
      </w:r>
      <w:r w:rsidR="00A868B6">
        <w:rPr>
          <w:rFonts w:eastAsia="TimesNewRoman"/>
          <w:szCs w:val="24"/>
        </w:rPr>
        <w:t>a</w:t>
      </w:r>
      <w:r w:rsidRPr="000211F4">
        <w:rPr>
          <w:rFonts w:eastAsia="TimesNewRoman"/>
          <w:szCs w:val="24"/>
        </w:rPr>
        <w:t xml:space="preserve"> typ A</w:t>
      </w:r>
    </w:p>
    <w:p w:rsidR="00A868B6" w:rsidRPr="00A868B6" w:rsidRDefault="00A868B6" w:rsidP="00C37B5F">
      <w:pPr>
        <w:tabs>
          <w:tab w:val="left" w:pos="993"/>
        </w:tabs>
        <w:spacing w:line="360" w:lineRule="auto"/>
        <w:ind w:left="993"/>
        <w:jc w:val="both"/>
        <w:rPr>
          <w:szCs w:val="24"/>
        </w:rPr>
      </w:pPr>
      <w:r>
        <w:rPr>
          <w:szCs w:val="24"/>
        </w:rPr>
        <w:lastRenderedPageBreak/>
        <w:t>……………… zł</w:t>
      </w:r>
      <w:r>
        <w:rPr>
          <w:szCs w:val="24"/>
        </w:rPr>
        <w:tab/>
        <w:t>(słownie…………………………………………………………)</w:t>
      </w:r>
    </w:p>
    <w:p w:rsidR="0025597E" w:rsidRPr="00A868B6" w:rsidRDefault="0025597E" w:rsidP="00C37B5F">
      <w:pPr>
        <w:pStyle w:val="Akapitzlist"/>
        <w:numPr>
          <w:ilvl w:val="2"/>
          <w:numId w:val="63"/>
        </w:numPr>
        <w:tabs>
          <w:tab w:val="left" w:pos="993"/>
        </w:tabs>
        <w:ind w:left="993" w:hanging="284"/>
        <w:jc w:val="both"/>
        <w:rPr>
          <w:szCs w:val="24"/>
        </w:rPr>
      </w:pPr>
      <w:r w:rsidRPr="000211F4">
        <w:rPr>
          <w:rFonts w:eastAsia="TimesNewRoman"/>
          <w:szCs w:val="24"/>
        </w:rPr>
        <w:t>ogniw</w:t>
      </w:r>
      <w:r w:rsidR="00A868B6">
        <w:rPr>
          <w:rFonts w:eastAsia="TimesNewRoman"/>
          <w:szCs w:val="24"/>
        </w:rPr>
        <w:t xml:space="preserve">o </w:t>
      </w:r>
      <w:r w:rsidRPr="000211F4">
        <w:rPr>
          <w:rFonts w:eastAsia="TimesNewRoman"/>
          <w:szCs w:val="24"/>
        </w:rPr>
        <w:t>cyrkonowe w tlenomierzu</w:t>
      </w:r>
    </w:p>
    <w:p w:rsidR="00A868B6" w:rsidRPr="00A868B6" w:rsidRDefault="00A868B6" w:rsidP="00C37B5F">
      <w:pPr>
        <w:tabs>
          <w:tab w:val="left" w:pos="993"/>
        </w:tabs>
        <w:spacing w:line="360" w:lineRule="auto"/>
        <w:ind w:left="993"/>
        <w:jc w:val="both"/>
        <w:rPr>
          <w:szCs w:val="24"/>
        </w:rPr>
      </w:pPr>
      <w:r>
        <w:rPr>
          <w:szCs w:val="24"/>
        </w:rPr>
        <w:t>……………… zł</w:t>
      </w:r>
      <w:r>
        <w:rPr>
          <w:szCs w:val="24"/>
        </w:rPr>
        <w:tab/>
        <w:t>(słownie ………………………………………………………)</w:t>
      </w:r>
    </w:p>
    <w:p w:rsidR="00B26D0F" w:rsidRPr="00A868B6" w:rsidRDefault="00B26D0F" w:rsidP="00C37B5F">
      <w:pPr>
        <w:pStyle w:val="Akapitzlist"/>
        <w:numPr>
          <w:ilvl w:val="2"/>
          <w:numId w:val="63"/>
        </w:numPr>
        <w:ind w:left="993" w:hanging="284"/>
        <w:jc w:val="both"/>
        <w:rPr>
          <w:szCs w:val="24"/>
        </w:rPr>
      </w:pPr>
      <w:r>
        <w:rPr>
          <w:rFonts w:eastAsia="TimesNewRoman"/>
          <w:szCs w:val="24"/>
        </w:rPr>
        <w:t>szybk</w:t>
      </w:r>
      <w:r w:rsidR="009042A8">
        <w:rPr>
          <w:rFonts w:eastAsia="TimesNewRoman"/>
          <w:szCs w:val="24"/>
        </w:rPr>
        <w:t>a</w:t>
      </w:r>
      <w:r>
        <w:rPr>
          <w:rFonts w:eastAsia="TimesNewRoman"/>
          <w:szCs w:val="24"/>
        </w:rPr>
        <w:t xml:space="preserve"> emitera</w:t>
      </w:r>
    </w:p>
    <w:p w:rsidR="00B26D0F" w:rsidRPr="0025597E" w:rsidRDefault="00B26D0F" w:rsidP="00C37B5F">
      <w:pPr>
        <w:pStyle w:val="Akapitzlist"/>
        <w:tabs>
          <w:tab w:val="left" w:pos="993"/>
        </w:tabs>
        <w:spacing w:line="360" w:lineRule="auto"/>
        <w:ind w:left="993"/>
        <w:jc w:val="both"/>
        <w:rPr>
          <w:szCs w:val="24"/>
        </w:rPr>
      </w:pPr>
      <w:r>
        <w:rPr>
          <w:szCs w:val="24"/>
        </w:rPr>
        <w:t>……………… zł</w:t>
      </w:r>
      <w:r>
        <w:rPr>
          <w:szCs w:val="24"/>
        </w:rPr>
        <w:tab/>
        <w:t>(słownie ………………………………………………………)</w:t>
      </w:r>
    </w:p>
    <w:p w:rsidR="0025597E" w:rsidRPr="00A868B6" w:rsidRDefault="0025597E" w:rsidP="00C37B5F">
      <w:pPr>
        <w:pStyle w:val="Akapitzlist"/>
        <w:numPr>
          <w:ilvl w:val="2"/>
          <w:numId w:val="63"/>
        </w:numPr>
        <w:ind w:left="993" w:hanging="284"/>
        <w:jc w:val="both"/>
        <w:rPr>
          <w:szCs w:val="24"/>
        </w:rPr>
      </w:pPr>
      <w:r w:rsidRPr="000211F4">
        <w:rPr>
          <w:rFonts w:eastAsia="TimesNewRoman"/>
          <w:szCs w:val="24"/>
        </w:rPr>
        <w:t>filtr niebieski emitera</w:t>
      </w:r>
    </w:p>
    <w:p w:rsidR="00A868B6" w:rsidRPr="0025597E" w:rsidRDefault="00A868B6" w:rsidP="00C37B5F">
      <w:pPr>
        <w:pStyle w:val="Akapitzlist"/>
        <w:tabs>
          <w:tab w:val="left" w:pos="993"/>
        </w:tabs>
        <w:spacing w:line="360" w:lineRule="auto"/>
        <w:ind w:left="993"/>
        <w:jc w:val="both"/>
        <w:rPr>
          <w:szCs w:val="24"/>
        </w:rPr>
      </w:pPr>
      <w:r>
        <w:rPr>
          <w:szCs w:val="24"/>
        </w:rPr>
        <w:t>……………… zł</w:t>
      </w:r>
      <w:r>
        <w:rPr>
          <w:szCs w:val="24"/>
        </w:rPr>
        <w:tab/>
        <w:t>(słownie ………………………………………………………)</w:t>
      </w:r>
    </w:p>
    <w:p w:rsidR="0025597E" w:rsidRPr="00A868B6" w:rsidRDefault="00A868B6" w:rsidP="00C37B5F">
      <w:pPr>
        <w:pStyle w:val="Akapitzlist"/>
        <w:numPr>
          <w:ilvl w:val="2"/>
          <w:numId w:val="63"/>
        </w:numPr>
        <w:tabs>
          <w:tab w:val="left" w:pos="993"/>
        </w:tabs>
        <w:ind w:left="993" w:hanging="284"/>
        <w:jc w:val="both"/>
        <w:rPr>
          <w:szCs w:val="24"/>
        </w:rPr>
      </w:pPr>
      <w:r>
        <w:rPr>
          <w:rFonts w:eastAsia="TimesNewRoman"/>
          <w:szCs w:val="24"/>
        </w:rPr>
        <w:t xml:space="preserve">filtr </w:t>
      </w:r>
      <w:r w:rsidR="0025597E" w:rsidRPr="000211F4">
        <w:rPr>
          <w:rFonts w:eastAsia="TimesNewRoman"/>
          <w:szCs w:val="24"/>
        </w:rPr>
        <w:t>lusterkow</w:t>
      </w:r>
      <w:r>
        <w:rPr>
          <w:rFonts w:eastAsia="TimesNewRoman"/>
          <w:szCs w:val="24"/>
        </w:rPr>
        <w:t>y</w:t>
      </w:r>
      <w:r w:rsidR="0025597E" w:rsidRPr="000211F4">
        <w:rPr>
          <w:rFonts w:eastAsia="TimesNewRoman"/>
          <w:szCs w:val="24"/>
        </w:rPr>
        <w:t xml:space="preserve"> odbiornika światła dla NO</w:t>
      </w:r>
    </w:p>
    <w:p w:rsidR="00A868B6" w:rsidRPr="00A868B6" w:rsidRDefault="00A868B6" w:rsidP="00C37B5F">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37B5F">
      <w:pPr>
        <w:pStyle w:val="Akapitzlist"/>
        <w:numPr>
          <w:ilvl w:val="2"/>
          <w:numId w:val="63"/>
        </w:numPr>
        <w:tabs>
          <w:tab w:val="left" w:pos="993"/>
        </w:tabs>
        <w:ind w:left="993" w:hanging="284"/>
        <w:jc w:val="both"/>
        <w:rPr>
          <w:szCs w:val="24"/>
        </w:rPr>
      </w:pPr>
      <w:r w:rsidRPr="000211F4">
        <w:rPr>
          <w:rFonts w:eastAsia="TimesNewRoman"/>
          <w:szCs w:val="24"/>
        </w:rPr>
        <w:t>filtr UV</w:t>
      </w:r>
    </w:p>
    <w:p w:rsidR="00A868B6" w:rsidRPr="00A868B6" w:rsidRDefault="00A868B6" w:rsidP="00C37B5F">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37B5F">
      <w:pPr>
        <w:pStyle w:val="Akapitzlist"/>
        <w:numPr>
          <w:ilvl w:val="2"/>
          <w:numId w:val="63"/>
        </w:numPr>
        <w:tabs>
          <w:tab w:val="left" w:pos="993"/>
        </w:tabs>
        <w:ind w:left="993" w:hanging="284"/>
        <w:jc w:val="both"/>
        <w:rPr>
          <w:szCs w:val="24"/>
        </w:rPr>
      </w:pPr>
      <w:r w:rsidRPr="000211F4">
        <w:rPr>
          <w:rFonts w:eastAsia="TimesNewRoman"/>
          <w:szCs w:val="24"/>
        </w:rPr>
        <w:t>E029000 HeNe Laser dla AR650</w:t>
      </w:r>
    </w:p>
    <w:p w:rsidR="00A868B6" w:rsidRPr="00A868B6" w:rsidRDefault="00A868B6" w:rsidP="00C37B5F">
      <w:pPr>
        <w:tabs>
          <w:tab w:val="left" w:pos="993"/>
        </w:tabs>
        <w:ind w:left="993"/>
        <w:jc w:val="both"/>
        <w:rPr>
          <w:szCs w:val="24"/>
        </w:rPr>
      </w:pPr>
      <w:r>
        <w:rPr>
          <w:szCs w:val="24"/>
        </w:rPr>
        <w:t>……………… zł</w:t>
      </w:r>
      <w:r>
        <w:rPr>
          <w:szCs w:val="24"/>
        </w:rPr>
        <w:tab/>
        <w:t>(słownie ………………………………………………………)</w:t>
      </w:r>
    </w:p>
    <w:p w:rsidR="00173920" w:rsidRPr="008B2962" w:rsidRDefault="00173920" w:rsidP="0025597E">
      <w:pPr>
        <w:pStyle w:val="Akapitzlist"/>
        <w:tabs>
          <w:tab w:val="left" w:pos="993"/>
        </w:tabs>
        <w:ind w:left="993"/>
        <w:jc w:val="both"/>
        <w:rPr>
          <w:szCs w:val="24"/>
        </w:rPr>
      </w:pPr>
    </w:p>
    <w:p w:rsidR="0040340C" w:rsidRPr="00B417E7" w:rsidRDefault="0040340C" w:rsidP="00C80E54">
      <w:pPr>
        <w:numPr>
          <w:ilvl w:val="0"/>
          <w:numId w:val="63"/>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C80E54">
      <w:pPr>
        <w:pStyle w:val="Akapitzlist"/>
        <w:numPr>
          <w:ilvl w:val="6"/>
          <w:numId w:val="63"/>
        </w:numPr>
        <w:spacing w:before="120"/>
        <w:ind w:left="851"/>
        <w:jc w:val="both"/>
        <w:rPr>
          <w:szCs w:val="24"/>
        </w:rPr>
      </w:pPr>
      <w:r w:rsidRPr="003E1640">
        <w:rPr>
          <w:szCs w:val="24"/>
        </w:rPr>
        <w:t>……………………………………………………</w:t>
      </w:r>
    </w:p>
    <w:p w:rsidR="003E1640" w:rsidRDefault="003E1640" w:rsidP="00C80E54">
      <w:pPr>
        <w:pStyle w:val="Akapitzlist"/>
        <w:numPr>
          <w:ilvl w:val="6"/>
          <w:numId w:val="63"/>
        </w:numPr>
        <w:spacing w:before="120"/>
        <w:ind w:left="851"/>
        <w:jc w:val="both"/>
        <w:rPr>
          <w:szCs w:val="24"/>
        </w:rPr>
      </w:pPr>
      <w:r w:rsidRPr="003E1640">
        <w:rPr>
          <w:szCs w:val="24"/>
        </w:rPr>
        <w:t>……………………………………………………</w:t>
      </w:r>
    </w:p>
    <w:p w:rsidR="003E1640" w:rsidRPr="003E1640" w:rsidRDefault="003E1640" w:rsidP="00C80E54">
      <w:pPr>
        <w:pStyle w:val="Akapitzlist"/>
        <w:numPr>
          <w:ilvl w:val="6"/>
          <w:numId w:val="63"/>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lastRenderedPageBreak/>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9" w:name="_Toc530400642"/>
      <w:r w:rsidRPr="00F803BA">
        <w:rPr>
          <w:b/>
        </w:rPr>
        <w:lastRenderedPageBreak/>
        <w:t>Formularz nr 2</w:t>
      </w:r>
      <w:bookmarkEnd w:id="39"/>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095623" w:rsidRPr="003C7A1D">
        <w:rPr>
          <w:szCs w:val="24"/>
        </w:rPr>
        <w:t>przegląd okresowy</w:t>
      </w:r>
      <w:r w:rsidR="00095623">
        <w:rPr>
          <w:szCs w:val="24"/>
        </w:rPr>
        <w:t xml:space="preserve"> oraz</w:t>
      </w:r>
      <w:r w:rsidR="00095623" w:rsidRPr="003C7A1D">
        <w:rPr>
          <w:szCs w:val="24"/>
        </w:rPr>
        <w:t xml:space="preserve"> dostawa </w:t>
      </w:r>
      <w:r w:rsidR="00095623">
        <w:rPr>
          <w:szCs w:val="24"/>
        </w:rPr>
        <w:br/>
      </w:r>
      <w:r w:rsidR="00095623" w:rsidRPr="003C7A1D">
        <w:rPr>
          <w:szCs w:val="24"/>
        </w:rPr>
        <w:t>i wymiana części zużywających się systemu ciągłego monitoringu emisji spalin</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262496" w:rsidRPr="0052786D" w:rsidRDefault="00262496" w:rsidP="0052786D">
      <w:pPr>
        <w:pStyle w:val="Nagwek1"/>
        <w:jc w:val="right"/>
        <w:rPr>
          <w:b/>
        </w:rPr>
      </w:pPr>
      <w:bookmarkStart w:id="40" w:name="_Toc530400643"/>
      <w:r w:rsidRPr="0052786D">
        <w:rPr>
          <w:b/>
        </w:rPr>
        <w:lastRenderedPageBreak/>
        <w:t>Oświadczenie nr 1</w:t>
      </w:r>
      <w:bookmarkEnd w:id="40"/>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1" w:name="_Toc530400644"/>
      <w:r w:rsidRPr="00F803BA">
        <w:rPr>
          <w:b/>
        </w:rPr>
        <w:lastRenderedPageBreak/>
        <w:t>O</w:t>
      </w:r>
      <w:r w:rsidR="00A437C5" w:rsidRPr="00F803BA">
        <w:rPr>
          <w:b/>
        </w:rPr>
        <w:t>świadczenie</w:t>
      </w:r>
      <w:r w:rsidRPr="00F803BA">
        <w:rPr>
          <w:b/>
        </w:rPr>
        <w:t xml:space="preserve"> nr </w:t>
      </w:r>
      <w:r w:rsidR="00A437C5" w:rsidRPr="00F803BA">
        <w:rPr>
          <w:b/>
        </w:rPr>
        <w:t>2</w:t>
      </w:r>
      <w:bookmarkEnd w:id="41"/>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C37B5F" w:rsidRDefault="005C0659" w:rsidP="00C37B5F">
      <w:pPr>
        <w:rPr>
          <w:spacing w:val="-2"/>
          <w:szCs w:val="24"/>
        </w:rPr>
      </w:pPr>
      <w:r w:rsidRPr="00374097">
        <w:rPr>
          <w:spacing w:val="-2"/>
          <w:szCs w:val="24"/>
        </w:rPr>
        <w:t xml:space="preserve">działając w imieniu i na rzecz: </w:t>
      </w:r>
    </w:p>
    <w:p w:rsidR="00C37B5F" w:rsidRDefault="00C37B5F" w:rsidP="00C37B5F">
      <w:pPr>
        <w:rPr>
          <w:spacing w:val="-2"/>
          <w:szCs w:val="24"/>
        </w:rPr>
      </w:pPr>
    </w:p>
    <w:p w:rsidR="005C0659" w:rsidRPr="00374097" w:rsidRDefault="005C0659" w:rsidP="00C37B5F">
      <w:pPr>
        <w:rPr>
          <w:spacing w:val="-2"/>
          <w:szCs w:val="24"/>
        </w:rPr>
      </w:pPr>
      <w:r w:rsidRPr="00374097">
        <w:rPr>
          <w:spacing w:val="-2"/>
          <w:szCs w:val="24"/>
        </w:rPr>
        <w:t>……………………………………………………………………</w:t>
      </w:r>
    </w:p>
    <w:p w:rsidR="005C0659" w:rsidRDefault="005C0659" w:rsidP="005C0659">
      <w:pPr>
        <w:spacing w:after="120"/>
        <w:jc w:val="center"/>
        <w:rPr>
          <w:sz w:val="16"/>
          <w:szCs w:val="16"/>
        </w:rPr>
      </w:pPr>
      <w:r w:rsidRPr="002E2FD4">
        <w:rPr>
          <w:sz w:val="16"/>
          <w:szCs w:val="16"/>
        </w:rPr>
        <w:t>(pełna nazwa Wykonawcy)</w:t>
      </w:r>
    </w:p>
    <w:p w:rsidR="00C37B5F" w:rsidRPr="002E2FD4" w:rsidRDefault="00C37B5F" w:rsidP="005C0659">
      <w:pPr>
        <w:spacing w:after="120"/>
        <w:jc w:val="center"/>
        <w:rPr>
          <w:sz w:val="16"/>
          <w:szCs w:val="16"/>
        </w:rPr>
      </w:pP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A5C24" w:rsidRPr="002A5C24" w:rsidRDefault="00262496" w:rsidP="00D074F6">
      <w:pPr>
        <w:pStyle w:val="Tekstpodstawowywcity3"/>
        <w:ind w:left="4962"/>
        <w:jc w:val="center"/>
        <w:rPr>
          <w:szCs w:val="24"/>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r w:rsidR="002A5C24"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2" w:name="_Toc530400645"/>
      <w:r w:rsidRPr="001D7DE9">
        <w:rPr>
          <w:b/>
        </w:rPr>
        <w:lastRenderedPageBreak/>
        <w:t>Oświadczenie nr 3</w:t>
      </w:r>
      <w:bookmarkEnd w:id="42"/>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w:t>
      </w:r>
      <w:r w:rsidR="00B26D0F">
        <w:rPr>
          <w:szCs w:val="24"/>
        </w:rPr>
        <w:t>8</w:t>
      </w:r>
      <w:r w:rsidRPr="00B417E7">
        <w:rPr>
          <w:szCs w:val="24"/>
        </w:rPr>
        <w:t xml:space="preserve"> r. poz. </w:t>
      </w:r>
      <w:r w:rsidR="00B26D0F">
        <w:rPr>
          <w:szCs w:val="24"/>
        </w:rPr>
        <w:t>798</w:t>
      </w:r>
      <w:r w:rsidRPr="00B417E7">
        <w:rPr>
          <w:szCs w:val="24"/>
        </w:rPr>
        <w:t xml:space="preserve">, </w:t>
      </w:r>
      <w:r w:rsidR="00B26D0F">
        <w:rPr>
          <w:szCs w:val="24"/>
        </w:rPr>
        <w:t>650, 1</w:t>
      </w:r>
      <w:r w:rsidRPr="00B417E7">
        <w:rPr>
          <w:szCs w:val="24"/>
        </w:rPr>
        <w:t>6</w:t>
      </w:r>
      <w:r w:rsidR="00B26D0F">
        <w:rPr>
          <w:szCs w:val="24"/>
        </w:rPr>
        <w:t xml:space="preserve">37 </w:t>
      </w:r>
      <w:r w:rsidRPr="00B417E7">
        <w:rPr>
          <w:szCs w:val="24"/>
        </w:rPr>
        <w:t>i 16</w:t>
      </w:r>
      <w:r w:rsidR="00B26D0F">
        <w:rPr>
          <w:szCs w:val="24"/>
        </w:rPr>
        <w:t>69</w:t>
      </w:r>
      <w:r w:rsidRPr="00B417E7">
        <w:rPr>
          <w:szCs w:val="24"/>
        </w:rPr>
        <w:t>)</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3" w:name="_Toc530400646"/>
      <w:r w:rsidRPr="00F803BA">
        <w:rPr>
          <w:b/>
        </w:rPr>
        <w:lastRenderedPageBreak/>
        <w:t>Załącznik nr 1</w:t>
      </w:r>
      <w:bookmarkEnd w:id="43"/>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w:t>
      </w:r>
      <w:r w:rsidR="00C37B5F">
        <w:rPr>
          <w:b/>
          <w:bCs/>
        </w:rPr>
        <w:t>WL</w:t>
      </w:r>
      <w:r>
        <w:rPr>
          <w:b/>
          <w:bCs/>
        </w:rPr>
        <w:t>/     /20</w:t>
      </w:r>
      <w:r w:rsidR="00C37B5F">
        <w:rPr>
          <w:b/>
          <w:bCs/>
        </w:rPr>
        <w:t>20</w:t>
      </w:r>
    </w:p>
    <w:p w:rsidR="00F803BA" w:rsidRPr="00F803BA" w:rsidRDefault="00F803BA" w:rsidP="00F803BA">
      <w:pPr>
        <w:jc w:val="both"/>
        <w:rPr>
          <w:bCs/>
        </w:rPr>
      </w:pPr>
    </w:p>
    <w:p w:rsidR="00F803BA" w:rsidRDefault="00F803BA" w:rsidP="00F803BA">
      <w:pPr>
        <w:jc w:val="both"/>
        <w:rPr>
          <w:bCs/>
        </w:rPr>
      </w:pPr>
    </w:p>
    <w:p w:rsidR="004A2197" w:rsidRPr="00786C42" w:rsidRDefault="004A2197" w:rsidP="004A2197">
      <w:pPr>
        <w:tabs>
          <w:tab w:val="left" w:pos="284"/>
        </w:tabs>
        <w:jc w:val="center"/>
        <w:rPr>
          <w:sz w:val="22"/>
          <w:szCs w:val="22"/>
        </w:rPr>
      </w:pPr>
      <w:r w:rsidRPr="00786C42">
        <w:rPr>
          <w:sz w:val="22"/>
          <w:szCs w:val="22"/>
        </w:rPr>
        <w:t>zawarta w dniu .............................. w Szczecinie pomiędzy:</w:t>
      </w:r>
    </w:p>
    <w:p w:rsidR="004A2197" w:rsidRPr="00786C42" w:rsidRDefault="004A2197"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4A2197" w:rsidRDefault="004A2197" w:rsidP="004A2197">
      <w:pPr>
        <w:tabs>
          <w:tab w:val="left" w:pos="284"/>
        </w:tabs>
        <w:jc w:val="both"/>
        <w:rPr>
          <w:sz w:val="22"/>
          <w:szCs w:val="22"/>
        </w:rPr>
      </w:pP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 xml:space="preserve">mowa zostaje zawarta w wyniku dokonania przez Zamawiającego wyboru oferty Wykonawcy złożonej w dniu …………………. w postępowaniu prowadzonym w trybie przetargu nieograniczonego na podstawie Zarządzenia Nr </w:t>
      </w:r>
      <w:r w:rsidR="00A641A1">
        <w:rPr>
          <w:sz w:val="22"/>
          <w:szCs w:val="22"/>
        </w:rPr>
        <w:t>3</w:t>
      </w:r>
      <w:r>
        <w:rPr>
          <w:sz w:val="22"/>
          <w:szCs w:val="22"/>
        </w:rPr>
        <w:t>/20</w:t>
      </w:r>
      <w:r w:rsidR="00A641A1">
        <w:rPr>
          <w:sz w:val="22"/>
          <w:szCs w:val="22"/>
        </w:rPr>
        <w:t>1</w:t>
      </w:r>
      <w:r>
        <w:rPr>
          <w:sz w:val="22"/>
          <w:szCs w:val="22"/>
        </w:rPr>
        <w:t xml:space="preserve">8 </w:t>
      </w:r>
      <w:r w:rsidR="00A641A1">
        <w:rPr>
          <w:sz w:val="22"/>
          <w:szCs w:val="22"/>
        </w:rPr>
        <w:t>Dyrektora Generalnego</w:t>
      </w:r>
      <w:r>
        <w:rPr>
          <w:sz w:val="22"/>
          <w:szCs w:val="22"/>
        </w:rPr>
        <w:t xml:space="preserve">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sidR="00A641A1">
        <w:rPr>
          <w:sz w:val="22"/>
          <w:szCs w:val="22"/>
        </w:rPr>
        <w:br/>
      </w:r>
      <w:r>
        <w:rPr>
          <w:sz w:val="22"/>
          <w:szCs w:val="22"/>
        </w:rPr>
        <w:t xml:space="preserve">w Szczecinie z dnia </w:t>
      </w:r>
      <w:r w:rsidR="00A641A1">
        <w:rPr>
          <w:sz w:val="22"/>
          <w:szCs w:val="22"/>
        </w:rPr>
        <w:t>3</w:t>
      </w:r>
      <w:r>
        <w:rPr>
          <w:sz w:val="22"/>
          <w:szCs w:val="22"/>
        </w:rPr>
        <w:t xml:space="preserve"> kwietnia 20</w:t>
      </w:r>
      <w:r w:rsidR="00A641A1">
        <w:rPr>
          <w:sz w:val="22"/>
          <w:szCs w:val="22"/>
        </w:rPr>
        <w:t>1</w:t>
      </w:r>
      <w:r>
        <w:rPr>
          <w:sz w:val="22"/>
          <w:szCs w:val="22"/>
        </w:rPr>
        <w:t xml:space="preserve">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Pr="009E5109" w:rsidRDefault="009F28B0" w:rsidP="009E5109">
      <w:pPr>
        <w:numPr>
          <w:ilvl w:val="0"/>
          <w:numId w:val="45"/>
        </w:numPr>
        <w:tabs>
          <w:tab w:val="left" w:pos="360"/>
        </w:tabs>
        <w:suppressAutoHyphens/>
        <w:ind w:left="360"/>
        <w:jc w:val="both"/>
        <w:rPr>
          <w:sz w:val="22"/>
          <w:szCs w:val="22"/>
        </w:rPr>
      </w:pPr>
      <w:r w:rsidRPr="00AD0524">
        <w:rPr>
          <w:sz w:val="22"/>
          <w:szCs w:val="22"/>
        </w:rPr>
        <w:t xml:space="preserve">Zamawiający zleca a Wykonawca przyjmuje do wykonania czynności w zakresie przeglądów serwisowych </w:t>
      </w:r>
      <w:r w:rsidR="004619C5">
        <w:rPr>
          <w:sz w:val="22"/>
          <w:szCs w:val="22"/>
        </w:rPr>
        <w:t>oraz kontroli jakości</w:t>
      </w:r>
      <w:r>
        <w:rPr>
          <w:sz w:val="22"/>
          <w:szCs w:val="22"/>
        </w:rPr>
        <w:t xml:space="preserve"> </w:t>
      </w:r>
      <w:r w:rsidR="009E5109">
        <w:rPr>
          <w:sz w:val="22"/>
          <w:szCs w:val="22"/>
        </w:rPr>
        <w:t xml:space="preserve">działania </w:t>
      </w:r>
      <w:r w:rsidRPr="00AD0524">
        <w:rPr>
          <w:sz w:val="22"/>
          <w:szCs w:val="22"/>
        </w:rPr>
        <w:t xml:space="preserve">dwóch </w:t>
      </w:r>
      <w:r>
        <w:rPr>
          <w:sz w:val="22"/>
          <w:szCs w:val="22"/>
        </w:rPr>
        <w:t>linii pomiarowych E1 i E2 systemu monitorowania emisji spalin,</w:t>
      </w:r>
      <w:r w:rsidRPr="00AD0524">
        <w:rPr>
          <w:sz w:val="22"/>
          <w:szCs w:val="22"/>
        </w:rPr>
        <w:t xml:space="preserve"> zwanych dalej Urządzeniami, zainstalowanych na </w:t>
      </w:r>
      <w:r>
        <w:rPr>
          <w:sz w:val="22"/>
          <w:szCs w:val="22"/>
        </w:rPr>
        <w:t xml:space="preserve">dwóch </w:t>
      </w:r>
      <w:r w:rsidRPr="00AD0524">
        <w:rPr>
          <w:sz w:val="22"/>
          <w:szCs w:val="22"/>
        </w:rPr>
        <w:t xml:space="preserve">liniach </w:t>
      </w:r>
      <w:r>
        <w:rPr>
          <w:sz w:val="22"/>
          <w:szCs w:val="22"/>
        </w:rPr>
        <w:t xml:space="preserve">spalania osadów </w:t>
      </w:r>
      <w:r w:rsidRPr="00AD0524">
        <w:rPr>
          <w:sz w:val="22"/>
          <w:szCs w:val="22"/>
        </w:rPr>
        <w:t xml:space="preserve">na terenie Oczyszczalni Ścieków „Pomorzany” zlokalizowanej </w:t>
      </w:r>
      <w:r w:rsidRPr="009E5109">
        <w:rPr>
          <w:sz w:val="22"/>
          <w:szCs w:val="22"/>
        </w:rPr>
        <w:t>w Szczecinie przy ul. Tama Pomorzańska 8.</w:t>
      </w:r>
    </w:p>
    <w:p w:rsidR="009F28B0" w:rsidRPr="00962AFE" w:rsidRDefault="009F28B0" w:rsidP="002E56C1">
      <w:pPr>
        <w:numPr>
          <w:ilvl w:val="0"/>
          <w:numId w:val="45"/>
        </w:numPr>
        <w:tabs>
          <w:tab w:val="left" w:pos="360"/>
        </w:tabs>
        <w:suppressAutoHyphens/>
        <w:ind w:left="360"/>
        <w:jc w:val="both"/>
        <w:rPr>
          <w:sz w:val="22"/>
          <w:szCs w:val="22"/>
        </w:rPr>
      </w:pPr>
      <w:r>
        <w:rPr>
          <w:sz w:val="22"/>
          <w:szCs w:val="22"/>
        </w:rPr>
        <w:lastRenderedPageBreak/>
        <w:t xml:space="preserve">W zakres obowiązków Wykonawcy wchodzą czynności, zwane dalej Serwisami, </w:t>
      </w:r>
      <w:r w:rsidRPr="00143772">
        <w:rPr>
          <w:sz w:val="22"/>
          <w:szCs w:val="22"/>
        </w:rPr>
        <w:t>obejmujące przegląd ogólny, sprawdzenie poprawności działania, konserwacj</w:t>
      </w:r>
      <w:r>
        <w:rPr>
          <w:sz w:val="22"/>
          <w:szCs w:val="22"/>
        </w:rPr>
        <w:t xml:space="preserve">e, </w:t>
      </w:r>
      <w:r w:rsidRPr="00143772">
        <w:rPr>
          <w:sz w:val="22"/>
          <w:szCs w:val="22"/>
        </w:rPr>
        <w:t>dostaw</w:t>
      </w:r>
      <w:r>
        <w:rPr>
          <w:sz w:val="22"/>
          <w:szCs w:val="22"/>
        </w:rPr>
        <w:t>y</w:t>
      </w:r>
      <w:r w:rsidRPr="00143772">
        <w:rPr>
          <w:sz w:val="22"/>
          <w:szCs w:val="22"/>
        </w:rPr>
        <w:t xml:space="preserve"> i wymian</w:t>
      </w:r>
      <w:r>
        <w:rPr>
          <w:sz w:val="22"/>
          <w:szCs w:val="22"/>
        </w:rPr>
        <w:t>y</w:t>
      </w:r>
      <w:r w:rsidRPr="00143772">
        <w:rPr>
          <w:sz w:val="22"/>
          <w:szCs w:val="22"/>
        </w:rPr>
        <w:t xml:space="preserve"> </w:t>
      </w:r>
      <w:r w:rsidRPr="00962AFE">
        <w:rPr>
          <w:sz w:val="22"/>
          <w:szCs w:val="22"/>
        </w:rPr>
        <w:t xml:space="preserve">części zużywających się Urządzeń oraz </w:t>
      </w:r>
      <w:r w:rsidR="004619C5" w:rsidRPr="00962AFE">
        <w:rPr>
          <w:sz w:val="22"/>
          <w:szCs w:val="22"/>
        </w:rPr>
        <w:t xml:space="preserve">czynności, zwane dalej </w:t>
      </w:r>
      <w:r w:rsidR="00962AFE" w:rsidRPr="00962AFE">
        <w:rPr>
          <w:sz w:val="22"/>
          <w:szCs w:val="22"/>
        </w:rPr>
        <w:t>Kontrolami</w:t>
      </w:r>
      <w:r w:rsidR="004619C5" w:rsidRPr="00962AFE">
        <w:rPr>
          <w:sz w:val="22"/>
          <w:szCs w:val="22"/>
        </w:rPr>
        <w:t xml:space="preserve">, obejmujące </w:t>
      </w:r>
      <w:r w:rsidR="00962AFE" w:rsidRPr="00962AFE">
        <w:rPr>
          <w:sz w:val="22"/>
          <w:szCs w:val="22"/>
        </w:rPr>
        <w:t xml:space="preserve">bieżący nadzór nad wskazaniami Urządzeń podczas eksploatacji tj. </w:t>
      </w:r>
      <w:r w:rsidRPr="00962AFE">
        <w:rPr>
          <w:sz w:val="22"/>
          <w:szCs w:val="22"/>
        </w:rPr>
        <w:t>wykon</w:t>
      </w:r>
      <w:r w:rsidR="00156DA0">
        <w:rPr>
          <w:sz w:val="22"/>
          <w:szCs w:val="22"/>
        </w:rPr>
        <w:t>ywanie,</w:t>
      </w:r>
      <w:r w:rsidRPr="00962AFE">
        <w:rPr>
          <w:sz w:val="22"/>
          <w:szCs w:val="22"/>
        </w:rPr>
        <w:t xml:space="preserve"> </w:t>
      </w:r>
      <w:r w:rsidR="00156DA0" w:rsidRPr="00962AFE">
        <w:rPr>
          <w:sz w:val="22"/>
          <w:szCs w:val="22"/>
        </w:rPr>
        <w:t>zgodnie z normą PN-EN 14181</w:t>
      </w:r>
      <w:r w:rsidR="00156DA0">
        <w:rPr>
          <w:sz w:val="22"/>
          <w:szCs w:val="22"/>
        </w:rPr>
        <w:t xml:space="preserve">, </w:t>
      </w:r>
      <w:r w:rsidRPr="00962AFE">
        <w:rPr>
          <w:sz w:val="22"/>
          <w:szCs w:val="22"/>
        </w:rPr>
        <w:t>procedur</w:t>
      </w:r>
      <w:r w:rsidR="00962AFE" w:rsidRPr="00962AFE">
        <w:rPr>
          <w:sz w:val="22"/>
          <w:szCs w:val="22"/>
        </w:rPr>
        <w:t xml:space="preserve">y QAL3 </w:t>
      </w:r>
      <w:r w:rsidR="005373EF">
        <w:rPr>
          <w:sz w:val="22"/>
          <w:szCs w:val="22"/>
        </w:rPr>
        <w:t>wraz z raport</w:t>
      </w:r>
      <w:r w:rsidR="00156DA0">
        <w:rPr>
          <w:sz w:val="22"/>
          <w:szCs w:val="22"/>
        </w:rPr>
        <w:t>owaniem</w:t>
      </w:r>
      <w:r w:rsidR="00962AFE">
        <w:rPr>
          <w:sz w:val="22"/>
          <w:szCs w:val="22"/>
        </w:rPr>
        <w:t>.</w:t>
      </w:r>
    </w:p>
    <w:p w:rsidR="009F28B0" w:rsidRPr="00962AFE" w:rsidRDefault="009F28B0" w:rsidP="002E56C1">
      <w:pPr>
        <w:numPr>
          <w:ilvl w:val="0"/>
          <w:numId w:val="45"/>
        </w:numPr>
        <w:tabs>
          <w:tab w:val="left" w:pos="360"/>
        </w:tabs>
        <w:suppressAutoHyphens/>
        <w:ind w:left="360"/>
        <w:jc w:val="both"/>
        <w:rPr>
          <w:sz w:val="22"/>
          <w:szCs w:val="22"/>
        </w:rPr>
      </w:pPr>
      <w:r w:rsidRPr="00962AFE">
        <w:rPr>
          <w:sz w:val="22"/>
          <w:szCs w:val="22"/>
        </w:rPr>
        <w:t xml:space="preserve">Przedmiot </w:t>
      </w:r>
      <w:r w:rsidR="00416C66">
        <w:rPr>
          <w:sz w:val="22"/>
          <w:szCs w:val="22"/>
        </w:rPr>
        <w:t>U</w:t>
      </w:r>
      <w:r w:rsidRPr="00962AFE">
        <w:rPr>
          <w:sz w:val="22"/>
          <w:szCs w:val="22"/>
        </w:rPr>
        <w:t>mowy obejmuje w szczególności:</w:t>
      </w:r>
    </w:p>
    <w:p w:rsidR="009F28B0" w:rsidRDefault="009F28B0" w:rsidP="00C80E54">
      <w:pPr>
        <w:numPr>
          <w:ilvl w:val="2"/>
          <w:numId w:val="52"/>
        </w:numPr>
        <w:tabs>
          <w:tab w:val="left" w:pos="709"/>
        </w:tabs>
        <w:suppressAutoHyphens/>
        <w:ind w:left="709"/>
        <w:jc w:val="both"/>
        <w:rPr>
          <w:sz w:val="22"/>
          <w:szCs w:val="22"/>
        </w:rPr>
      </w:pPr>
      <w:r>
        <w:rPr>
          <w:sz w:val="22"/>
          <w:szCs w:val="22"/>
        </w:rPr>
        <w:t>możliwość dostawy i wymiany części zużywających się Urządzeń, w całym okresie trwania Umowy, w poniższym zakresie i ilościach:</w:t>
      </w:r>
    </w:p>
    <w:p w:rsidR="00962AFE" w:rsidRPr="00D36B85" w:rsidRDefault="00962AFE"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62AFE" w:rsidRPr="00D36B85" w:rsidRDefault="00962AFE"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t>- 2 kpl.</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t>- 2 kpl.</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042A8" w:rsidRPr="00D36B85" w:rsidRDefault="009042A8"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szybka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- 4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t>- 2 szt.</w:t>
      </w:r>
    </w:p>
    <w:p w:rsidR="009F28B0" w:rsidRPr="00E923F5" w:rsidRDefault="005373EF" w:rsidP="00C80E54">
      <w:pPr>
        <w:numPr>
          <w:ilvl w:val="2"/>
          <w:numId w:val="52"/>
        </w:numPr>
        <w:tabs>
          <w:tab w:val="left" w:pos="709"/>
        </w:tabs>
        <w:autoSpaceDE w:val="0"/>
        <w:autoSpaceDN w:val="0"/>
        <w:adjustRightInd w:val="0"/>
        <w:ind w:left="709"/>
        <w:jc w:val="both"/>
        <w:rPr>
          <w:rFonts w:eastAsia="TimesNewRoman"/>
          <w:sz w:val="22"/>
          <w:szCs w:val="22"/>
        </w:rPr>
      </w:pPr>
      <w:r>
        <w:rPr>
          <w:sz w:val="22"/>
          <w:szCs w:val="22"/>
        </w:rPr>
        <w:t>w</w:t>
      </w:r>
      <w:r w:rsidR="009F28B0" w:rsidRPr="00591639">
        <w:rPr>
          <w:sz w:val="22"/>
          <w:szCs w:val="22"/>
        </w:rPr>
        <w:t>ykonanie czynności w poniższym zakresie</w:t>
      </w:r>
      <w:r w:rsidR="00286E6E">
        <w:rPr>
          <w:sz w:val="22"/>
          <w:szCs w:val="22"/>
        </w:rPr>
        <w:t>:</w:t>
      </w:r>
    </w:p>
    <w:p w:rsidR="009F28B0" w:rsidRPr="005373EF" w:rsidRDefault="009F28B0" w:rsidP="00C80E54">
      <w:pPr>
        <w:numPr>
          <w:ilvl w:val="0"/>
          <w:numId w:val="54"/>
        </w:numPr>
        <w:tabs>
          <w:tab w:val="left" w:pos="709"/>
        </w:tabs>
        <w:autoSpaceDE w:val="0"/>
        <w:autoSpaceDN w:val="0"/>
        <w:adjustRightInd w:val="0"/>
        <w:jc w:val="both"/>
        <w:rPr>
          <w:rFonts w:eastAsia="TimesNewRoman"/>
          <w:sz w:val="22"/>
          <w:szCs w:val="22"/>
        </w:rPr>
      </w:pPr>
      <w:r>
        <w:rPr>
          <w:sz w:val="22"/>
          <w:szCs w:val="22"/>
        </w:rPr>
        <w:t>S</w:t>
      </w:r>
      <w:r w:rsidRPr="00591639">
        <w:rPr>
          <w:sz w:val="22"/>
          <w:szCs w:val="22"/>
        </w:rPr>
        <w:t>erwis obydwu linii pomiarowych</w:t>
      </w:r>
      <w:r>
        <w:rPr>
          <w:sz w:val="22"/>
          <w:szCs w:val="22"/>
        </w:rPr>
        <w:t xml:space="preserve"> </w:t>
      </w:r>
      <w:r w:rsidR="00286E6E">
        <w:rPr>
          <w:sz w:val="22"/>
          <w:szCs w:val="22"/>
        </w:rPr>
        <w:t>–</w:t>
      </w:r>
      <w:r>
        <w:rPr>
          <w:sz w:val="22"/>
          <w:szCs w:val="22"/>
        </w:rPr>
        <w:t xml:space="preserve"> dwukrotnie w okresie obowiązywania </w:t>
      </w:r>
      <w:r w:rsidR="00286E6E">
        <w:rPr>
          <w:sz w:val="22"/>
          <w:szCs w:val="22"/>
        </w:rPr>
        <w:t>U</w:t>
      </w:r>
      <w:r>
        <w:rPr>
          <w:sz w:val="22"/>
          <w:szCs w:val="22"/>
        </w:rPr>
        <w:t>mowy,</w:t>
      </w:r>
    </w:p>
    <w:p w:rsidR="005373EF" w:rsidRPr="004C0BA5" w:rsidRDefault="005373EF" w:rsidP="00C80E54">
      <w:pPr>
        <w:numPr>
          <w:ilvl w:val="0"/>
          <w:numId w:val="54"/>
        </w:numPr>
        <w:tabs>
          <w:tab w:val="left" w:pos="709"/>
        </w:tabs>
        <w:autoSpaceDE w:val="0"/>
        <w:autoSpaceDN w:val="0"/>
        <w:adjustRightInd w:val="0"/>
        <w:jc w:val="both"/>
        <w:rPr>
          <w:rFonts w:eastAsia="TimesNewRoman"/>
          <w:sz w:val="22"/>
          <w:szCs w:val="22"/>
        </w:rPr>
      </w:pPr>
      <w:r w:rsidRPr="004C0BA5">
        <w:rPr>
          <w:rFonts w:eastAsia="TimesNewRoman"/>
          <w:sz w:val="22"/>
          <w:szCs w:val="22"/>
        </w:rPr>
        <w:t xml:space="preserve">Kontrola </w:t>
      </w:r>
      <w:r w:rsidR="00286E6E" w:rsidRPr="004C0BA5">
        <w:rPr>
          <w:sz w:val="22"/>
          <w:szCs w:val="22"/>
        </w:rPr>
        <w:t>obydwu linii pomiarowych – raz w miesiącu w okresie obowiązywania Umowy,</w:t>
      </w:r>
    </w:p>
    <w:p w:rsidR="00845722" w:rsidRDefault="00845722" w:rsidP="004A2197">
      <w:pPr>
        <w:jc w:val="center"/>
        <w:rPr>
          <w:b/>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9F28B0" w:rsidRDefault="009F28B0" w:rsidP="002E56C1">
      <w:pPr>
        <w:numPr>
          <w:ilvl w:val="0"/>
          <w:numId w:val="40"/>
        </w:numPr>
        <w:suppressAutoHyphens/>
        <w:jc w:val="both"/>
        <w:rPr>
          <w:sz w:val="22"/>
          <w:szCs w:val="22"/>
        </w:rPr>
      </w:pPr>
      <w:r>
        <w:rPr>
          <w:sz w:val="22"/>
          <w:szCs w:val="22"/>
        </w:rPr>
        <w:t>Zamawiający zobowiązuje się:</w:t>
      </w:r>
    </w:p>
    <w:p w:rsidR="009F28B0" w:rsidRDefault="009F28B0" w:rsidP="00C80E54">
      <w:pPr>
        <w:numPr>
          <w:ilvl w:val="0"/>
          <w:numId w:val="55"/>
        </w:numPr>
        <w:suppressAutoHyphens/>
        <w:jc w:val="both"/>
        <w:rPr>
          <w:sz w:val="22"/>
          <w:szCs w:val="22"/>
        </w:rPr>
      </w:pPr>
      <w:r>
        <w:rPr>
          <w:sz w:val="22"/>
          <w:szCs w:val="22"/>
        </w:rPr>
        <w:t>eksploatować Urządzenia zgodnie z ich przeznaczeniem, zaleceniami producenta, obowiązującymi przepisami oraz zaleceniami eksploatacyjnymi Wykonawcy;</w:t>
      </w:r>
    </w:p>
    <w:p w:rsidR="009F28B0" w:rsidRDefault="009F28B0" w:rsidP="00C80E54">
      <w:pPr>
        <w:numPr>
          <w:ilvl w:val="0"/>
          <w:numId w:val="55"/>
        </w:numPr>
        <w:suppressAutoHyphens/>
        <w:jc w:val="both"/>
        <w:rPr>
          <w:sz w:val="22"/>
          <w:szCs w:val="22"/>
        </w:rPr>
      </w:pPr>
      <w:r w:rsidRPr="00CF0C01">
        <w:rPr>
          <w:sz w:val="22"/>
          <w:szCs w:val="22"/>
        </w:rPr>
        <w:t>zapewnić dostęp do Urządzeń i stworzyć Wykonawcy warunki umożliwiające w uzgodnionych terminach, w sposób prawidłowy i bezpieczny prowadzenie prac będących przedmiotem Umowy</w:t>
      </w:r>
      <w:r>
        <w:rPr>
          <w:sz w:val="22"/>
          <w:szCs w:val="22"/>
        </w:rPr>
        <w:t>;</w:t>
      </w:r>
    </w:p>
    <w:p w:rsidR="009F28B0" w:rsidRDefault="009F28B0" w:rsidP="00C80E54">
      <w:pPr>
        <w:numPr>
          <w:ilvl w:val="0"/>
          <w:numId w:val="55"/>
        </w:numPr>
        <w:suppressAutoHyphens/>
        <w:jc w:val="both"/>
        <w:rPr>
          <w:sz w:val="22"/>
          <w:szCs w:val="22"/>
        </w:rPr>
      </w:pPr>
      <w:r>
        <w:rPr>
          <w:sz w:val="22"/>
          <w:szCs w:val="22"/>
        </w:rPr>
        <w:t>dokonać odbiorów końcowych przedmiotu Umowy;</w:t>
      </w:r>
    </w:p>
    <w:p w:rsidR="009F28B0" w:rsidRDefault="009F28B0" w:rsidP="00C80E54">
      <w:pPr>
        <w:numPr>
          <w:ilvl w:val="0"/>
          <w:numId w:val="55"/>
        </w:numPr>
        <w:suppressAutoHyphens/>
        <w:jc w:val="both"/>
        <w:rPr>
          <w:sz w:val="22"/>
          <w:szCs w:val="22"/>
        </w:rPr>
      </w:pPr>
      <w:r w:rsidRPr="00786C42">
        <w:rPr>
          <w:sz w:val="22"/>
          <w:szCs w:val="22"/>
        </w:rPr>
        <w:t>dokonać zapłaty wynagrodzenia za wykonanie przedmiotu Umow</w:t>
      </w:r>
      <w:r>
        <w:rPr>
          <w:sz w:val="22"/>
          <w:szCs w:val="22"/>
        </w:rPr>
        <w:t>y.</w:t>
      </w:r>
    </w:p>
    <w:p w:rsidR="009F28B0" w:rsidRDefault="009F28B0" w:rsidP="002E56C1">
      <w:pPr>
        <w:numPr>
          <w:ilvl w:val="0"/>
          <w:numId w:val="40"/>
        </w:numPr>
        <w:suppressAutoHyphens/>
        <w:jc w:val="both"/>
        <w:rPr>
          <w:sz w:val="22"/>
          <w:szCs w:val="22"/>
        </w:rPr>
      </w:pPr>
      <w:r>
        <w:rPr>
          <w:sz w:val="22"/>
          <w:szCs w:val="22"/>
        </w:rPr>
        <w:t>Zamawiający zapewni Wykonawcy warunki do wykonywania prac objętych niniejszą Umową zgodnie z przepisami BHP i ppoż.</w:t>
      </w:r>
    </w:p>
    <w:p w:rsidR="009F28B0" w:rsidRDefault="009F28B0" w:rsidP="002E56C1">
      <w:pPr>
        <w:numPr>
          <w:ilvl w:val="0"/>
          <w:numId w:val="40"/>
        </w:numPr>
        <w:suppressAutoHyphens/>
        <w:jc w:val="both"/>
        <w:rPr>
          <w:sz w:val="22"/>
          <w:szCs w:val="22"/>
        </w:rPr>
      </w:pPr>
      <w:r>
        <w:rPr>
          <w:sz w:val="22"/>
          <w:szCs w:val="22"/>
        </w:rPr>
        <w:t xml:space="preserve">Zamawiający udziela Wykonawcy prawa pierwszeństwa do usuwania nie objętych </w:t>
      </w:r>
      <w:r w:rsidR="00416C66">
        <w:rPr>
          <w:sz w:val="22"/>
          <w:szCs w:val="22"/>
        </w:rPr>
        <w:t>U</w:t>
      </w:r>
      <w:r>
        <w:rPr>
          <w:sz w:val="22"/>
          <w:szCs w:val="22"/>
        </w:rPr>
        <w:t xml:space="preserve">mową niesprawności Urządzeń ujawnionych w czasie trwania niniejszej </w:t>
      </w:r>
      <w:r w:rsidR="00416C66">
        <w:rPr>
          <w:sz w:val="22"/>
          <w:szCs w:val="22"/>
        </w:rPr>
        <w:t>U</w:t>
      </w:r>
      <w:r>
        <w:rPr>
          <w:sz w:val="22"/>
          <w:szCs w:val="22"/>
        </w:rPr>
        <w:t>mowy. Pod pojęciem usuwania niesprawności rozumie się naprawę oraz dostarczenie i wymianę części.</w:t>
      </w:r>
    </w:p>
    <w:p w:rsidR="009F28B0" w:rsidRDefault="009F28B0" w:rsidP="002E56C1">
      <w:pPr>
        <w:numPr>
          <w:ilvl w:val="0"/>
          <w:numId w:val="40"/>
        </w:numPr>
        <w:suppressAutoHyphens/>
        <w:jc w:val="both"/>
        <w:rPr>
          <w:sz w:val="22"/>
          <w:szCs w:val="22"/>
        </w:rPr>
      </w:pPr>
      <w:r>
        <w:rPr>
          <w:sz w:val="22"/>
          <w:szCs w:val="22"/>
        </w:rPr>
        <w:t xml:space="preserve">Osobą odpowiedzialną za realizację </w:t>
      </w:r>
      <w:r w:rsidR="00416C66">
        <w:rPr>
          <w:sz w:val="22"/>
          <w:szCs w:val="22"/>
        </w:rPr>
        <w:t>U</w:t>
      </w:r>
      <w:r>
        <w:rPr>
          <w:sz w:val="22"/>
          <w:szCs w:val="22"/>
        </w:rPr>
        <w:t xml:space="preserve">mowy ze strony Zamawiającego jest pracownik Wydziału Mechaniczno-Energetycznego </w:t>
      </w:r>
      <w:r w:rsidR="00470C82">
        <w:rPr>
          <w:sz w:val="22"/>
          <w:szCs w:val="22"/>
        </w:rPr>
        <w:t xml:space="preserve">pan </w:t>
      </w:r>
      <w:r w:rsidR="00C37B5F">
        <w:rPr>
          <w:sz w:val="22"/>
          <w:szCs w:val="22"/>
        </w:rPr>
        <w:t>Waldemar Limberger</w:t>
      </w:r>
      <w:r>
        <w:rPr>
          <w:sz w:val="22"/>
          <w:szCs w:val="22"/>
        </w:rPr>
        <w:t>, tel.: 091 46</w:t>
      </w:r>
      <w:r w:rsidR="00C37B5F">
        <w:rPr>
          <w:sz w:val="22"/>
          <w:szCs w:val="22"/>
        </w:rPr>
        <w:t xml:space="preserve"> </w:t>
      </w:r>
      <w:r>
        <w:rPr>
          <w:sz w:val="22"/>
          <w:szCs w:val="22"/>
        </w:rPr>
        <w:t>03</w:t>
      </w:r>
      <w:r w:rsidR="00C37B5F">
        <w:rPr>
          <w:sz w:val="22"/>
          <w:szCs w:val="22"/>
        </w:rPr>
        <w:t xml:space="preserve"> </w:t>
      </w:r>
      <w:r>
        <w:rPr>
          <w:sz w:val="22"/>
          <w:szCs w:val="22"/>
        </w:rPr>
        <w:t>39</w:t>
      </w:r>
      <w:r w:rsidR="00C37B5F">
        <w:rPr>
          <w:sz w:val="22"/>
          <w:szCs w:val="22"/>
        </w:rPr>
        <w:t>6</w:t>
      </w:r>
      <w:r>
        <w:rPr>
          <w:sz w:val="22"/>
          <w:szCs w:val="22"/>
        </w:rPr>
        <w:t>, faks: 091 460-33-91</w:t>
      </w:r>
      <w:r w:rsidR="00470C82">
        <w:rPr>
          <w:sz w:val="22"/>
          <w:szCs w:val="22"/>
        </w:rPr>
        <w:t xml:space="preserve">, </w:t>
      </w:r>
      <w:r w:rsidR="00470C82">
        <w:rPr>
          <w:sz w:val="22"/>
          <w:szCs w:val="22"/>
        </w:rPr>
        <w:br/>
        <w:t xml:space="preserve">e-mail: </w:t>
      </w:r>
      <w:hyperlink r:id="rId12" w:history="1">
        <w:r w:rsidR="00EC6BB7" w:rsidRPr="00EC6BB7">
          <w:rPr>
            <w:rStyle w:val="Hipercze"/>
            <w:color w:val="auto"/>
            <w:sz w:val="22"/>
            <w:szCs w:val="22"/>
            <w:u w:val="none"/>
          </w:rPr>
          <w:t>w.limberger@zwik.szczecin.pl</w:t>
        </w:r>
      </w:hyperlink>
      <w:r w:rsidR="00470C82">
        <w:rPr>
          <w:sz w:val="22"/>
          <w:szCs w:val="22"/>
        </w:rPr>
        <w:t xml:space="preserve"> .</w:t>
      </w:r>
    </w:p>
    <w:p w:rsidR="00286E6E" w:rsidRDefault="00286E6E">
      <w:pPr>
        <w:rPr>
          <w:sz w:val="22"/>
          <w:szCs w:val="22"/>
        </w:rPr>
      </w:pPr>
    </w:p>
    <w:p w:rsidR="004A2197" w:rsidRPr="00CF0C01" w:rsidRDefault="004A2197" w:rsidP="004A2197">
      <w:pPr>
        <w:jc w:val="center"/>
        <w:rPr>
          <w:b/>
          <w:sz w:val="22"/>
          <w:szCs w:val="22"/>
        </w:rPr>
      </w:pPr>
      <w:r w:rsidRPr="00CF0C01">
        <w:rPr>
          <w:b/>
          <w:sz w:val="22"/>
          <w:szCs w:val="22"/>
        </w:rPr>
        <w:t>§3</w:t>
      </w:r>
    </w:p>
    <w:p w:rsidR="004A2197" w:rsidRDefault="004A2197" w:rsidP="006D5991">
      <w:pPr>
        <w:jc w:val="center"/>
        <w:rPr>
          <w:b/>
          <w:sz w:val="22"/>
          <w:szCs w:val="22"/>
        </w:rPr>
      </w:pPr>
      <w:r w:rsidRPr="00CF0C01">
        <w:rPr>
          <w:b/>
          <w:sz w:val="22"/>
          <w:szCs w:val="22"/>
        </w:rPr>
        <w:t>Zobowiązania Wykonawcy</w:t>
      </w:r>
    </w:p>
    <w:p w:rsidR="006D5991" w:rsidRPr="00CF0C01" w:rsidRDefault="006D5991" w:rsidP="006D5991">
      <w:pPr>
        <w:jc w:val="center"/>
        <w:rPr>
          <w:b/>
          <w:sz w:val="22"/>
          <w:szCs w:val="22"/>
        </w:rPr>
      </w:pPr>
    </w:p>
    <w:p w:rsidR="009F28B0" w:rsidRDefault="009F28B0" w:rsidP="002E56C1">
      <w:pPr>
        <w:numPr>
          <w:ilvl w:val="0"/>
          <w:numId w:val="44"/>
        </w:numPr>
        <w:suppressAutoHyphens/>
        <w:jc w:val="both"/>
        <w:rPr>
          <w:sz w:val="22"/>
          <w:szCs w:val="22"/>
        </w:rPr>
      </w:pPr>
      <w:r>
        <w:rPr>
          <w:sz w:val="22"/>
          <w:szCs w:val="22"/>
        </w:rPr>
        <w:t xml:space="preserve">Strony ustalają, że Serwisy wobec Urządzeń wykonane zostaną dwukrotnie w ciągu okresu trwania Umowy, </w:t>
      </w:r>
      <w:r w:rsidR="00286E6E">
        <w:rPr>
          <w:sz w:val="22"/>
          <w:szCs w:val="22"/>
        </w:rPr>
        <w:t>a Kontrole będą dokonywane co miesiąc</w:t>
      </w:r>
      <w:r w:rsidR="00FF1BA7">
        <w:rPr>
          <w:sz w:val="22"/>
          <w:szCs w:val="22"/>
        </w:rPr>
        <w:t xml:space="preserve"> -</w:t>
      </w:r>
      <w:r w:rsidR="00286E6E">
        <w:rPr>
          <w:sz w:val="22"/>
          <w:szCs w:val="22"/>
        </w:rPr>
        <w:t xml:space="preserve"> 12 razy raz w okresie obowiązywania Umowy</w:t>
      </w:r>
      <w:r>
        <w:rPr>
          <w:sz w:val="22"/>
          <w:szCs w:val="22"/>
        </w:rPr>
        <w:t xml:space="preserve">. </w:t>
      </w:r>
    </w:p>
    <w:p w:rsidR="009F28B0" w:rsidRDefault="009F28B0" w:rsidP="002E56C1">
      <w:pPr>
        <w:numPr>
          <w:ilvl w:val="0"/>
          <w:numId w:val="44"/>
        </w:numPr>
        <w:suppressAutoHyphens/>
        <w:jc w:val="both"/>
        <w:rPr>
          <w:sz w:val="22"/>
          <w:szCs w:val="22"/>
        </w:rPr>
      </w:pPr>
      <w:r>
        <w:rPr>
          <w:sz w:val="22"/>
          <w:szCs w:val="22"/>
        </w:rPr>
        <w:t xml:space="preserve">Za przestrzeganie terminów Serwisów </w:t>
      </w:r>
      <w:r w:rsidR="00286E6E">
        <w:rPr>
          <w:sz w:val="22"/>
          <w:szCs w:val="22"/>
        </w:rPr>
        <w:t xml:space="preserve">i Kontroli </w:t>
      </w:r>
      <w:r>
        <w:rPr>
          <w:sz w:val="22"/>
          <w:szCs w:val="22"/>
        </w:rPr>
        <w:t>wynikających z postanowień niniejszej Umowy odpowiada Wykonawca.</w:t>
      </w:r>
    </w:p>
    <w:p w:rsidR="009F28B0" w:rsidRDefault="009F28B0" w:rsidP="002E56C1">
      <w:pPr>
        <w:numPr>
          <w:ilvl w:val="0"/>
          <w:numId w:val="44"/>
        </w:numPr>
        <w:suppressAutoHyphens/>
        <w:jc w:val="both"/>
        <w:rPr>
          <w:sz w:val="22"/>
          <w:szCs w:val="22"/>
        </w:rPr>
      </w:pPr>
      <w:r>
        <w:rPr>
          <w:sz w:val="22"/>
          <w:szCs w:val="22"/>
        </w:rPr>
        <w:t xml:space="preserve">O ostatecznym terminie wykonania każdego Serwisu </w:t>
      </w:r>
      <w:r w:rsidR="00286E6E">
        <w:rPr>
          <w:sz w:val="22"/>
          <w:szCs w:val="22"/>
        </w:rPr>
        <w:t xml:space="preserve">i Kontroli </w:t>
      </w:r>
      <w:r>
        <w:rPr>
          <w:sz w:val="22"/>
          <w:szCs w:val="22"/>
        </w:rPr>
        <w:t>Wykonawca poinformuje Zamawiającego z wyprzedzeniem co najmniej 3 dni roboczych.</w:t>
      </w:r>
    </w:p>
    <w:p w:rsidR="009F28B0" w:rsidRDefault="009F28B0" w:rsidP="002E56C1">
      <w:pPr>
        <w:numPr>
          <w:ilvl w:val="0"/>
          <w:numId w:val="44"/>
        </w:numPr>
        <w:suppressAutoHyphens/>
        <w:jc w:val="both"/>
        <w:rPr>
          <w:sz w:val="22"/>
          <w:szCs w:val="22"/>
        </w:rPr>
      </w:pPr>
      <w:r>
        <w:rPr>
          <w:sz w:val="22"/>
          <w:szCs w:val="22"/>
        </w:rPr>
        <w:t>W ramach Serwisów Wykonawca dostarczy materiały eksploatacyjne niezbędne do ich przeprowadzenia oraz wymagające wymiany części zużywające się, wskazane w</w:t>
      </w:r>
      <w:r w:rsidRPr="002B5E64">
        <w:rPr>
          <w:sz w:val="22"/>
          <w:szCs w:val="22"/>
        </w:rPr>
        <w:t xml:space="preserve"> §1</w:t>
      </w:r>
      <w:r>
        <w:rPr>
          <w:sz w:val="22"/>
          <w:szCs w:val="22"/>
        </w:rPr>
        <w:t>,</w:t>
      </w:r>
      <w:r w:rsidRPr="002B5E64">
        <w:rPr>
          <w:sz w:val="22"/>
          <w:szCs w:val="22"/>
        </w:rPr>
        <w:t xml:space="preserve"> ust. 3 Umowy</w:t>
      </w:r>
      <w:r>
        <w:rPr>
          <w:sz w:val="22"/>
          <w:szCs w:val="22"/>
        </w:rPr>
        <w:t>, w niezbędnym zakresie i ilości.</w:t>
      </w:r>
    </w:p>
    <w:p w:rsidR="009F28B0" w:rsidRDefault="009F28B0" w:rsidP="002E56C1">
      <w:pPr>
        <w:numPr>
          <w:ilvl w:val="0"/>
          <w:numId w:val="44"/>
        </w:numPr>
        <w:suppressAutoHyphens/>
        <w:jc w:val="both"/>
        <w:rPr>
          <w:sz w:val="22"/>
          <w:szCs w:val="22"/>
        </w:rPr>
      </w:pPr>
      <w:r>
        <w:rPr>
          <w:sz w:val="22"/>
          <w:szCs w:val="22"/>
        </w:rPr>
        <w:lastRenderedPageBreak/>
        <w:t>Wykonanie każdego Serwisu potwierdzane będzie protokołem z wykonanych czynności serwisowych, sporządzonym przez Wykonawcę po wykonaniu usługi i potwierdzonym przez pracownika Oczyszczalni Ścieków „Pomorzany”.</w:t>
      </w:r>
    </w:p>
    <w:p w:rsidR="009F28B0" w:rsidRDefault="009F28B0" w:rsidP="002E56C1">
      <w:pPr>
        <w:numPr>
          <w:ilvl w:val="0"/>
          <w:numId w:val="44"/>
        </w:numPr>
        <w:suppressAutoHyphens/>
        <w:jc w:val="both"/>
        <w:rPr>
          <w:sz w:val="22"/>
          <w:szCs w:val="22"/>
        </w:rPr>
      </w:pPr>
      <w:r>
        <w:rPr>
          <w:sz w:val="22"/>
          <w:szCs w:val="22"/>
        </w:rPr>
        <w:t xml:space="preserve">Wykonanie </w:t>
      </w:r>
      <w:r w:rsidR="002623B5">
        <w:rPr>
          <w:sz w:val="22"/>
          <w:szCs w:val="22"/>
        </w:rPr>
        <w:t xml:space="preserve">każdej Kontroli </w:t>
      </w:r>
      <w:r>
        <w:rPr>
          <w:sz w:val="22"/>
          <w:szCs w:val="22"/>
        </w:rPr>
        <w:t>potwierdz</w:t>
      </w:r>
      <w:r w:rsidR="00FF1BA7">
        <w:rPr>
          <w:sz w:val="22"/>
          <w:szCs w:val="22"/>
        </w:rPr>
        <w:t>a</w:t>
      </w:r>
      <w:r>
        <w:rPr>
          <w:sz w:val="22"/>
          <w:szCs w:val="22"/>
        </w:rPr>
        <w:t xml:space="preserve">ne będzie </w:t>
      </w:r>
      <w:r w:rsidR="002623B5">
        <w:rPr>
          <w:sz w:val="22"/>
          <w:szCs w:val="22"/>
        </w:rPr>
        <w:t xml:space="preserve">raportem z nadzoru wskazań automatycznego systemu monitoringu, sporządzonym przez Wykonawcę po wykonaniu usługi i potwierdzonym przez pracownika Oczyszczalni Ścieków „Pomorzany”. </w:t>
      </w:r>
      <w:r w:rsidRPr="003D03B7">
        <w:rPr>
          <w:sz w:val="22"/>
          <w:szCs w:val="22"/>
        </w:rPr>
        <w:t>Przekazanie Zamawiającemu wymienionych, prawidłowo</w:t>
      </w:r>
      <w:r>
        <w:rPr>
          <w:sz w:val="22"/>
          <w:szCs w:val="22"/>
        </w:rPr>
        <w:t xml:space="preserve"> wystawionych </w:t>
      </w:r>
      <w:r w:rsidR="007F70F9">
        <w:rPr>
          <w:sz w:val="22"/>
          <w:szCs w:val="22"/>
        </w:rPr>
        <w:t xml:space="preserve">raportów </w:t>
      </w:r>
      <w:r>
        <w:rPr>
          <w:sz w:val="22"/>
          <w:szCs w:val="22"/>
        </w:rPr>
        <w:t>będzie podstawą do wystawienia faktur za przeprowadzenie procedur QAL</w:t>
      </w:r>
      <w:r w:rsidR="002623B5">
        <w:rPr>
          <w:sz w:val="22"/>
          <w:szCs w:val="22"/>
        </w:rPr>
        <w:t>3</w:t>
      </w:r>
      <w:r>
        <w:rPr>
          <w:sz w:val="22"/>
          <w:szCs w:val="22"/>
        </w:rPr>
        <w:t>.</w:t>
      </w:r>
    </w:p>
    <w:p w:rsidR="009F28B0" w:rsidRDefault="009F28B0" w:rsidP="002E56C1">
      <w:pPr>
        <w:numPr>
          <w:ilvl w:val="0"/>
          <w:numId w:val="44"/>
        </w:numPr>
        <w:suppressAutoHyphens/>
        <w:jc w:val="both"/>
        <w:rPr>
          <w:sz w:val="22"/>
          <w:szCs w:val="22"/>
        </w:rPr>
      </w:pPr>
      <w:r>
        <w:rPr>
          <w:sz w:val="22"/>
          <w:szCs w:val="22"/>
        </w:rPr>
        <w:t xml:space="preserve">W przypadku konieczności technicznej albo organizacyjnej, w szczególności gdy w toku wykonywania Serwisu </w:t>
      </w:r>
      <w:r w:rsidR="007F70F9">
        <w:rPr>
          <w:sz w:val="22"/>
          <w:szCs w:val="22"/>
        </w:rPr>
        <w:t xml:space="preserve">lub Kontroli </w:t>
      </w:r>
      <w:r>
        <w:rPr>
          <w:sz w:val="22"/>
          <w:szCs w:val="22"/>
        </w:rPr>
        <w:t>ujawnią się okoliczności wskazujące na istnienie l</w:t>
      </w:r>
      <w:r>
        <w:rPr>
          <w:iCs/>
          <w:sz w:val="22"/>
          <w:szCs w:val="22"/>
        </w:rPr>
        <w:t xml:space="preserve">ub/i </w:t>
      </w:r>
      <w:r>
        <w:rPr>
          <w:sz w:val="22"/>
          <w:szCs w:val="22"/>
        </w:rPr>
        <w:t>zaistnienie w przyszłości realnej możliwości awarii Urządzeń, Wykonawca sporządzi raport lub zamieści stosowne uwagi w protokole z wykonania czynności dla Użytkownika na temat stanu technicznego Urządzeń oraz warunków ich pracy. Dokument zawierać będzie wskazówki, dotyczące podjęcia przez Użytkownika lub osoby trzecie inne niż Wykonawca czynności zmierzających do zapewnienia właściwych warunków wpływających na bezawaryjność pracy.</w:t>
      </w:r>
    </w:p>
    <w:p w:rsidR="009F28B0" w:rsidRDefault="009F28B0" w:rsidP="002E56C1">
      <w:pPr>
        <w:numPr>
          <w:ilvl w:val="0"/>
          <w:numId w:val="44"/>
        </w:numPr>
        <w:suppressAutoHyphens/>
        <w:jc w:val="both"/>
        <w:rPr>
          <w:sz w:val="22"/>
          <w:szCs w:val="22"/>
        </w:rPr>
      </w:pPr>
      <w:r>
        <w:rPr>
          <w:sz w:val="22"/>
          <w:szCs w:val="22"/>
        </w:rPr>
        <w:t xml:space="preserve">W przypadku stwierdzenia nieobjętej </w:t>
      </w:r>
      <w:r w:rsidR="00416C66">
        <w:rPr>
          <w:sz w:val="22"/>
          <w:szCs w:val="22"/>
        </w:rPr>
        <w:t>U</w:t>
      </w:r>
      <w:r>
        <w:rPr>
          <w:sz w:val="22"/>
          <w:szCs w:val="22"/>
        </w:rPr>
        <w:t xml:space="preserve">mową niesprawności Wykonawca sporządzi wycenę </w:t>
      </w:r>
      <w:r>
        <w:rPr>
          <w:sz w:val="22"/>
          <w:szCs w:val="22"/>
        </w:rPr>
        <w:br/>
        <w:t>jej usunięcia, z uwzględnieniem wszystkich kosztów i przedstawi ofertę na realizację czynności naprawczych. Oferta wymaga zaakceptowania przez Zamawiającego, a wykonanie czynności naprawczych nastąpi po wystawieniu przez Zamawiającego dodatkowego pisemnego zlecenia.</w:t>
      </w:r>
    </w:p>
    <w:p w:rsidR="009F28B0" w:rsidRPr="00683B01" w:rsidRDefault="009F28B0" w:rsidP="002E56C1">
      <w:pPr>
        <w:numPr>
          <w:ilvl w:val="0"/>
          <w:numId w:val="44"/>
        </w:numPr>
        <w:suppressAutoHyphens/>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9F28B0" w:rsidRPr="009857E9" w:rsidRDefault="009F28B0" w:rsidP="002E56C1">
      <w:pPr>
        <w:numPr>
          <w:ilvl w:val="0"/>
          <w:numId w:val="44"/>
        </w:numPr>
        <w:tabs>
          <w:tab w:val="left" w:pos="426"/>
        </w:tabs>
        <w:jc w:val="both"/>
        <w:rPr>
          <w:sz w:val="22"/>
          <w:szCs w:val="22"/>
        </w:rPr>
      </w:pPr>
      <w:r w:rsidRPr="00786C42">
        <w:rPr>
          <w:sz w:val="22"/>
          <w:szCs w:val="22"/>
        </w:rPr>
        <w:t xml:space="preserve">Wykonawca przedłoży polisę </w:t>
      </w:r>
      <w:r w:rsidRPr="009857E9">
        <w:rPr>
          <w:sz w:val="22"/>
          <w:szCs w:val="22"/>
        </w:rPr>
        <w:t xml:space="preserve">ubezpieczenia odpowiedzialności cywilnej </w:t>
      </w:r>
      <w:r w:rsidR="009857E9" w:rsidRPr="009857E9">
        <w:rPr>
          <w:sz w:val="22"/>
          <w:szCs w:val="22"/>
        </w:rPr>
        <w:t>w zakresie prowadzonej działalności związanej z przedmiotem zamówienia na sumę gwarancyjną nie niższą niż 1 000 000,00 złotych.</w:t>
      </w:r>
    </w:p>
    <w:p w:rsidR="009F28B0" w:rsidRDefault="009F28B0" w:rsidP="002E56C1">
      <w:pPr>
        <w:numPr>
          <w:ilvl w:val="0"/>
          <w:numId w:val="44"/>
        </w:numPr>
        <w:tabs>
          <w:tab w:val="left" w:pos="426"/>
        </w:tabs>
        <w:jc w:val="both"/>
        <w:rPr>
          <w:sz w:val="22"/>
          <w:szCs w:val="22"/>
        </w:rPr>
      </w:pPr>
      <w:r w:rsidRPr="00786C42">
        <w:rPr>
          <w:sz w:val="22"/>
          <w:szCs w:val="22"/>
        </w:rPr>
        <w:t xml:space="preserve">Jeżeli ubezpieczenie, które zawarł Wykonawca utraci ważność w okresie obowiązywania </w:t>
      </w:r>
      <w:r w:rsidR="00416C66">
        <w:rPr>
          <w:sz w:val="22"/>
          <w:szCs w:val="22"/>
        </w:rPr>
        <w:t>U</w:t>
      </w:r>
      <w:r w:rsidRPr="00786C42">
        <w:rPr>
          <w:sz w:val="22"/>
          <w:szCs w:val="22"/>
        </w:rPr>
        <w:t xml:space="preserve">mowy to wówczas Wykonawca niezwłocznie (najpóźniej na 7 dni przed zakończeniem starej polisy) zawrze nową umowę ubezpieczenia w takim samym zakresie jednak z nowym okresem obowiązywania do czasu zakończenia terminu realizacji </w:t>
      </w:r>
      <w:r w:rsidR="004C0BA5">
        <w:rPr>
          <w:sz w:val="22"/>
          <w:szCs w:val="22"/>
        </w:rPr>
        <w:t>U</w:t>
      </w:r>
      <w:r w:rsidRPr="00786C42">
        <w:rPr>
          <w:sz w:val="22"/>
          <w:szCs w:val="22"/>
        </w:rPr>
        <w:t>mowy. Jeżeli Wykonawca nie wykona obowiązku zawarcia umowy ubezpieczenia, to wówczas Zamawiający ubezpieczy Wykonawcę na jego koszt. Koszty poniesione przez Zamawiającego na ubezpieczenie Wykonawcy zostaną potrącone z wynagrodzenia.</w:t>
      </w:r>
    </w:p>
    <w:p w:rsidR="009F28B0" w:rsidRDefault="009F28B0" w:rsidP="002E56C1">
      <w:pPr>
        <w:numPr>
          <w:ilvl w:val="0"/>
          <w:numId w:val="44"/>
        </w:numPr>
        <w:suppressAutoHyphens/>
        <w:jc w:val="both"/>
        <w:rPr>
          <w:sz w:val="22"/>
          <w:szCs w:val="22"/>
        </w:rPr>
      </w:pPr>
      <w:r>
        <w:rPr>
          <w:sz w:val="22"/>
          <w:szCs w:val="22"/>
        </w:rPr>
        <w:t>Wykonawca zobowiązuje się:</w:t>
      </w:r>
    </w:p>
    <w:p w:rsidR="009F28B0" w:rsidRDefault="009F28B0" w:rsidP="00C80E54">
      <w:pPr>
        <w:numPr>
          <w:ilvl w:val="0"/>
          <w:numId w:val="56"/>
        </w:numPr>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Oczyszczalni Ścieków „</w:t>
      </w:r>
      <w:r>
        <w:rPr>
          <w:sz w:val="22"/>
          <w:szCs w:val="22"/>
        </w:rPr>
        <w:t>Pomorzany</w:t>
      </w:r>
      <w:r w:rsidRPr="0015783A">
        <w:rPr>
          <w:sz w:val="22"/>
          <w:szCs w:val="22"/>
        </w:rPr>
        <w:t>” (w tym także zasad BHP, ppoż.,</w:t>
      </w:r>
      <w:r>
        <w:rPr>
          <w:sz w:val="22"/>
          <w:szCs w:val="22"/>
        </w:rPr>
        <w:t xml:space="preserve"> regulaminów zakładowych, etc.);</w:t>
      </w:r>
    </w:p>
    <w:p w:rsidR="009F28B0" w:rsidRDefault="009F28B0" w:rsidP="00C80E54">
      <w:pPr>
        <w:numPr>
          <w:ilvl w:val="0"/>
          <w:numId w:val="56"/>
        </w:numPr>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9F28B0" w:rsidRPr="00786C42" w:rsidRDefault="009F28B0" w:rsidP="00C80E54">
      <w:pPr>
        <w:numPr>
          <w:ilvl w:val="0"/>
          <w:numId w:val="56"/>
        </w:numPr>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eniu poprawności wykonania Serwisu;</w:t>
      </w:r>
    </w:p>
    <w:p w:rsidR="00CD6904" w:rsidRDefault="009F28B0" w:rsidP="002E56C1">
      <w:pPr>
        <w:numPr>
          <w:ilvl w:val="0"/>
          <w:numId w:val="44"/>
        </w:numPr>
        <w:suppressAutoHyphens/>
        <w:jc w:val="both"/>
        <w:rPr>
          <w:sz w:val="22"/>
          <w:szCs w:val="22"/>
        </w:rPr>
      </w:pPr>
      <w:r>
        <w:rPr>
          <w:sz w:val="22"/>
          <w:szCs w:val="22"/>
        </w:rPr>
        <w:t xml:space="preserve">Osobą odpowiedzialną za realizację </w:t>
      </w:r>
      <w:r w:rsidR="004C0BA5">
        <w:rPr>
          <w:sz w:val="22"/>
          <w:szCs w:val="22"/>
        </w:rPr>
        <w:t>U</w:t>
      </w:r>
      <w:r>
        <w:rPr>
          <w:sz w:val="22"/>
          <w:szCs w:val="22"/>
        </w:rPr>
        <w:t>mowy ze strony Wykonawcy jest</w:t>
      </w:r>
      <w:r w:rsidR="00CD6904">
        <w:rPr>
          <w:sz w:val="22"/>
          <w:szCs w:val="22"/>
        </w:rPr>
        <w:t>:</w:t>
      </w:r>
      <w:r>
        <w:rPr>
          <w:sz w:val="22"/>
          <w:szCs w:val="22"/>
        </w:rPr>
        <w:t xml:space="preserve"> </w:t>
      </w:r>
    </w:p>
    <w:p w:rsidR="00CD6904" w:rsidRDefault="00CD6904" w:rsidP="00CD6904">
      <w:pPr>
        <w:suppressAutoHyphens/>
        <w:ind w:left="340"/>
        <w:jc w:val="both"/>
        <w:rPr>
          <w:sz w:val="22"/>
          <w:szCs w:val="22"/>
        </w:rPr>
      </w:pPr>
    </w:p>
    <w:p w:rsidR="00CD6904" w:rsidRDefault="00CD6904" w:rsidP="00CD6904">
      <w:pPr>
        <w:suppressAutoHyphens/>
        <w:ind w:left="340"/>
        <w:jc w:val="both"/>
        <w:rPr>
          <w:sz w:val="22"/>
          <w:szCs w:val="22"/>
        </w:rPr>
      </w:pPr>
      <w:r>
        <w:rPr>
          <w:sz w:val="22"/>
          <w:szCs w:val="22"/>
        </w:rPr>
        <w:t>..........................................................................</w:t>
      </w:r>
    </w:p>
    <w:p w:rsidR="00CD6904" w:rsidRDefault="00CD6904" w:rsidP="00CD6904">
      <w:pPr>
        <w:suppressAutoHyphens/>
        <w:ind w:left="340"/>
        <w:jc w:val="both"/>
        <w:rPr>
          <w:sz w:val="22"/>
          <w:szCs w:val="22"/>
        </w:rPr>
      </w:pPr>
    </w:p>
    <w:p w:rsidR="009F28B0" w:rsidRPr="00CD6904" w:rsidRDefault="009F28B0" w:rsidP="00CD6904">
      <w:pPr>
        <w:suppressAutoHyphens/>
        <w:ind w:left="340"/>
        <w:jc w:val="both"/>
        <w:rPr>
          <w:sz w:val="22"/>
          <w:szCs w:val="22"/>
        </w:rPr>
      </w:pPr>
      <w:r w:rsidRPr="00CD6904">
        <w:rPr>
          <w:sz w:val="22"/>
          <w:szCs w:val="22"/>
        </w:rPr>
        <w:t>tel.: ……………………</w:t>
      </w:r>
      <w:r>
        <w:t xml:space="preserve"> f</w:t>
      </w:r>
      <w:r w:rsidRPr="00CD6904">
        <w:rPr>
          <w:sz w:val="22"/>
          <w:szCs w:val="22"/>
        </w:rPr>
        <w:t>aks.: …………………………</w:t>
      </w:r>
      <w:r>
        <w:t xml:space="preserve"> </w:t>
      </w:r>
      <w:r w:rsidRPr="00CD6904">
        <w:rPr>
          <w:sz w:val="22"/>
          <w:szCs w:val="22"/>
        </w:rPr>
        <w:t>.</w:t>
      </w:r>
    </w:p>
    <w:p w:rsidR="004A2197" w:rsidRPr="00CF0C01" w:rsidRDefault="004A2197" w:rsidP="004A2197">
      <w:pPr>
        <w:ind w:left="426" w:hanging="426"/>
        <w:jc w:val="center"/>
        <w:rPr>
          <w:b/>
          <w:sz w:val="22"/>
          <w:szCs w:val="22"/>
        </w:rPr>
      </w:pPr>
    </w:p>
    <w:p w:rsidR="004A2197" w:rsidRPr="00CF0C01" w:rsidRDefault="004A2197" w:rsidP="004A2197">
      <w:pPr>
        <w:ind w:left="426" w:hanging="426"/>
        <w:jc w:val="center"/>
        <w:rPr>
          <w:b/>
          <w:sz w:val="22"/>
          <w:szCs w:val="22"/>
        </w:rPr>
      </w:pPr>
      <w:r w:rsidRPr="00CF0C01">
        <w:rPr>
          <w:b/>
          <w:sz w:val="22"/>
          <w:szCs w:val="22"/>
        </w:rPr>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9F28B0" w:rsidRPr="00CF0C01" w:rsidRDefault="009F28B0" w:rsidP="002E56C1">
      <w:pPr>
        <w:numPr>
          <w:ilvl w:val="0"/>
          <w:numId w:val="41"/>
        </w:numPr>
        <w:jc w:val="both"/>
        <w:rPr>
          <w:sz w:val="22"/>
          <w:szCs w:val="22"/>
        </w:rPr>
      </w:pPr>
      <w:r w:rsidRPr="00CF0C01">
        <w:rPr>
          <w:sz w:val="22"/>
          <w:szCs w:val="22"/>
        </w:rPr>
        <w:t>Strony ustalają następujący sposób rozliczeń:</w:t>
      </w:r>
    </w:p>
    <w:p w:rsidR="009F28B0" w:rsidRDefault="009F28B0" w:rsidP="00C80E54">
      <w:pPr>
        <w:numPr>
          <w:ilvl w:val="0"/>
          <w:numId w:val="57"/>
        </w:numPr>
        <w:tabs>
          <w:tab w:val="left" w:pos="709"/>
        </w:tabs>
        <w:jc w:val="both"/>
        <w:rPr>
          <w:sz w:val="22"/>
          <w:szCs w:val="22"/>
        </w:rPr>
      </w:pPr>
      <w:r w:rsidRPr="00CF0C01">
        <w:rPr>
          <w:sz w:val="22"/>
          <w:szCs w:val="22"/>
        </w:rPr>
        <w:t xml:space="preserve">odpłatność za </w:t>
      </w:r>
      <w:r>
        <w:rPr>
          <w:sz w:val="22"/>
          <w:szCs w:val="22"/>
        </w:rPr>
        <w:t>jednorazowy Serwis dwóch linii pomiarowych</w:t>
      </w:r>
      <w:r w:rsidRPr="00CF0C01">
        <w:rPr>
          <w:sz w:val="22"/>
          <w:szCs w:val="22"/>
        </w:rPr>
        <w:t>, w formie ryczałtu, w wysokości</w:t>
      </w:r>
      <w:r>
        <w:rPr>
          <w:sz w:val="22"/>
          <w:szCs w:val="22"/>
        </w:rPr>
        <w:t>: ……………… zł;</w:t>
      </w:r>
    </w:p>
    <w:p w:rsidR="00C3363A" w:rsidRDefault="00C3363A" w:rsidP="00C80E54">
      <w:pPr>
        <w:numPr>
          <w:ilvl w:val="0"/>
          <w:numId w:val="57"/>
        </w:numPr>
        <w:tabs>
          <w:tab w:val="left" w:pos="709"/>
        </w:tabs>
        <w:jc w:val="both"/>
        <w:rPr>
          <w:sz w:val="22"/>
          <w:szCs w:val="22"/>
        </w:rPr>
      </w:pPr>
      <w:r w:rsidRPr="00C3363A">
        <w:rPr>
          <w:spacing w:val="-2"/>
          <w:sz w:val="22"/>
          <w:szCs w:val="22"/>
        </w:rPr>
        <w:t>odpłatność za jednorazową Kontrolę dwóch linii pomiarowych, w formie ryczałtu, w wysokości:</w:t>
      </w:r>
      <w:r>
        <w:rPr>
          <w:sz w:val="22"/>
          <w:szCs w:val="22"/>
        </w:rPr>
        <w:t xml:space="preserve"> ……………… zł;</w:t>
      </w:r>
    </w:p>
    <w:p w:rsidR="009F28B0" w:rsidRDefault="009F28B0" w:rsidP="00C80E54">
      <w:pPr>
        <w:numPr>
          <w:ilvl w:val="0"/>
          <w:numId w:val="57"/>
        </w:numPr>
        <w:tabs>
          <w:tab w:val="left" w:pos="709"/>
        </w:tabs>
        <w:jc w:val="both"/>
        <w:rPr>
          <w:sz w:val="22"/>
          <w:szCs w:val="22"/>
        </w:rPr>
      </w:pPr>
      <w:r w:rsidRPr="00CF0C01">
        <w:rPr>
          <w:sz w:val="22"/>
          <w:szCs w:val="22"/>
        </w:rPr>
        <w:lastRenderedPageBreak/>
        <w:t xml:space="preserve">odpłatność </w:t>
      </w:r>
      <w:r>
        <w:rPr>
          <w:sz w:val="22"/>
          <w:szCs w:val="22"/>
        </w:rPr>
        <w:t>za dostawę i wymianę części zużywających się,</w:t>
      </w:r>
      <w:r w:rsidRPr="00CF0C01">
        <w:rPr>
          <w:sz w:val="22"/>
          <w:szCs w:val="22"/>
        </w:rPr>
        <w:t xml:space="preserve"> doliczana do każdej </w:t>
      </w:r>
      <w:r>
        <w:rPr>
          <w:sz w:val="22"/>
          <w:szCs w:val="22"/>
        </w:rPr>
        <w:t>odpłatności za Serwis,</w:t>
      </w:r>
      <w:r w:rsidRPr="00CF0C01">
        <w:rPr>
          <w:sz w:val="22"/>
          <w:szCs w:val="22"/>
        </w:rPr>
        <w:t xml:space="preserve"> zgodnie z ich </w:t>
      </w:r>
      <w:r>
        <w:rPr>
          <w:sz w:val="22"/>
          <w:szCs w:val="22"/>
        </w:rPr>
        <w:t xml:space="preserve">wymianą, </w:t>
      </w:r>
      <w:r w:rsidRPr="00CF0C01">
        <w:rPr>
          <w:sz w:val="22"/>
          <w:szCs w:val="22"/>
        </w:rPr>
        <w:t>potwierdzon</w:t>
      </w:r>
      <w:r>
        <w:rPr>
          <w:sz w:val="22"/>
          <w:szCs w:val="22"/>
        </w:rPr>
        <w:t>ą</w:t>
      </w:r>
      <w:r w:rsidRPr="00CF0C01">
        <w:rPr>
          <w:sz w:val="22"/>
          <w:szCs w:val="22"/>
        </w:rPr>
        <w:t xml:space="preserve"> w protokole z wykonanego </w:t>
      </w:r>
      <w:r>
        <w:rPr>
          <w:sz w:val="22"/>
          <w:szCs w:val="22"/>
        </w:rPr>
        <w:t xml:space="preserve">Serwisu, </w:t>
      </w:r>
      <w:r>
        <w:rPr>
          <w:sz w:val="22"/>
          <w:szCs w:val="22"/>
        </w:rPr>
        <w:br/>
        <w:t>w wysokości:</w:t>
      </w:r>
    </w:p>
    <w:p w:rsidR="00C3363A" w:rsidRPr="00D36B85" w:rsidRDefault="00C3363A" w:rsidP="00C80E54">
      <w:pPr>
        <w:numPr>
          <w:ilvl w:val="0"/>
          <w:numId w:val="62"/>
        </w:numPr>
        <w:tabs>
          <w:tab w:val="left" w:pos="993"/>
        </w:tabs>
        <w:autoSpaceDE w:val="0"/>
        <w:autoSpaceDN w:val="0"/>
        <w:adjustRightInd w:val="0"/>
        <w:ind w:left="993" w:hanging="28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042A8" w:rsidRPr="00D36B85" w:rsidRDefault="009042A8"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szybka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F28B0" w:rsidRDefault="009F28B0" w:rsidP="002E56C1">
      <w:pPr>
        <w:numPr>
          <w:ilvl w:val="0"/>
          <w:numId w:val="41"/>
        </w:numPr>
        <w:suppressAutoHyphens/>
        <w:jc w:val="both"/>
        <w:rPr>
          <w:sz w:val="22"/>
          <w:szCs w:val="22"/>
        </w:rPr>
      </w:pPr>
      <w:r>
        <w:rPr>
          <w:sz w:val="22"/>
          <w:szCs w:val="22"/>
        </w:rPr>
        <w:t>Wynagrodzenie ustalone w ust. 1 obejmuje wszystkie koszty związane z wykonaniem Serwis</w:t>
      </w:r>
      <w:r w:rsidR="00622042">
        <w:rPr>
          <w:sz w:val="22"/>
          <w:szCs w:val="22"/>
        </w:rPr>
        <w:t>ów</w:t>
      </w:r>
      <w:r w:rsidR="00C3363A">
        <w:rPr>
          <w:sz w:val="22"/>
          <w:szCs w:val="22"/>
        </w:rPr>
        <w:t xml:space="preserve"> </w:t>
      </w:r>
      <w:r w:rsidR="00622042">
        <w:rPr>
          <w:sz w:val="22"/>
          <w:szCs w:val="22"/>
        </w:rPr>
        <w:br/>
      </w:r>
      <w:r w:rsidR="00C3363A">
        <w:rPr>
          <w:sz w:val="22"/>
          <w:szCs w:val="22"/>
        </w:rPr>
        <w:t>i Kontroli</w:t>
      </w:r>
      <w:r>
        <w:rPr>
          <w:sz w:val="22"/>
          <w:szCs w:val="22"/>
        </w:rPr>
        <w:t xml:space="preserve">, w tym </w:t>
      </w:r>
      <w:r w:rsidR="00622042">
        <w:rPr>
          <w:sz w:val="22"/>
          <w:szCs w:val="22"/>
        </w:rPr>
        <w:t xml:space="preserve">sprzętu, </w:t>
      </w:r>
      <w:r>
        <w:rPr>
          <w:sz w:val="22"/>
          <w:szCs w:val="22"/>
        </w:rPr>
        <w:t xml:space="preserve">materiałów eksploatacyjnych, </w:t>
      </w:r>
      <w:r w:rsidR="009042A8">
        <w:rPr>
          <w:sz w:val="22"/>
          <w:szCs w:val="22"/>
        </w:rPr>
        <w:t xml:space="preserve">dostawy i wymiany części </w:t>
      </w:r>
      <w:r>
        <w:rPr>
          <w:sz w:val="22"/>
          <w:szCs w:val="22"/>
        </w:rPr>
        <w:t xml:space="preserve">zużywających się wyszczególnionych w </w:t>
      </w:r>
      <w:r w:rsidR="004C0BA5">
        <w:rPr>
          <w:sz w:val="22"/>
          <w:szCs w:val="22"/>
        </w:rPr>
        <w:t>U</w:t>
      </w:r>
      <w:r>
        <w:rPr>
          <w:sz w:val="22"/>
          <w:szCs w:val="22"/>
        </w:rPr>
        <w:t xml:space="preserve">mowie, koszt dojazdu, pobytu i pracy ekipy serwisowej oraz koszty związane z wykonaniem procedur kontrolnych, w tym wykonanie i analiza pomiarów oraz opracowanie i wystawienie </w:t>
      </w:r>
      <w:r w:rsidR="00C3363A">
        <w:rPr>
          <w:sz w:val="22"/>
          <w:szCs w:val="22"/>
        </w:rPr>
        <w:t>raportów</w:t>
      </w:r>
      <w:r>
        <w:rPr>
          <w:sz w:val="22"/>
          <w:szCs w:val="22"/>
        </w:rPr>
        <w:t>.</w:t>
      </w:r>
    </w:p>
    <w:p w:rsidR="009F28B0" w:rsidRDefault="009F28B0" w:rsidP="002E56C1">
      <w:pPr>
        <w:numPr>
          <w:ilvl w:val="0"/>
          <w:numId w:val="41"/>
        </w:numPr>
        <w:suppressAutoHyphens/>
        <w:jc w:val="both"/>
        <w:rPr>
          <w:sz w:val="22"/>
          <w:szCs w:val="22"/>
        </w:rPr>
      </w:pPr>
      <w:r>
        <w:rPr>
          <w:sz w:val="22"/>
          <w:szCs w:val="22"/>
        </w:rPr>
        <w:t xml:space="preserve">Wszelkie kwoty wskazane w niniejszej </w:t>
      </w:r>
      <w:r w:rsidR="004C0BA5">
        <w:rPr>
          <w:sz w:val="22"/>
          <w:szCs w:val="22"/>
        </w:rPr>
        <w:t>U</w:t>
      </w:r>
      <w:r>
        <w:rPr>
          <w:sz w:val="22"/>
          <w:szCs w:val="22"/>
        </w:rPr>
        <w:t>mowie i z niej wynikające są kwotami netto i na fakturze rozliczeniowej będą powiększone o należny podatek od towarów i usług, naliczony według obowiązującej stawki.</w:t>
      </w:r>
    </w:p>
    <w:p w:rsidR="004A2197" w:rsidRPr="00CF0C01" w:rsidRDefault="004A2197"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upoważnia Wykonawcę do wystawiania faktur VAT bez podpisu.</w:t>
      </w:r>
    </w:p>
    <w:p w:rsidR="004A2197" w:rsidRPr="00CF0C01" w:rsidRDefault="004A2197" w:rsidP="004A2197">
      <w:pPr>
        <w:jc w:val="both"/>
        <w:rPr>
          <w:sz w:val="22"/>
          <w:szCs w:val="22"/>
        </w:rPr>
      </w:pPr>
    </w:p>
    <w:p w:rsidR="004A2197" w:rsidRDefault="004A2197" w:rsidP="003F3795">
      <w:pPr>
        <w:jc w:val="center"/>
        <w:rPr>
          <w:b/>
          <w:sz w:val="22"/>
          <w:szCs w:val="22"/>
        </w:rPr>
      </w:pPr>
      <w:r w:rsidRPr="00CF0C01">
        <w:rPr>
          <w:b/>
          <w:sz w:val="22"/>
          <w:szCs w:val="22"/>
        </w:rPr>
        <w:t>§</w:t>
      </w:r>
      <w:r>
        <w:rPr>
          <w:b/>
          <w:sz w:val="22"/>
          <w:szCs w:val="22"/>
        </w:rPr>
        <w:t>6</w:t>
      </w:r>
    </w:p>
    <w:p w:rsidR="009F28B0" w:rsidRDefault="009F28B0" w:rsidP="003F3795">
      <w:pPr>
        <w:jc w:val="center"/>
        <w:rPr>
          <w:b/>
          <w:sz w:val="22"/>
          <w:szCs w:val="22"/>
        </w:rPr>
      </w:pPr>
      <w:r>
        <w:rPr>
          <w:b/>
          <w:sz w:val="22"/>
          <w:szCs w:val="22"/>
        </w:rPr>
        <w:t>Tajemnica Handlowa</w:t>
      </w:r>
    </w:p>
    <w:p w:rsidR="003F3795" w:rsidRDefault="003F3795" w:rsidP="003F3795">
      <w:pPr>
        <w:jc w:val="center"/>
        <w:rPr>
          <w:b/>
          <w:sz w:val="22"/>
          <w:szCs w:val="22"/>
        </w:rPr>
      </w:pPr>
    </w:p>
    <w:p w:rsidR="009F28B0" w:rsidRPr="004213E6" w:rsidRDefault="009F28B0" w:rsidP="00C80E54">
      <w:pPr>
        <w:numPr>
          <w:ilvl w:val="0"/>
          <w:numId w:val="58"/>
        </w:numPr>
        <w:tabs>
          <w:tab w:val="clear" w:pos="340"/>
          <w:tab w:val="num" w:pos="426"/>
        </w:tabs>
        <w:suppressAutoHyphens/>
        <w:ind w:left="426" w:hanging="426"/>
        <w:jc w:val="both"/>
        <w:rPr>
          <w:sz w:val="22"/>
          <w:szCs w:val="22"/>
        </w:rPr>
      </w:pPr>
      <w:r>
        <w:rPr>
          <w:sz w:val="22"/>
          <w:szCs w:val="22"/>
        </w:rPr>
        <w:t xml:space="preserve">Strony oświadczają, że wszystkie informacje, jakie uzyskają od drugiej Strony w związku </w:t>
      </w:r>
      <w:r>
        <w:rPr>
          <w:sz w:val="22"/>
          <w:szCs w:val="22"/>
        </w:rPr>
        <w:br/>
        <w:t xml:space="preserve">z wykonywaniem niniejszej Umowy lub choćby tylko przy okazji jej wykonywania traktować będą jako tajemnicę handlową i nie ujawnią ich osobie trzeciej, chyba że ujawnienie takich informacji nastąpi względem organów państwa na podstawie obowiązujących przepisów. W zakresie powyższego Strony </w:t>
      </w:r>
      <w:r w:rsidRPr="004213E6">
        <w:rPr>
          <w:sz w:val="22"/>
          <w:szCs w:val="22"/>
        </w:rPr>
        <w:t xml:space="preserve">odpowiadają za działania osób, którymi się posługują, jak za własne działania. </w:t>
      </w:r>
    </w:p>
    <w:p w:rsidR="009F28B0" w:rsidRDefault="009F28B0" w:rsidP="00510B8C">
      <w:pPr>
        <w:jc w:val="center"/>
        <w:rPr>
          <w:b/>
          <w:sz w:val="22"/>
          <w:szCs w:val="22"/>
        </w:rPr>
      </w:pPr>
    </w:p>
    <w:p w:rsidR="009F28B0" w:rsidRPr="004213E6" w:rsidRDefault="009F28B0" w:rsidP="009F28B0">
      <w:pPr>
        <w:jc w:val="center"/>
        <w:rPr>
          <w:b/>
          <w:sz w:val="22"/>
          <w:szCs w:val="22"/>
        </w:rPr>
      </w:pPr>
      <w:r w:rsidRPr="004213E6">
        <w:rPr>
          <w:b/>
          <w:sz w:val="22"/>
          <w:szCs w:val="22"/>
        </w:rPr>
        <w:t>§7</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9F28B0"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udziela Zamawiającemu gwarancji jakości oraz rękojmi za wady na każdą wykonaną usługę </w:t>
      </w:r>
      <w:r>
        <w:rPr>
          <w:sz w:val="22"/>
          <w:szCs w:val="22"/>
        </w:rPr>
        <w:t>S</w:t>
      </w:r>
      <w:r w:rsidRPr="004213E6">
        <w:rPr>
          <w:sz w:val="22"/>
          <w:szCs w:val="22"/>
        </w:rPr>
        <w:t xml:space="preserve">erwisu na okres </w:t>
      </w:r>
      <w:r>
        <w:rPr>
          <w:sz w:val="22"/>
          <w:szCs w:val="22"/>
        </w:rPr>
        <w:t>6</w:t>
      </w:r>
      <w:r w:rsidRPr="004213E6">
        <w:rPr>
          <w:sz w:val="22"/>
          <w:szCs w:val="22"/>
        </w:rPr>
        <w:t xml:space="preserve"> miesi</w:t>
      </w:r>
      <w:r>
        <w:rPr>
          <w:sz w:val="22"/>
          <w:szCs w:val="22"/>
        </w:rPr>
        <w:t>ę</w:t>
      </w:r>
      <w:r w:rsidRPr="004213E6">
        <w:rPr>
          <w:sz w:val="22"/>
          <w:szCs w:val="22"/>
        </w:rPr>
        <w:t>c</w:t>
      </w:r>
      <w:r>
        <w:rPr>
          <w:sz w:val="22"/>
          <w:szCs w:val="22"/>
        </w:rPr>
        <w:t>y</w:t>
      </w:r>
      <w:r w:rsidRPr="004213E6">
        <w:rPr>
          <w:sz w:val="22"/>
          <w:szCs w:val="22"/>
        </w:rPr>
        <w:t>. Wskazany termin rozpoczyna bieg od dnia każdorazowego podpisania przez strony protokołu z wykonanych czynności serwisowych.</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W ramach udzielonej gwarancji i rękojmi Wykonawca jest zobowiązany do usunięcia wszelkich wad jakie wystąpią w okresie trwania gwarancji lub rękojmi</w:t>
      </w:r>
      <w:r w:rsidR="00FF1BA7">
        <w:rPr>
          <w:sz w:val="22"/>
          <w:szCs w:val="22"/>
        </w:rPr>
        <w:t xml:space="preserve"> i</w:t>
      </w:r>
      <w:r w:rsidRPr="004213E6">
        <w:rPr>
          <w:sz w:val="22"/>
          <w:szCs w:val="22"/>
        </w:rPr>
        <w:t xml:space="preserve"> powstały z przyczyn leżących po jego stronie, do nadzorowania usuwania tych wad oraz ewentualnego dochodzenia roszczeń </w:t>
      </w:r>
      <w:r w:rsidRPr="004213E6">
        <w:rPr>
          <w:sz w:val="22"/>
          <w:szCs w:val="22"/>
        </w:rPr>
        <w:lastRenderedPageBreak/>
        <w:t>odszkodowawczych wobec wszystkich osób uczestniczących w realizacji Umowy po stronie Wykonawcy. Działania powyższe Wykonawca podejmie przy wykorzystaniu odpowiedniego personelu fachowego lub rzeczoznawców.</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zobowiązuje się do usunięcia wad zgłoszonych w ramach rękojmi lub gwarancji </w:t>
      </w:r>
      <w:r w:rsidRPr="004213E6">
        <w:rPr>
          <w:sz w:val="22"/>
          <w:szCs w:val="22"/>
        </w:rPr>
        <w:br/>
        <w:t>w terminie nie dłuższym niż 7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Jeżeli Wykonawca nie przystąpi do usuwania wad w terminie 10 dni, a w przypadku wad wymienionych w ust. 4 w ciągu jednego dnia, i nie poinformuje Zamawiającego </w:t>
      </w:r>
      <w:r w:rsidRPr="004213E6">
        <w:rPr>
          <w:sz w:val="22"/>
          <w:szCs w:val="22"/>
        </w:rPr>
        <w:br/>
        <w:t xml:space="preserve">o przyczynach zwłoki, Zamawiający ma prawo zlecić ich usunięcie osobie trzeciej na koszt </w:t>
      </w:r>
      <w:r w:rsidRPr="004213E6">
        <w:rPr>
          <w:sz w:val="22"/>
          <w:szCs w:val="22"/>
        </w:rPr>
        <w:br/>
        <w:t>i ryzyko Wykonawcy.</w:t>
      </w:r>
    </w:p>
    <w:p w:rsidR="009F28B0" w:rsidRDefault="009F28B0"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Strony postanawiają, że wiążącą je formą odszkodowania będą kary umowne.</w:t>
      </w: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Wykonawca będzie zobowiązany do zapłaty Zamawiającemu kar umownych:</w:t>
      </w:r>
    </w:p>
    <w:p w:rsidR="009F28B0" w:rsidRDefault="009F28B0" w:rsidP="00C80E54">
      <w:pPr>
        <w:numPr>
          <w:ilvl w:val="1"/>
          <w:numId w:val="59"/>
        </w:numPr>
        <w:tabs>
          <w:tab w:val="clear" w:pos="340"/>
          <w:tab w:val="num" w:pos="851"/>
        </w:tabs>
        <w:suppressAutoHyphens/>
        <w:ind w:left="851" w:hanging="425"/>
        <w:jc w:val="both"/>
        <w:rPr>
          <w:sz w:val="22"/>
          <w:szCs w:val="22"/>
        </w:rPr>
      </w:pPr>
      <w:r w:rsidRPr="004213E6">
        <w:rPr>
          <w:sz w:val="22"/>
          <w:szCs w:val="22"/>
        </w:rPr>
        <w:t xml:space="preserve">za zwłokę w przystąpieniu do czynności będących przedmiotem </w:t>
      </w:r>
      <w:r w:rsidR="004C0BA5">
        <w:rPr>
          <w:sz w:val="22"/>
          <w:szCs w:val="22"/>
        </w:rPr>
        <w:t>U</w:t>
      </w:r>
      <w:r w:rsidRPr="004213E6">
        <w:rPr>
          <w:sz w:val="22"/>
          <w:szCs w:val="22"/>
        </w:rPr>
        <w:t xml:space="preserve">mowy lub zwłokę </w:t>
      </w:r>
      <w:r w:rsidRPr="004213E6">
        <w:rPr>
          <w:sz w:val="22"/>
          <w:szCs w:val="22"/>
        </w:rPr>
        <w:br/>
        <w:t xml:space="preserve">w wykonywaniu czynności, w wysokości 0,5% wynagrodzenia za </w:t>
      </w:r>
      <w:r w:rsidR="00622042">
        <w:rPr>
          <w:sz w:val="22"/>
          <w:szCs w:val="22"/>
        </w:rPr>
        <w:t>czynność</w:t>
      </w:r>
      <w:r w:rsidRPr="004213E6">
        <w:rPr>
          <w:sz w:val="22"/>
          <w:szCs w:val="22"/>
        </w:rPr>
        <w:t xml:space="preserve"> brutto za każdy dzień zwłoki,</w:t>
      </w:r>
    </w:p>
    <w:p w:rsidR="009F28B0" w:rsidRPr="004213E6" w:rsidRDefault="009F28B0" w:rsidP="00C80E54">
      <w:pPr>
        <w:numPr>
          <w:ilvl w:val="1"/>
          <w:numId w:val="59"/>
        </w:numPr>
        <w:tabs>
          <w:tab w:val="clear" w:pos="340"/>
          <w:tab w:val="num" w:pos="851"/>
        </w:tabs>
        <w:suppressAutoHyphens/>
        <w:ind w:left="851" w:hanging="425"/>
        <w:jc w:val="both"/>
        <w:rPr>
          <w:sz w:val="22"/>
          <w:szCs w:val="22"/>
        </w:rPr>
      </w:pPr>
      <w:r w:rsidRPr="004213E6">
        <w:rPr>
          <w:sz w:val="22"/>
          <w:szCs w:val="22"/>
        </w:rPr>
        <w:t xml:space="preserve">za każdy wadliwie wykonany </w:t>
      </w:r>
      <w:r>
        <w:rPr>
          <w:sz w:val="22"/>
          <w:szCs w:val="22"/>
        </w:rPr>
        <w:t>Serwis</w:t>
      </w:r>
      <w:r w:rsidRPr="004213E6">
        <w:rPr>
          <w:sz w:val="22"/>
          <w:szCs w:val="22"/>
        </w:rPr>
        <w:t xml:space="preserve">, w wysokości </w:t>
      </w:r>
      <w:r>
        <w:rPr>
          <w:sz w:val="22"/>
          <w:szCs w:val="22"/>
        </w:rPr>
        <w:t>2</w:t>
      </w:r>
      <w:r w:rsidRPr="004213E6">
        <w:rPr>
          <w:sz w:val="22"/>
          <w:szCs w:val="22"/>
        </w:rPr>
        <w:t>5% wynagrodzenia za Serwis brutto za każd</w:t>
      </w:r>
      <w:r>
        <w:rPr>
          <w:sz w:val="22"/>
          <w:szCs w:val="22"/>
        </w:rPr>
        <w:t>ą</w:t>
      </w:r>
      <w:r w:rsidRPr="004213E6">
        <w:rPr>
          <w:sz w:val="22"/>
          <w:szCs w:val="22"/>
        </w:rPr>
        <w:t xml:space="preserve"> stwierdzon</w:t>
      </w:r>
      <w:r>
        <w:rPr>
          <w:sz w:val="22"/>
          <w:szCs w:val="22"/>
        </w:rPr>
        <w:t>ą</w:t>
      </w:r>
      <w:r w:rsidRPr="004213E6">
        <w:rPr>
          <w:sz w:val="22"/>
          <w:szCs w:val="22"/>
        </w:rPr>
        <w:t xml:space="preserve"> niesprawn</w:t>
      </w:r>
      <w:r>
        <w:rPr>
          <w:sz w:val="22"/>
          <w:szCs w:val="22"/>
        </w:rPr>
        <w:t>a</w:t>
      </w:r>
      <w:r w:rsidRPr="004213E6">
        <w:rPr>
          <w:sz w:val="22"/>
          <w:szCs w:val="22"/>
        </w:rPr>
        <w:t xml:space="preserve"> </w:t>
      </w:r>
      <w:r>
        <w:rPr>
          <w:sz w:val="22"/>
          <w:szCs w:val="22"/>
        </w:rPr>
        <w:t>linię pomiarową</w:t>
      </w:r>
      <w:r w:rsidRPr="004213E6">
        <w:rPr>
          <w:sz w:val="22"/>
          <w:szCs w:val="22"/>
        </w:rPr>
        <w:t>.</w:t>
      </w:r>
    </w:p>
    <w:p w:rsidR="009F28B0" w:rsidRPr="004213E6" w:rsidRDefault="009F28B0" w:rsidP="00C80E54">
      <w:pPr>
        <w:numPr>
          <w:ilvl w:val="0"/>
          <w:numId w:val="60"/>
        </w:numPr>
        <w:suppressAutoHyphens/>
        <w:jc w:val="both"/>
        <w:rPr>
          <w:sz w:val="22"/>
          <w:szCs w:val="22"/>
        </w:rPr>
      </w:pPr>
      <w:r w:rsidRPr="004213E6">
        <w:rPr>
          <w:sz w:val="22"/>
          <w:szCs w:val="22"/>
        </w:rPr>
        <w:t xml:space="preserve">Strony zastrzegają możliwość naliczenia kary umownej w wysokości 50% wynagrodzenia za Serwis brutto z tytułu odstąpienia od </w:t>
      </w:r>
      <w:r w:rsidR="004C0BA5">
        <w:rPr>
          <w:sz w:val="22"/>
          <w:szCs w:val="22"/>
        </w:rPr>
        <w:t>U</w:t>
      </w:r>
      <w:r w:rsidRPr="004213E6">
        <w:rPr>
          <w:sz w:val="22"/>
          <w:szCs w:val="22"/>
        </w:rPr>
        <w:t>mowy z winy drugiej strony.</w:t>
      </w:r>
    </w:p>
    <w:p w:rsidR="009F28B0" w:rsidRPr="004213E6" w:rsidRDefault="009F28B0" w:rsidP="00C80E54">
      <w:pPr>
        <w:numPr>
          <w:ilvl w:val="0"/>
          <w:numId w:val="60"/>
        </w:numPr>
        <w:suppressAutoHyphens/>
        <w:jc w:val="both"/>
        <w:rPr>
          <w:sz w:val="22"/>
          <w:szCs w:val="22"/>
        </w:rPr>
      </w:pPr>
      <w:r w:rsidRPr="004213E6">
        <w:rPr>
          <w:sz w:val="22"/>
          <w:szCs w:val="22"/>
        </w:rPr>
        <w:t>W przypadku, gdy poniesiona szkoda przewyższy zastrzeżone kary umowne, Stronom przysługuje prawo dochodzenia odszkodowania na zasadach ogólnych.</w:t>
      </w:r>
    </w:p>
    <w:p w:rsidR="009F28B0" w:rsidRPr="004213E6" w:rsidRDefault="009F28B0" w:rsidP="00C80E54">
      <w:pPr>
        <w:numPr>
          <w:ilvl w:val="0"/>
          <w:numId w:val="60"/>
        </w:numPr>
        <w:suppressAutoHyphens/>
        <w:jc w:val="both"/>
        <w:rPr>
          <w:sz w:val="22"/>
          <w:szCs w:val="22"/>
        </w:rPr>
      </w:pPr>
      <w:r w:rsidRPr="004213E6">
        <w:rPr>
          <w:sz w:val="22"/>
          <w:szCs w:val="22"/>
        </w:rPr>
        <w:t>Roszczenie o zapłatę kar umownych staje się wymagalne z końcem dnia, w którym nastąpiło zdarzenie dające podstawę do naliczenia kary.</w:t>
      </w:r>
    </w:p>
    <w:p w:rsidR="004A2197" w:rsidRPr="00786C42" w:rsidRDefault="004A2197" w:rsidP="00C80E54">
      <w:pPr>
        <w:numPr>
          <w:ilvl w:val="0"/>
          <w:numId w:val="60"/>
        </w:numPr>
        <w:jc w:val="both"/>
        <w:rPr>
          <w:sz w:val="22"/>
          <w:szCs w:val="22"/>
        </w:rPr>
      </w:pPr>
      <w:r w:rsidRPr="00786C42">
        <w:rPr>
          <w:sz w:val="22"/>
          <w:szCs w:val="22"/>
        </w:rPr>
        <w:t>Wykonawca wyraża zgodę na zapłatę kar umownych w drodze potrącenia z przysługujących mu należności.</w:t>
      </w:r>
    </w:p>
    <w:p w:rsidR="004A2197" w:rsidRPr="00786C42" w:rsidRDefault="004A2197" w:rsidP="00C80E54">
      <w:pPr>
        <w:numPr>
          <w:ilvl w:val="0"/>
          <w:numId w:val="60"/>
        </w:numPr>
        <w:ind w:left="357" w:hanging="357"/>
        <w:jc w:val="both"/>
        <w:rPr>
          <w:sz w:val="22"/>
          <w:szCs w:val="22"/>
        </w:rPr>
      </w:pPr>
      <w:r w:rsidRPr="00786C42">
        <w:rPr>
          <w:sz w:val="22"/>
          <w:szCs w:val="22"/>
        </w:rPr>
        <w:t>Strony mogą dochodzić na zasadach ogólnych odszkodowania przewyższającego zastrzeżone kary umowne.</w:t>
      </w:r>
    </w:p>
    <w:p w:rsidR="00510B8C" w:rsidRDefault="00510B8C">
      <w:pPr>
        <w:rPr>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C80E54">
      <w:pPr>
        <w:numPr>
          <w:ilvl w:val="0"/>
          <w:numId w:val="61"/>
        </w:numPr>
        <w:jc w:val="both"/>
        <w:rPr>
          <w:sz w:val="22"/>
          <w:szCs w:val="22"/>
        </w:rPr>
      </w:pPr>
      <w:r w:rsidRPr="00CF0C01">
        <w:rPr>
          <w:sz w:val="22"/>
          <w:szCs w:val="22"/>
        </w:rPr>
        <w:t xml:space="preserve">Umowa wchodzi </w:t>
      </w:r>
      <w:r w:rsidR="00510B8C">
        <w:rPr>
          <w:sz w:val="22"/>
          <w:szCs w:val="22"/>
        </w:rPr>
        <w:t>w życie z dniem jej podpisania.</w:t>
      </w:r>
    </w:p>
    <w:p w:rsidR="004A2197" w:rsidRPr="00CF0C01" w:rsidRDefault="004A2197" w:rsidP="00C80E54">
      <w:pPr>
        <w:numPr>
          <w:ilvl w:val="0"/>
          <w:numId w:val="61"/>
        </w:numPr>
        <w:jc w:val="both"/>
        <w:rPr>
          <w:sz w:val="22"/>
          <w:szCs w:val="22"/>
        </w:rPr>
      </w:pPr>
      <w:r w:rsidRPr="00CF0C01">
        <w:rPr>
          <w:sz w:val="22"/>
          <w:szCs w:val="22"/>
        </w:rPr>
        <w:t>Umowa zostaje zawarta na okres 12 miesięcy.</w:t>
      </w:r>
    </w:p>
    <w:p w:rsidR="00A72FC4" w:rsidRPr="00EC1C63" w:rsidRDefault="00A72FC4" w:rsidP="00C80E54">
      <w:pPr>
        <w:numPr>
          <w:ilvl w:val="0"/>
          <w:numId w:val="61"/>
        </w:numPr>
        <w:jc w:val="both"/>
        <w:rPr>
          <w:sz w:val="22"/>
          <w:szCs w:val="22"/>
        </w:rPr>
      </w:pPr>
      <w:r w:rsidRPr="001A5A6C">
        <w:rPr>
          <w:sz w:val="22"/>
          <w:szCs w:val="22"/>
        </w:rPr>
        <w:t xml:space="preserve">Każdej ze Stron przysługuje prawo do odstąpienia od </w:t>
      </w:r>
      <w:r>
        <w:rPr>
          <w:sz w:val="22"/>
          <w:szCs w:val="22"/>
        </w:rPr>
        <w:t>U</w:t>
      </w:r>
      <w:r w:rsidRPr="001A5A6C">
        <w:rPr>
          <w:sz w:val="22"/>
          <w:szCs w:val="22"/>
        </w:rPr>
        <w:t>mowy na zasadach ogólnych</w:t>
      </w:r>
      <w:r w:rsidRPr="00EC1C63">
        <w:rPr>
          <w:sz w:val="22"/>
          <w:szCs w:val="22"/>
        </w:rPr>
        <w:t xml:space="preserve"> przewidzianych w kodeksie cywilnym.</w:t>
      </w:r>
    </w:p>
    <w:p w:rsidR="003601F3" w:rsidRDefault="003601F3" w:rsidP="00C80E54">
      <w:pPr>
        <w:numPr>
          <w:ilvl w:val="0"/>
          <w:numId w:val="61"/>
        </w:numPr>
        <w:jc w:val="both"/>
        <w:rPr>
          <w:sz w:val="22"/>
          <w:szCs w:val="22"/>
        </w:rPr>
      </w:pPr>
      <w:r w:rsidRPr="00870447">
        <w:rPr>
          <w:sz w:val="22"/>
          <w:szCs w:val="22"/>
        </w:rPr>
        <w:t xml:space="preserve">Zamawiający będzie mógł odstąpić od </w:t>
      </w:r>
      <w:r>
        <w:rPr>
          <w:sz w:val="22"/>
          <w:szCs w:val="22"/>
        </w:rPr>
        <w:t>U</w:t>
      </w:r>
      <w:r w:rsidRPr="00870447">
        <w:rPr>
          <w:sz w:val="22"/>
          <w:szCs w:val="22"/>
        </w:rPr>
        <w:t xml:space="preserve">mowy w terminie 14 dni od powzięcia wiadomości </w:t>
      </w:r>
      <w:r>
        <w:rPr>
          <w:sz w:val="22"/>
          <w:szCs w:val="22"/>
        </w:rPr>
        <w:br/>
      </w:r>
      <w:r w:rsidRPr="00870447">
        <w:rPr>
          <w:sz w:val="22"/>
          <w:szCs w:val="22"/>
        </w:rPr>
        <w:t xml:space="preserve">o okolicznościach stanowiących podstawę odstąpienia, bądź od bezskutecznego upływu terminu wskazanego w wezwaniu Zamawiającego do kontynuowania prac. Odstąpienie powinno być dokonane w formie pisemnej pod rygorem nieważności i zawierać uzasadnienie obejmujące opis podstaw jego dokonania. Odstąpienie uznaje się za skuteczne z chwilą doręczenia Wykonawcy </w:t>
      </w:r>
      <w:r>
        <w:rPr>
          <w:sz w:val="22"/>
          <w:szCs w:val="22"/>
        </w:rPr>
        <w:br/>
      </w:r>
      <w:r w:rsidRPr="00870447">
        <w:rPr>
          <w:sz w:val="22"/>
          <w:szCs w:val="22"/>
        </w:rPr>
        <w:t xml:space="preserve">w sposób zwyczajowo przyjęty dla potrzeb wykonania </w:t>
      </w:r>
      <w:r>
        <w:rPr>
          <w:sz w:val="22"/>
          <w:szCs w:val="22"/>
        </w:rPr>
        <w:t>U</w:t>
      </w:r>
      <w:r w:rsidRPr="00870447">
        <w:rPr>
          <w:sz w:val="22"/>
          <w:szCs w:val="22"/>
        </w:rPr>
        <w:t>mowy, w stosunkach pomiędzy Zamawiającym i Wykonawcą.</w:t>
      </w:r>
    </w:p>
    <w:p w:rsidR="003601F3" w:rsidRPr="00EC1C63" w:rsidRDefault="003601F3" w:rsidP="00C80E54">
      <w:pPr>
        <w:numPr>
          <w:ilvl w:val="0"/>
          <w:numId w:val="61"/>
        </w:numPr>
        <w:jc w:val="both"/>
        <w:rPr>
          <w:sz w:val="22"/>
          <w:szCs w:val="22"/>
        </w:rPr>
      </w:pPr>
      <w:r w:rsidRPr="00EC1C63">
        <w:rPr>
          <w:sz w:val="22"/>
          <w:szCs w:val="22"/>
        </w:rPr>
        <w:t xml:space="preserve">Zamawiający może dostąpić od </w:t>
      </w:r>
      <w:r>
        <w:rPr>
          <w:sz w:val="22"/>
          <w:szCs w:val="22"/>
        </w:rPr>
        <w:t>U</w:t>
      </w:r>
      <w:r w:rsidRPr="00EC1C63">
        <w:rPr>
          <w:sz w:val="22"/>
          <w:szCs w:val="22"/>
        </w:rPr>
        <w:t xml:space="preserve">mowy także w razie zaistnienia istotnej zmiany okoliczności powodującej, </w:t>
      </w:r>
      <w:r>
        <w:rPr>
          <w:sz w:val="22"/>
          <w:szCs w:val="22"/>
        </w:rPr>
        <w:t>ż</w:t>
      </w:r>
      <w:r w:rsidRPr="00EC1C63">
        <w:rPr>
          <w:sz w:val="22"/>
          <w:szCs w:val="22"/>
        </w:rPr>
        <w:t xml:space="preserve">e wykonanie </w:t>
      </w:r>
      <w:r>
        <w:rPr>
          <w:sz w:val="22"/>
          <w:szCs w:val="22"/>
        </w:rPr>
        <w:t>U</w:t>
      </w:r>
      <w:r w:rsidRPr="00EC1C63">
        <w:rPr>
          <w:sz w:val="22"/>
          <w:szCs w:val="22"/>
        </w:rPr>
        <w:t>mowy nie leży w interesie Zamawiającego</w:t>
      </w:r>
      <w:r>
        <w:rPr>
          <w:sz w:val="22"/>
          <w:szCs w:val="22"/>
        </w:rPr>
        <w:t>, czego nie można było przewidzieć w chwili zawarcia Umowy, w terminie 30 dni od powstania okoliczności.</w:t>
      </w:r>
    </w:p>
    <w:p w:rsidR="004A2197" w:rsidRPr="00CF0C01" w:rsidRDefault="004A2197" w:rsidP="00C80E54">
      <w:pPr>
        <w:numPr>
          <w:ilvl w:val="0"/>
          <w:numId w:val="47"/>
        </w:numPr>
        <w:jc w:val="both"/>
        <w:rPr>
          <w:sz w:val="22"/>
          <w:szCs w:val="22"/>
        </w:rPr>
      </w:pPr>
      <w:r w:rsidRPr="00CF0C01">
        <w:rPr>
          <w:rFonts w:cs="Arial"/>
          <w:sz w:val="22"/>
          <w:szCs w:val="22"/>
          <w:lang w:eastAsia="en-US" w:bidi="en-US"/>
        </w:rPr>
        <w:lastRenderedPageBreak/>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Pr="00CF0C01">
        <w:rPr>
          <w:rFonts w:cs="Arial"/>
          <w:sz w:val="22"/>
          <w:szCs w:val="22"/>
          <w:lang w:eastAsia="en-US" w:bidi="en-US"/>
        </w:rPr>
        <w:br/>
        <w:t xml:space="preserve">w przypadku eksploatacji urządzeń niezgodnej z zaleceniami instrukcji obsługi, a także </w:t>
      </w:r>
      <w:r w:rsidRPr="00CF0C01">
        <w:rPr>
          <w:rFonts w:cs="Arial"/>
          <w:sz w:val="22"/>
          <w:szCs w:val="22"/>
          <w:lang w:eastAsia="en-US" w:bidi="en-US"/>
        </w:rPr>
        <w:br/>
        <w:t>w przypadku stwierdzenia dokonania naprawy przez osobę nieuprawnioną. Wypowiedzenie takie może nastąpić jednak dopiero po uprzednim pisemnym wskazaniu Zamawiającemu nieprawidłowości i niezaprzestaniu nieprzestrzegania postanowień Umowy w wymienionym zakresie.</w:t>
      </w:r>
    </w:p>
    <w:p w:rsidR="002E56C1" w:rsidRDefault="002E56C1" w:rsidP="002E56C1">
      <w:pPr>
        <w:numPr>
          <w:ilvl w:val="0"/>
          <w:numId w:val="46"/>
        </w:numPr>
        <w:jc w:val="both"/>
        <w:rPr>
          <w:sz w:val="22"/>
          <w:szCs w:val="22"/>
        </w:rPr>
      </w:pPr>
      <w:r w:rsidRPr="00744224">
        <w:rPr>
          <w:sz w:val="22"/>
          <w:szCs w:val="22"/>
        </w:rPr>
        <w:t xml:space="preserve">Wskazane w §1 </w:t>
      </w:r>
      <w:r w:rsidR="005640CA">
        <w:rPr>
          <w:sz w:val="22"/>
          <w:szCs w:val="22"/>
        </w:rPr>
        <w:t>u</w:t>
      </w:r>
      <w:r w:rsidRPr="00744224">
        <w:rPr>
          <w:sz w:val="22"/>
          <w:szCs w:val="22"/>
        </w:rPr>
        <w:t xml:space="preserve">st. 3 </w:t>
      </w:r>
      <w:r>
        <w:rPr>
          <w:sz w:val="22"/>
          <w:szCs w:val="22"/>
        </w:rPr>
        <w:t xml:space="preserve">pkt </w:t>
      </w:r>
      <w:r w:rsidR="00A72FC4">
        <w:rPr>
          <w:sz w:val="22"/>
          <w:szCs w:val="22"/>
        </w:rPr>
        <w:t>1</w:t>
      </w:r>
      <w:r>
        <w:rPr>
          <w:sz w:val="22"/>
          <w:szCs w:val="22"/>
        </w:rPr>
        <w:t xml:space="preserve">) </w:t>
      </w:r>
      <w:r w:rsidRPr="00744224">
        <w:rPr>
          <w:sz w:val="22"/>
          <w:szCs w:val="22"/>
        </w:rPr>
        <w:t>ilości części zamiennych nie stanową ze strony Zamawiającego zobowiązania do ich zakupu dokładnie w podanych ilościach. Wykonawcy nie będzie przysługiwało prawo do jakichkolwiek roszczeń z tytułu</w:t>
      </w:r>
      <w:r>
        <w:rPr>
          <w:sz w:val="22"/>
          <w:szCs w:val="22"/>
        </w:rPr>
        <w:t xml:space="preserve"> wykonan</w:t>
      </w:r>
      <w:r w:rsidR="00A72FC4">
        <w:rPr>
          <w:sz w:val="22"/>
          <w:szCs w:val="22"/>
        </w:rPr>
        <w:t>ej</w:t>
      </w:r>
      <w:r>
        <w:rPr>
          <w:sz w:val="22"/>
          <w:szCs w:val="22"/>
        </w:rPr>
        <w:t xml:space="preserve"> </w:t>
      </w:r>
      <w:r w:rsidRPr="00744224">
        <w:rPr>
          <w:sz w:val="22"/>
          <w:szCs w:val="22"/>
        </w:rPr>
        <w:t>wymiany części</w:t>
      </w:r>
      <w:r>
        <w:rPr>
          <w:sz w:val="22"/>
          <w:szCs w:val="22"/>
        </w:rPr>
        <w:t xml:space="preserve"> w</w:t>
      </w:r>
      <w:r w:rsidRPr="00744224">
        <w:rPr>
          <w:sz w:val="22"/>
          <w:szCs w:val="22"/>
        </w:rPr>
        <w:t xml:space="preserve"> ilości mniejsz</w:t>
      </w:r>
      <w:r>
        <w:rPr>
          <w:sz w:val="22"/>
          <w:szCs w:val="22"/>
        </w:rPr>
        <w:t>ej</w:t>
      </w:r>
      <w:r w:rsidRPr="00744224">
        <w:rPr>
          <w:sz w:val="22"/>
          <w:szCs w:val="22"/>
        </w:rPr>
        <w:t xml:space="preserve"> niż przewidywana, poza rozliczeniami za faktycznie </w:t>
      </w:r>
      <w:r>
        <w:rPr>
          <w:sz w:val="22"/>
          <w:szCs w:val="22"/>
        </w:rPr>
        <w:t>dostarczone części i wykonane prace,</w:t>
      </w:r>
      <w:r w:rsidRPr="00744224">
        <w:rPr>
          <w:sz w:val="22"/>
          <w:szCs w:val="22"/>
        </w:rPr>
        <w:t xml:space="preserve"> wg cen zawartych w niniejszej Umowie</w:t>
      </w:r>
      <w:r>
        <w:rPr>
          <w:sz w:val="22"/>
          <w:szCs w:val="22"/>
        </w:rPr>
        <w:t>.</w:t>
      </w:r>
    </w:p>
    <w:p w:rsidR="004A2197" w:rsidRPr="00CF0C01" w:rsidRDefault="004A2197" w:rsidP="002E56C1">
      <w:pPr>
        <w:numPr>
          <w:ilvl w:val="0"/>
          <w:numId w:val="46"/>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a) do Zamawiającego na adres: 71-682 Szczecin, ul. M. Golisza 10</w:t>
      </w:r>
      <w:r w:rsidRPr="00CF0C01">
        <w:rPr>
          <w:sz w:val="22"/>
          <w:szCs w:val="22"/>
        </w:rPr>
        <w:tab/>
      </w:r>
      <w:r w:rsidRPr="00CF0C01">
        <w:rPr>
          <w:sz w:val="22"/>
          <w:szCs w:val="22"/>
        </w:rPr>
        <w:br/>
        <w:t xml:space="preserve">    lub faksem pod numer: 091 422-12-58,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Pr="00CF0C01">
        <w:rPr>
          <w:sz w:val="22"/>
          <w:szCs w:val="22"/>
          <w:lang w:eastAsia="de-DE"/>
        </w:rPr>
        <w:tab/>
        <w:t xml:space="preserve"> </w:t>
      </w:r>
      <w:r w:rsidRPr="00CF0C01">
        <w:rPr>
          <w:sz w:val="22"/>
          <w:szCs w:val="22"/>
          <w:lang w:eastAsia="de-DE"/>
        </w:rPr>
        <w:br/>
      </w:r>
      <w:r w:rsidRPr="00CF0C01">
        <w:rPr>
          <w:sz w:val="22"/>
          <w:szCs w:val="22"/>
        </w:rPr>
        <w:t xml:space="preserve">    lub faksem pod numer: </w:t>
      </w:r>
      <w:r>
        <w:rPr>
          <w:sz w:val="22"/>
          <w:szCs w:val="22"/>
        </w:rPr>
        <w:t>………………….</w:t>
      </w:r>
    </w:p>
    <w:p w:rsidR="004A2197" w:rsidRPr="00CF0C01" w:rsidRDefault="004A2197" w:rsidP="002E56C1">
      <w:pPr>
        <w:numPr>
          <w:ilvl w:val="0"/>
          <w:numId w:val="46"/>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2E56C1">
      <w:pPr>
        <w:numPr>
          <w:ilvl w:val="0"/>
          <w:numId w:val="46"/>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2E56C1">
      <w:pPr>
        <w:numPr>
          <w:ilvl w:val="0"/>
          <w:numId w:val="46"/>
        </w:numPr>
        <w:jc w:val="both"/>
        <w:rPr>
          <w:sz w:val="22"/>
          <w:szCs w:val="22"/>
        </w:rPr>
      </w:pPr>
      <w:r w:rsidRPr="00CF0C01">
        <w:rPr>
          <w:sz w:val="22"/>
          <w:szCs w:val="22"/>
        </w:rPr>
        <w:t>Zmiany niniejszej Umowy wymagają zgody Stron i formy pisemnej pod rygorem nieważności.</w:t>
      </w:r>
    </w:p>
    <w:p w:rsidR="004A2197" w:rsidRPr="00CF0C01" w:rsidRDefault="004A2197" w:rsidP="002E56C1">
      <w:pPr>
        <w:numPr>
          <w:ilvl w:val="0"/>
          <w:numId w:val="46"/>
        </w:numPr>
        <w:jc w:val="both"/>
        <w:rPr>
          <w:sz w:val="22"/>
          <w:szCs w:val="22"/>
        </w:rPr>
      </w:pPr>
      <w:r w:rsidRPr="00CF0C01">
        <w:rPr>
          <w:sz w:val="22"/>
          <w:szCs w:val="22"/>
        </w:rPr>
        <w:t>W sprawach nieuregulowanych Umową zastosowanie znajdują przepisy Kodeksu cywilnego.</w:t>
      </w:r>
    </w:p>
    <w:p w:rsidR="004A2197" w:rsidRDefault="004A2197" w:rsidP="002E56C1">
      <w:pPr>
        <w:numPr>
          <w:ilvl w:val="0"/>
          <w:numId w:val="46"/>
        </w:numPr>
        <w:jc w:val="both"/>
        <w:rPr>
          <w:sz w:val="22"/>
          <w:szCs w:val="22"/>
        </w:rPr>
      </w:pPr>
      <w:r>
        <w:rPr>
          <w:sz w:val="22"/>
          <w:szCs w:val="22"/>
        </w:rPr>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2E56C1">
      <w:pPr>
        <w:numPr>
          <w:ilvl w:val="0"/>
          <w:numId w:val="46"/>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86"/>
        <w:jc w:val="both"/>
        <w:rPr>
          <w:b/>
          <w:sz w:val="22"/>
          <w:szCs w:val="22"/>
        </w:rPr>
      </w:pPr>
      <w:r w:rsidRPr="00CF0C01">
        <w:rPr>
          <w:b/>
          <w:sz w:val="22"/>
          <w:szCs w:val="22"/>
        </w:rPr>
        <w:t>Wykonawca</w:t>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t>Zamawiający</w:t>
      </w:r>
    </w:p>
    <w:p w:rsidR="008410EC" w:rsidRDefault="008410EC">
      <w:pPr>
        <w:rPr>
          <w:b/>
          <w:szCs w:val="24"/>
          <w:lang w:eastAsia="en-US" w:bidi="en-US"/>
        </w:rPr>
      </w:pPr>
      <w:r>
        <w:rPr>
          <w:b/>
          <w:szCs w:val="24"/>
          <w:lang w:eastAsia="en-US" w:bidi="en-US"/>
        </w:rPr>
        <w:br w:type="page"/>
      </w:r>
    </w:p>
    <w:p w:rsidR="008410EC" w:rsidRPr="00F803BA" w:rsidRDefault="008410EC" w:rsidP="008410EC">
      <w:pPr>
        <w:pStyle w:val="Nagwek1"/>
        <w:jc w:val="right"/>
        <w:rPr>
          <w:b/>
        </w:rPr>
      </w:pPr>
      <w:bookmarkStart w:id="44" w:name="_Toc530400647"/>
      <w:r w:rsidRPr="00F803BA">
        <w:rPr>
          <w:b/>
        </w:rPr>
        <w:lastRenderedPageBreak/>
        <w:t xml:space="preserve">Załącznik nr </w:t>
      </w:r>
      <w:bookmarkEnd w:id="44"/>
      <w:r w:rsidR="00D074F6">
        <w:rPr>
          <w:b/>
        </w:rPr>
        <w:t>2</w:t>
      </w:r>
    </w:p>
    <w:p w:rsidR="008410EC" w:rsidRDefault="008410EC" w:rsidP="00AC6244">
      <w:pPr>
        <w:ind w:left="709" w:hanging="709"/>
        <w:jc w:val="both"/>
        <w:rPr>
          <w:sz w:val="22"/>
          <w:szCs w:val="22"/>
        </w:rPr>
      </w:pPr>
    </w:p>
    <w:p w:rsidR="00AC6244" w:rsidRDefault="00AC6244" w:rsidP="00AC6244">
      <w:pPr>
        <w:ind w:left="709" w:hanging="709"/>
        <w:jc w:val="both"/>
        <w:rPr>
          <w:sz w:val="22"/>
          <w:szCs w:val="22"/>
        </w:rPr>
      </w:pPr>
    </w:p>
    <w:p w:rsidR="00150D69" w:rsidRDefault="00150D69" w:rsidP="00150D69">
      <w:pPr>
        <w:spacing w:after="260" w:line="268" w:lineRule="auto"/>
        <w:rPr>
          <w:b/>
          <w:sz w:val="22"/>
        </w:rPr>
      </w:pPr>
      <w:r>
        <w:rPr>
          <w:b/>
          <w:sz w:val="22"/>
        </w:rPr>
        <w:t>Klauzula informacyjna:</w:t>
      </w:r>
    </w:p>
    <w:p w:rsidR="00150D69" w:rsidRPr="009C2D7A" w:rsidRDefault="00150D69" w:rsidP="00150D69">
      <w:pPr>
        <w:spacing w:after="260" w:line="268" w:lineRule="auto"/>
        <w:ind w:left="-15"/>
        <w:rPr>
          <w:b/>
          <w:sz w:val="22"/>
        </w:rPr>
      </w:pPr>
      <w:r w:rsidRPr="009C2D7A">
        <w:rPr>
          <w:b/>
          <w:sz w:val="22"/>
        </w:rPr>
        <w:t xml:space="preserve">Na podstawie art. 13 i 14 Rozporządzenia Parlamentu Europejskiego </w:t>
      </w:r>
      <w:r>
        <w:rPr>
          <w:b/>
          <w:sz w:val="22"/>
        </w:rPr>
        <w:t xml:space="preserve">i </w:t>
      </w:r>
      <w:r w:rsidRPr="009C2D7A">
        <w:rPr>
          <w:b/>
          <w:sz w:val="22"/>
        </w:rPr>
        <w:t xml:space="preserve">Rady (UE) 2016/679 z dnia 27 kwietnia 2016 r. w sprawie ochrony osób fizycznych w związku z przetwarzaniem danych osobowych i w sprawie swobodnego przepływu takich danych oraz uchylenia dyrektywy 95/46/WE </w:t>
      </w:r>
      <w:r w:rsidRPr="009C2D7A">
        <w:rPr>
          <w:b/>
          <w:sz w:val="18"/>
          <w:szCs w:val="18"/>
        </w:rPr>
        <w:t>(</w:t>
      </w:r>
      <w:r w:rsidRPr="009C2D7A">
        <w:rPr>
          <w:b/>
          <w:sz w:val="22"/>
        </w:rPr>
        <w:t>Dz. Urz. UE L. 119 z 04.05.2016, str. 1 oraz sprostowanie opublikowane w Dz. Urz. UE L 127 z 23.05.2018, str. 2) (dalej RODO) informuj</w:t>
      </w:r>
      <w:r>
        <w:rPr>
          <w:b/>
          <w:sz w:val="22"/>
        </w:rPr>
        <w:t>emy,</w:t>
      </w:r>
      <w:r w:rsidRPr="009C2D7A">
        <w:rPr>
          <w:b/>
          <w:sz w:val="22"/>
        </w:rPr>
        <w:t xml:space="preserve"> że: </w:t>
      </w:r>
    </w:p>
    <w:p w:rsidR="00150D69" w:rsidRPr="009F448A" w:rsidRDefault="00150D69" w:rsidP="00150D69">
      <w:pPr>
        <w:pStyle w:val="NormalnyWeb"/>
        <w:numPr>
          <w:ilvl w:val="0"/>
          <w:numId w:val="70"/>
        </w:numPr>
        <w:spacing w:before="100" w:after="0" w:line="276" w:lineRule="auto"/>
        <w:rPr>
          <w:rFonts w:ascii="Times New Roman" w:hAnsi="Times New Roman" w:cs="Times New Roman"/>
          <w:sz w:val="22"/>
          <w:szCs w:val="22"/>
        </w:rPr>
      </w:pPr>
      <w:r w:rsidRPr="009F448A">
        <w:rPr>
          <w:rFonts w:ascii="Times New Roman" w:hAnsi="Times New Roman" w:cs="Times New Roman"/>
          <w:sz w:val="22"/>
          <w:szCs w:val="22"/>
        </w:rPr>
        <w:t>administratorem danych osobowych jest: Zakład Wodociągów i Kanalizacji Sp. z o.o. w Szczecinie</w:t>
      </w:r>
      <w:r>
        <w:rPr>
          <w:rFonts w:ascii="Times New Roman" w:hAnsi="Times New Roman" w:cs="Times New Roman"/>
          <w:sz w:val="22"/>
          <w:szCs w:val="22"/>
        </w:rPr>
        <w:t>, ul. M. Golisza 10, 71-682 Szczecin</w:t>
      </w:r>
    </w:p>
    <w:p w:rsidR="00150D69" w:rsidRPr="009F448A" w:rsidRDefault="00150D69" w:rsidP="00150D69">
      <w:pPr>
        <w:pStyle w:val="NormalnyWeb"/>
        <w:numPr>
          <w:ilvl w:val="0"/>
          <w:numId w:val="69"/>
        </w:numPr>
        <w:spacing w:before="100" w:after="0" w:line="240" w:lineRule="auto"/>
        <w:rPr>
          <w:rFonts w:ascii="Times New Roman" w:hAnsi="Times New Roman" w:cs="Times New Roman"/>
          <w:sz w:val="22"/>
          <w:szCs w:val="22"/>
        </w:rPr>
      </w:pPr>
      <w:r w:rsidRPr="009F448A">
        <w:rPr>
          <w:rFonts w:ascii="Times New Roman" w:hAnsi="Times New Roman" w:cs="Times New Roman"/>
          <w:sz w:val="22"/>
          <w:szCs w:val="22"/>
        </w:rPr>
        <w:t>kontakt do inspektora ochrony danych osobowych w:</w:t>
      </w:r>
      <w:r w:rsidRPr="009F448A">
        <w:rPr>
          <w:rFonts w:ascii="Times New Roman" w:hAnsi="Times New Roman" w:cs="Times New Roman"/>
          <w:bCs/>
          <w:sz w:val="22"/>
          <w:szCs w:val="22"/>
        </w:rPr>
        <w:t xml:space="preserve"> Zakładzie Wodociągów i Kanalizacji Sp. z o.o. w Szczecinie</w:t>
      </w:r>
      <w:r w:rsidRPr="009F448A">
        <w:rPr>
          <w:rFonts w:ascii="Times New Roman" w:hAnsi="Times New Roman" w:cs="Times New Roman"/>
          <w:sz w:val="22"/>
          <w:szCs w:val="22"/>
        </w:rPr>
        <w:t xml:space="preserve"> tel. 91 44 26 231, adres e-mail: </w:t>
      </w:r>
      <w:hyperlink r:id="rId13" w:history="1">
        <w:r w:rsidRPr="00D074F6">
          <w:rPr>
            <w:rStyle w:val="Hipercze"/>
            <w:rFonts w:ascii="Times New Roman" w:hAnsi="Times New Roman" w:cs="Times New Roman"/>
            <w:color w:val="auto"/>
            <w:sz w:val="22"/>
            <w:szCs w:val="22"/>
            <w:u w:val="none"/>
          </w:rPr>
          <w:t>iod@zwik.szczecin.pl</w:t>
        </w:r>
      </w:hyperlink>
    </w:p>
    <w:p w:rsidR="00150D69" w:rsidRPr="009F448A" w:rsidRDefault="00150D69" w:rsidP="00150D69">
      <w:pPr>
        <w:pStyle w:val="NormalnyWeb"/>
        <w:numPr>
          <w:ilvl w:val="0"/>
          <w:numId w:val="69"/>
        </w:numPr>
        <w:spacing w:before="100" w:after="0" w:line="240" w:lineRule="auto"/>
        <w:rPr>
          <w:rFonts w:ascii="Times New Roman" w:hAnsi="Times New Roman" w:cs="Times New Roman"/>
          <w:sz w:val="22"/>
          <w:szCs w:val="22"/>
        </w:rPr>
      </w:pPr>
      <w:r w:rsidRPr="009F448A">
        <w:rPr>
          <w:rFonts w:ascii="Times New Roman" w:hAnsi="Times New Roman" w:cs="Times New Roman"/>
          <w:sz w:val="22"/>
          <w:szCs w:val="22"/>
        </w:rPr>
        <w:t xml:space="preserve">dane osobowe będą przetwarzane w celu przeprowadzenia postępowania o udzielenie zamówienia publicznego, </w:t>
      </w:r>
      <w:r w:rsidRPr="00410C87">
        <w:rPr>
          <w:rFonts w:ascii="Times New Roman" w:hAnsi="Times New Roman" w:cs="Times New Roman"/>
          <w:color w:val="FF0000"/>
          <w:sz w:val="22"/>
          <w:szCs w:val="22"/>
        </w:rPr>
        <w:t>wyłączonego ze stosowania ustawy z dnia 29 stycznia 2004r. Prawo zamówień publicznych na podstawie art. 133 ust. 1 w związku z art. 132 ust. 1 pkt 4 i ust. 2 pkt 1 ustawy</w:t>
      </w:r>
      <w:r w:rsidRPr="009F448A">
        <w:rPr>
          <w:rFonts w:ascii="Times New Roman" w:hAnsi="Times New Roman" w:cs="Times New Roman"/>
          <w:sz w:val="22"/>
          <w:szCs w:val="22"/>
        </w:rPr>
        <w:t xml:space="preserve">; podstawą prawną przetwarzania jest </w:t>
      </w:r>
      <w:r>
        <w:rPr>
          <w:rFonts w:ascii="Times New Roman" w:hAnsi="Times New Roman" w:cs="Times New Roman"/>
          <w:sz w:val="22"/>
          <w:szCs w:val="22"/>
        </w:rPr>
        <w:t xml:space="preserve">ustawa z dnia 23 kwietnia 1964 r. Kodeks cywilny </w:t>
      </w:r>
      <w:r w:rsidRPr="009F448A">
        <w:rPr>
          <w:rFonts w:ascii="Times New Roman" w:hAnsi="Times New Roman" w:cs="Times New Roman"/>
          <w:sz w:val="22"/>
          <w:szCs w:val="22"/>
        </w:rPr>
        <w:t>obowiązek stosowania sformalizowanych zasad udzielania zamówień stosowanych w ZWiK Sp. z o.o. w Szczecinie</w:t>
      </w:r>
    </w:p>
    <w:p w:rsidR="00150D69" w:rsidRPr="003668A9" w:rsidRDefault="00150D69" w:rsidP="00150D69">
      <w:pPr>
        <w:pStyle w:val="NormalnyWeb"/>
        <w:numPr>
          <w:ilvl w:val="0"/>
          <w:numId w:val="69"/>
        </w:numPr>
        <w:spacing w:before="100" w:after="0" w:line="240" w:lineRule="auto"/>
        <w:rPr>
          <w:rFonts w:ascii="Times New Roman" w:hAnsi="Times New Roman" w:cs="Times New Roman"/>
          <w:sz w:val="22"/>
          <w:szCs w:val="22"/>
        </w:rPr>
      </w:pPr>
      <w:r w:rsidRPr="009F448A">
        <w:rPr>
          <w:rFonts w:ascii="Times New Roman" w:hAnsi="Times New Roman" w:cs="Times New Roman"/>
          <w:sz w:val="22"/>
          <w:szCs w:val="22"/>
        </w:rPr>
        <w:t xml:space="preserve">odbiorcami danych osobowych mogą być osoby lub podmioty, którym udostępniona zostanie dokumentacja dotycząca postępowania w oparciu o: przepisy prawa oraz umowy powierzenia przetwarzania danych, </w:t>
      </w:r>
      <w:r>
        <w:rPr>
          <w:rFonts w:ascii="Times New Roman" w:hAnsi="Times New Roman" w:cs="Times New Roman"/>
          <w:sz w:val="22"/>
          <w:szCs w:val="22"/>
        </w:rPr>
        <w:t xml:space="preserve">a także </w:t>
      </w:r>
      <w:r w:rsidRPr="009F448A">
        <w:rPr>
          <w:rFonts w:ascii="Times New Roman" w:hAnsi="Times New Roman" w:cs="Times New Roman"/>
          <w:sz w:val="22"/>
          <w:szCs w:val="22"/>
        </w:rPr>
        <w:t>inni administratorzy danych, działający na mocy umów</w:t>
      </w:r>
      <w:r w:rsidRPr="003668A9">
        <w:rPr>
          <w:rFonts w:ascii="Times New Roman" w:hAnsi="Times New Roman" w:cs="Times New Roman"/>
          <w:sz w:val="22"/>
          <w:szCs w:val="22"/>
        </w:rPr>
        <w:t xml:space="preserve"> zawartych z Zamawiającym lub na podstawie powszechnie obowiązujących przepisów prawa, w tym: podmioty świadczące pomoc prawną, podmioty świadczące usługi pocztowe lub kurierskie, podmioty prowadzące działalność płatniczą (banki, instytucje płatnicze) - jeżeli dotyczy</w:t>
      </w:r>
    </w:p>
    <w:p w:rsidR="00150D69" w:rsidRPr="003668A9" w:rsidRDefault="00150D69" w:rsidP="00150D69">
      <w:pPr>
        <w:pStyle w:val="NormalnyWeb"/>
        <w:numPr>
          <w:ilvl w:val="0"/>
          <w:numId w:val="69"/>
        </w:numPr>
        <w:spacing w:before="100" w:after="0" w:line="240" w:lineRule="auto"/>
        <w:rPr>
          <w:rFonts w:ascii="Times New Roman" w:hAnsi="Times New Roman" w:cs="Times New Roman"/>
          <w:sz w:val="22"/>
          <w:szCs w:val="22"/>
        </w:rPr>
      </w:pPr>
      <w:r w:rsidRPr="003668A9">
        <w:rPr>
          <w:rFonts w:ascii="Times New Roman" w:hAnsi="Times New Roman" w:cs="Times New Roman"/>
          <w:sz w:val="22"/>
          <w:szCs w:val="22"/>
        </w:rPr>
        <w:t xml:space="preserve">dane osobowe będą przechowywane odpowiednio: </w:t>
      </w:r>
    </w:p>
    <w:p w:rsidR="00150D69" w:rsidRPr="003668A9" w:rsidRDefault="00150D69" w:rsidP="00150D69">
      <w:pPr>
        <w:pStyle w:val="Akapitzlist"/>
        <w:ind w:left="714"/>
        <w:rPr>
          <w:sz w:val="22"/>
        </w:rPr>
      </w:pPr>
      <w:r w:rsidRPr="003668A9">
        <w:rPr>
          <w:sz w:val="22"/>
        </w:rPr>
        <w:t xml:space="preserve">- do czasu zakończenia niniejszego postępowania, </w:t>
      </w:r>
    </w:p>
    <w:p w:rsidR="00150D69" w:rsidRPr="003668A9" w:rsidRDefault="00150D69" w:rsidP="00150D69">
      <w:pPr>
        <w:pStyle w:val="Akapitzlist"/>
        <w:ind w:left="714"/>
        <w:rPr>
          <w:sz w:val="22"/>
        </w:rPr>
      </w:pPr>
      <w:r w:rsidRPr="003668A9">
        <w:rPr>
          <w:sz w:val="22"/>
        </w:rPr>
        <w:t>- przez cały czas trwania umowy i okres jej rozliczania</w:t>
      </w:r>
    </w:p>
    <w:p w:rsidR="00150D69" w:rsidRPr="003668A9" w:rsidRDefault="00150D69" w:rsidP="00150D69">
      <w:pPr>
        <w:pStyle w:val="Akapitzlist"/>
        <w:ind w:left="714"/>
        <w:rPr>
          <w:sz w:val="22"/>
        </w:rPr>
      </w:pPr>
      <w:r w:rsidRPr="003668A9">
        <w:rPr>
          <w:sz w:val="22"/>
        </w:rPr>
        <w:t xml:space="preserve">- do czasu przeprowadzania archiwizacji dokumentacji </w:t>
      </w:r>
      <w:r>
        <w:rPr>
          <w:sz w:val="22"/>
        </w:rPr>
        <w:t>postępowania</w:t>
      </w:r>
      <w:r w:rsidRPr="003668A9">
        <w:rPr>
          <w:sz w:val="22"/>
        </w:rPr>
        <w:t>- w zakresie określonym w przepisach o archiwizacji</w:t>
      </w:r>
    </w:p>
    <w:p w:rsidR="00150D69" w:rsidRPr="003668A9" w:rsidRDefault="00150D69" w:rsidP="00150D69">
      <w:pPr>
        <w:pStyle w:val="Akapitzlist"/>
        <w:numPr>
          <w:ilvl w:val="0"/>
          <w:numId w:val="69"/>
        </w:numPr>
        <w:ind w:right="280"/>
        <w:contextualSpacing/>
        <w:jc w:val="both"/>
        <w:rPr>
          <w:sz w:val="22"/>
        </w:rPr>
      </w:pPr>
      <w:r w:rsidRPr="003668A9">
        <w:rPr>
          <w:sz w:val="22"/>
        </w:rPr>
        <w:t>w odniesieniu do danych osobowych decyzje nie będą podejmowane w sposób zautomatyzowany ani profilowane, stosownie do art. 22 RODO</w:t>
      </w:r>
    </w:p>
    <w:p w:rsidR="00150D69" w:rsidRPr="003668A9" w:rsidRDefault="00150D69" w:rsidP="00150D69">
      <w:pPr>
        <w:pStyle w:val="Akapitzlist"/>
        <w:numPr>
          <w:ilvl w:val="0"/>
          <w:numId w:val="69"/>
        </w:numPr>
        <w:ind w:right="280"/>
        <w:contextualSpacing/>
        <w:jc w:val="both"/>
        <w:rPr>
          <w:sz w:val="22"/>
        </w:rPr>
      </w:pPr>
      <w:r w:rsidRPr="003668A9">
        <w:rPr>
          <w:sz w:val="22"/>
        </w:rPr>
        <w:t xml:space="preserve">osoba fizyczna, której dane dotyczą posiada: prawo żądania od administratora dostępu do </w:t>
      </w:r>
      <w:r>
        <w:rPr>
          <w:sz w:val="22"/>
        </w:rPr>
        <w:t xml:space="preserve">swoich </w:t>
      </w:r>
      <w:r w:rsidRPr="003668A9">
        <w:rPr>
          <w:sz w:val="22"/>
        </w:rPr>
        <w:t>danych osobowych, do ich sprostowania, ograniczenia przetwarzania na zasadach określonych w RODO oraz w innych obowiązujących w tym zakresie przepis</w:t>
      </w:r>
      <w:r>
        <w:rPr>
          <w:sz w:val="22"/>
        </w:rPr>
        <w:t>ach</w:t>
      </w:r>
      <w:r w:rsidRPr="003668A9">
        <w:rPr>
          <w:sz w:val="22"/>
        </w:rPr>
        <w:t xml:space="preserve"> prawa</w:t>
      </w:r>
    </w:p>
    <w:p w:rsidR="00150D69" w:rsidRPr="003668A9" w:rsidRDefault="00150D69" w:rsidP="00150D69">
      <w:pPr>
        <w:pStyle w:val="Akapitzlist"/>
        <w:numPr>
          <w:ilvl w:val="0"/>
          <w:numId w:val="69"/>
        </w:numPr>
        <w:ind w:right="280"/>
        <w:contextualSpacing/>
        <w:jc w:val="both"/>
        <w:rPr>
          <w:sz w:val="22"/>
        </w:rPr>
      </w:pPr>
      <w:r w:rsidRPr="003668A9">
        <w:rPr>
          <w:sz w:val="22"/>
        </w:rPr>
        <w:t>osobie fizycznej, której dane dotyczą przysługuje prawo wniesienia skargi do organu nadzorczego – Prezesa Urzędu Ochrony Danych Osobowych, gdy uzasadnione jest, iż dane osobowe przetwarzane są przez administratora niezgodnie z przepisami RODO</w:t>
      </w:r>
    </w:p>
    <w:p w:rsidR="00150D69" w:rsidRDefault="00150D69" w:rsidP="00150D69">
      <w:pPr>
        <w:pStyle w:val="Akapitzlist"/>
        <w:numPr>
          <w:ilvl w:val="0"/>
          <w:numId w:val="69"/>
        </w:numPr>
        <w:ind w:right="280"/>
        <w:contextualSpacing/>
        <w:jc w:val="both"/>
        <w:rPr>
          <w:sz w:val="22"/>
        </w:rPr>
      </w:pPr>
      <w:r w:rsidRPr="003668A9">
        <w:rPr>
          <w:sz w:val="22"/>
        </w:rPr>
        <w:t xml:space="preserve">dane niepozyskane bezpośrednio od osób, których dotyczą, obejmują w szczególności następujące kategorie </w:t>
      </w:r>
      <w:r>
        <w:rPr>
          <w:sz w:val="22"/>
        </w:rPr>
        <w:t xml:space="preserve">odnośnych </w:t>
      </w:r>
      <w:r w:rsidRPr="003668A9">
        <w:rPr>
          <w:sz w:val="22"/>
        </w:rPr>
        <w:t>danych</w:t>
      </w:r>
      <w:r>
        <w:rPr>
          <w:sz w:val="22"/>
        </w:rPr>
        <w:t xml:space="preserve"> osobowych</w:t>
      </w:r>
      <w:r w:rsidRPr="003668A9">
        <w:rPr>
          <w:sz w:val="22"/>
        </w:rPr>
        <w:t xml:space="preserve">: dane kontaktowe, stosowne uprawnienia i kwalifikacje do wykonywania określonych czynności </w:t>
      </w:r>
    </w:p>
    <w:p w:rsidR="00150D69" w:rsidRPr="002910E8" w:rsidRDefault="00150D69" w:rsidP="00150D69">
      <w:pPr>
        <w:pStyle w:val="Akapitzlist"/>
        <w:numPr>
          <w:ilvl w:val="0"/>
          <w:numId w:val="69"/>
        </w:numPr>
        <w:ind w:right="280"/>
        <w:contextualSpacing/>
        <w:jc w:val="both"/>
        <w:rPr>
          <w:sz w:val="22"/>
        </w:rPr>
      </w:pPr>
      <w:r w:rsidRPr="003668A9">
        <w:rPr>
          <w:sz w:val="22"/>
        </w:rPr>
        <w:t xml:space="preserve">źródłem pochodzenia danych osobowych niepozyskanych bezpośrednio od osoby, której dane dotyczą </w:t>
      </w:r>
      <w:r>
        <w:rPr>
          <w:sz w:val="22"/>
        </w:rPr>
        <w:t xml:space="preserve">może być: </w:t>
      </w:r>
      <w:r w:rsidRPr="003668A9">
        <w:rPr>
          <w:sz w:val="22"/>
        </w:rPr>
        <w:t xml:space="preserve">Wykonawca oraz </w:t>
      </w:r>
      <w:r>
        <w:rPr>
          <w:sz w:val="22"/>
        </w:rPr>
        <w:t xml:space="preserve">źródła publicznie dostępne </w:t>
      </w:r>
      <w:r w:rsidRPr="003668A9">
        <w:rPr>
          <w:sz w:val="22"/>
        </w:rPr>
        <w:t>taki</w:t>
      </w:r>
      <w:r>
        <w:rPr>
          <w:sz w:val="22"/>
        </w:rPr>
        <w:t>e</w:t>
      </w:r>
      <w:r w:rsidRPr="003668A9">
        <w:rPr>
          <w:sz w:val="22"/>
        </w:rPr>
        <w:t xml:space="preserve"> jak CEIDG, KRS. </w:t>
      </w:r>
    </w:p>
    <w:p w:rsidR="00150D69" w:rsidRPr="002910E8" w:rsidRDefault="00150D69" w:rsidP="00150D69">
      <w:pPr>
        <w:pStyle w:val="Akapitzlist"/>
        <w:numPr>
          <w:ilvl w:val="0"/>
          <w:numId w:val="69"/>
        </w:numPr>
        <w:ind w:right="280"/>
        <w:contextualSpacing/>
        <w:jc w:val="both"/>
        <w:rPr>
          <w:sz w:val="22"/>
        </w:rPr>
      </w:pPr>
      <w:r w:rsidRPr="003668A9">
        <w:rPr>
          <w:sz w:val="22"/>
        </w:rPr>
        <w:t>podanie danych</w:t>
      </w:r>
      <w:r>
        <w:rPr>
          <w:sz w:val="22"/>
        </w:rPr>
        <w:t xml:space="preserve"> osobowych jest wymogiem ustawowym (wynikającym z ustawy Kodeks Cywilny), niepodanie danych uniemożliwia procedowanie złożonej oferty.</w:t>
      </w:r>
    </w:p>
    <w:p w:rsidR="00150D69" w:rsidRDefault="00150D69" w:rsidP="00150D69">
      <w:pPr>
        <w:pStyle w:val="Akapitzlist"/>
        <w:numPr>
          <w:ilvl w:val="0"/>
          <w:numId w:val="69"/>
        </w:numPr>
        <w:ind w:right="280"/>
        <w:contextualSpacing/>
        <w:jc w:val="both"/>
        <w:rPr>
          <w:sz w:val="22"/>
        </w:rPr>
      </w:pPr>
      <w:r w:rsidRPr="003668A9">
        <w:rPr>
          <w:sz w:val="22"/>
        </w:rPr>
        <w:t>Zamawiający nie planuje przekaz</w:t>
      </w:r>
      <w:r>
        <w:rPr>
          <w:sz w:val="22"/>
        </w:rPr>
        <w:t>yw</w:t>
      </w:r>
      <w:r w:rsidRPr="003668A9">
        <w:rPr>
          <w:sz w:val="22"/>
        </w:rPr>
        <w:t>ania danych do państwa trzeciego lub organizacji międzynarodowej</w:t>
      </w:r>
    </w:p>
    <w:p w:rsidR="00B909DF" w:rsidRDefault="00B909DF" w:rsidP="00AC6244">
      <w:pPr>
        <w:ind w:left="709" w:hanging="709"/>
        <w:jc w:val="both"/>
        <w:rPr>
          <w:sz w:val="22"/>
          <w:szCs w:val="22"/>
        </w:rPr>
      </w:pPr>
    </w:p>
    <w:sectPr w:rsidR="00B909DF" w:rsidSect="004B3737">
      <w:headerReference w:type="default" r:id="rId14"/>
      <w:footerReference w:type="even" r:id="rId15"/>
      <w:footerReference w:type="default" r:id="rId16"/>
      <w:endnotePr>
        <w:numFmt w:val="decimal"/>
      </w:endnotePr>
      <w:type w:val="continuous"/>
      <w:pgSz w:w="11906" w:h="16838" w:code="9"/>
      <w:pgMar w:top="1418" w:right="1418" w:bottom="1418" w:left="1418" w:header="709" w:footer="45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4D0" w:rsidRDefault="00A504D0">
      <w:r>
        <w:separator/>
      </w:r>
    </w:p>
  </w:endnote>
  <w:endnote w:type="continuationSeparator" w:id="0">
    <w:p w:rsidR="00A504D0" w:rsidRDefault="00A504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240" w:rsidRDefault="0081091B" w:rsidP="00DB320A">
    <w:pPr>
      <w:pStyle w:val="Stopka"/>
      <w:framePr w:wrap="around" w:vAnchor="text" w:hAnchor="margin" w:xAlign="center" w:y="1"/>
      <w:rPr>
        <w:rStyle w:val="Numerstrony"/>
      </w:rPr>
    </w:pPr>
    <w:r>
      <w:rPr>
        <w:rStyle w:val="Numerstrony"/>
      </w:rPr>
      <w:fldChar w:fldCharType="begin"/>
    </w:r>
    <w:r w:rsidR="00810240">
      <w:rPr>
        <w:rStyle w:val="Numerstrony"/>
      </w:rPr>
      <w:instrText xml:space="preserve">PAGE  </w:instrText>
    </w:r>
    <w:r>
      <w:rPr>
        <w:rStyle w:val="Numerstrony"/>
      </w:rPr>
      <w:fldChar w:fldCharType="end"/>
    </w:r>
  </w:p>
  <w:p w:rsidR="00810240" w:rsidRDefault="00810240" w:rsidP="000B01C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1317803272"/>
      <w:docPartObj>
        <w:docPartGallery w:val="Page Numbers (Bottom of Page)"/>
        <w:docPartUnique/>
      </w:docPartObj>
    </w:sdtPr>
    <w:sdtContent>
      <w:p w:rsidR="00810240" w:rsidRPr="00006AB3" w:rsidRDefault="0081091B" w:rsidP="00006AB3">
        <w:pPr>
          <w:pStyle w:val="Stopka"/>
          <w:tabs>
            <w:tab w:val="clear" w:pos="9072"/>
            <w:tab w:val="right" w:pos="9781"/>
          </w:tabs>
          <w:ind w:right="-711"/>
          <w:jc w:val="right"/>
          <w:rPr>
            <w:sz w:val="18"/>
            <w:szCs w:val="18"/>
          </w:rPr>
        </w:pPr>
        <w:r w:rsidRPr="00006AB3">
          <w:rPr>
            <w:sz w:val="18"/>
            <w:szCs w:val="18"/>
          </w:rPr>
          <w:fldChar w:fldCharType="begin"/>
        </w:r>
        <w:r w:rsidR="00810240" w:rsidRPr="00006AB3">
          <w:rPr>
            <w:sz w:val="18"/>
            <w:szCs w:val="18"/>
          </w:rPr>
          <w:instrText>PAGE   \* MERGEFORMAT</w:instrText>
        </w:r>
        <w:r w:rsidRPr="00006AB3">
          <w:rPr>
            <w:sz w:val="18"/>
            <w:szCs w:val="18"/>
          </w:rPr>
          <w:fldChar w:fldCharType="separate"/>
        </w:r>
        <w:r w:rsidR="00D074F6">
          <w:rPr>
            <w:noProof/>
            <w:sz w:val="18"/>
            <w:szCs w:val="18"/>
          </w:rPr>
          <w:t>35</w:t>
        </w:r>
        <w:r w:rsidRPr="00006AB3">
          <w:rPr>
            <w:sz w:val="18"/>
            <w:szCs w:val="18"/>
          </w:rPr>
          <w:fldChar w:fldCharType="end"/>
        </w:r>
      </w:p>
    </w:sdtContent>
  </w:sdt>
  <w:p w:rsidR="00810240" w:rsidRDefault="0081024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4D0" w:rsidRDefault="00A504D0">
      <w:r>
        <w:separator/>
      </w:r>
    </w:p>
  </w:footnote>
  <w:footnote w:type="continuationSeparator" w:id="0">
    <w:p w:rsidR="00A504D0" w:rsidRDefault="00A504D0">
      <w:r>
        <w:continuationSeparator/>
      </w:r>
    </w:p>
  </w:footnote>
  <w:footnote w:id="1">
    <w:p w:rsidR="00810240" w:rsidRDefault="00810240" w:rsidP="00784B0A">
      <w:pPr>
        <w:pStyle w:val="Tekstprzypisudolnego"/>
      </w:pPr>
      <w:r>
        <w:rPr>
          <w:rStyle w:val="Odwoanieprzypisudolnego"/>
        </w:rPr>
        <w:footnoteRef/>
      </w:r>
      <w:r>
        <w:t xml:space="preserve"> Niewłaściwe skreślić</w:t>
      </w:r>
    </w:p>
  </w:footnote>
  <w:footnote w:id="2">
    <w:p w:rsidR="00810240" w:rsidRDefault="00810240" w:rsidP="00784B0A">
      <w:pPr>
        <w:pStyle w:val="Tekstprzypisudolnego"/>
      </w:pPr>
      <w:r>
        <w:rPr>
          <w:rStyle w:val="Odwoanieprzypisudolnego"/>
        </w:rPr>
        <w:footnoteRef/>
      </w:r>
      <w:r>
        <w:t xml:space="preserve"> Tylko w przypadku, gdy Wykonawca należy do grupy kapitałowej, o której mowa w art. 24 ust. 1 pkt 23 PZP.   </w:t>
      </w:r>
    </w:p>
    <w:p w:rsidR="00810240" w:rsidRDefault="00810240" w:rsidP="00784B0A">
      <w:pPr>
        <w:pStyle w:val="Tekstprzypisudolnego"/>
      </w:pPr>
      <w:r>
        <w:t xml:space="preserve">   Należy podać co najmniej: nazwę podmiotu, adres siedziby.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240" w:rsidRDefault="00810240">
    <w:pPr>
      <w:pStyle w:val="Nagwek"/>
    </w:pPr>
  </w:p>
  <w:p w:rsidR="00810240" w:rsidRDefault="0081024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5">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6">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017A5C3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0EE9243F"/>
    <w:multiLevelType w:val="hybridMultilevel"/>
    <w:tmpl w:val="920C6768"/>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6">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28">
    <w:nsid w:val="1E4D26CB"/>
    <w:multiLevelType w:val="multilevel"/>
    <w:tmpl w:val="EB54BE04"/>
    <w:lvl w:ilvl="0">
      <w:start w:val="1"/>
      <w:numFmt w:val="decimal"/>
      <w:lvlText w:val="%1."/>
      <w:lvlJc w:val="left"/>
      <w:pPr>
        <w:tabs>
          <w:tab w:val="num" w:pos="340"/>
        </w:tabs>
        <w:ind w:left="340" w:hanging="340"/>
      </w:p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2C103FE"/>
    <w:multiLevelType w:val="hybridMultilevel"/>
    <w:tmpl w:val="18F6E85E"/>
    <w:lvl w:ilvl="0" w:tplc="4948A18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B657690"/>
    <w:multiLevelType w:val="hybridMultilevel"/>
    <w:tmpl w:val="185E2BE6"/>
    <w:lvl w:ilvl="0" w:tplc="FF7862C0">
      <w:start w:val="5"/>
      <w:numFmt w:val="decimal"/>
      <w:lvlText w:val="%1."/>
      <w:lvlJc w:val="left"/>
      <w:pPr>
        <w:ind w:left="720" w:hanging="360"/>
      </w:pPr>
      <w:rPr>
        <w:rFonts w:hint="default"/>
      </w:rPr>
    </w:lvl>
    <w:lvl w:ilvl="1" w:tplc="C324B3CC">
      <w:start w:val="5"/>
      <w:numFmt w:val="lowerLetter"/>
      <w:lvlText w:val="%2)"/>
      <w:lvlJc w:val="left"/>
      <w:pPr>
        <w:ind w:left="1440" w:hanging="360"/>
      </w:pPr>
      <w:rPr>
        <w:rFonts w:hint="default"/>
      </w:rPr>
    </w:lvl>
    <w:lvl w:ilvl="2" w:tplc="997E09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B910AFE"/>
    <w:multiLevelType w:val="multilevel"/>
    <w:tmpl w:val="AE12600E"/>
    <w:lvl w:ilvl="0">
      <w:start w:val="2"/>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180489B"/>
    <w:multiLevelType w:val="hybridMultilevel"/>
    <w:tmpl w:val="618EF0B0"/>
    <w:lvl w:ilvl="0" w:tplc="A94415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3212277E"/>
    <w:multiLevelType w:val="multilevel"/>
    <w:tmpl w:val="86F83AD2"/>
    <w:name w:val="WW8Num29223"/>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4">
    <w:nsid w:val="336C7121"/>
    <w:multiLevelType w:val="hybridMultilevel"/>
    <w:tmpl w:val="2D26648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4FB4484"/>
    <w:multiLevelType w:val="hybridMultilevel"/>
    <w:tmpl w:val="68E8E4D6"/>
    <w:lvl w:ilvl="0" w:tplc="817C16C2">
      <w:start w:val="1"/>
      <w:numFmt w:val="decimal"/>
      <w:lvlText w:val="%1)"/>
      <w:lvlJc w:val="left"/>
      <w:pPr>
        <w:ind w:left="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32B075B"/>
    <w:multiLevelType w:val="multilevel"/>
    <w:tmpl w:val="DD1635D8"/>
    <w:lvl w:ilvl="0">
      <w:start w:val="2"/>
      <w:numFmt w:val="decimal"/>
      <w:lvlText w:val="%1."/>
      <w:lvlJc w:val="left"/>
      <w:pPr>
        <w:ind w:left="360" w:hanging="360"/>
      </w:pPr>
      <w:rPr>
        <w:rFonts w:hint="default"/>
      </w:rPr>
    </w:lvl>
    <w:lvl w:ilvl="1">
      <w:start w:val="3"/>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2">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5894B7C"/>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8">
    <w:nsid w:val="50644ACB"/>
    <w:multiLevelType w:val="hybridMultilevel"/>
    <w:tmpl w:val="4A0053FE"/>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59">
    <w:nsid w:val="581C02E1"/>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1">
    <w:nsid w:val="5DD21153"/>
    <w:multiLevelType w:val="hybridMultilevel"/>
    <w:tmpl w:val="586EF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0184CE3"/>
    <w:multiLevelType w:val="multilevel"/>
    <w:tmpl w:val="2B26AF68"/>
    <w:lvl w:ilvl="0">
      <w:start w:val="3"/>
      <w:numFmt w:val="decimal"/>
      <w:lvlText w:val="%1."/>
      <w:lvlJc w:val="left"/>
      <w:pPr>
        <w:tabs>
          <w:tab w:val="num" w:pos="340"/>
        </w:tabs>
        <w:ind w:left="340" w:hanging="340"/>
      </w:pPr>
      <w:rPr>
        <w:rFonts w:hint="default"/>
      </w:r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4">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5">
    <w:nsid w:val="613F733C"/>
    <w:multiLevelType w:val="singleLevel"/>
    <w:tmpl w:val="34B8C246"/>
    <w:lvl w:ilvl="0">
      <w:start w:val="1"/>
      <w:numFmt w:val="lowerLetter"/>
      <w:lvlText w:val="%1)"/>
      <w:lvlJc w:val="left"/>
      <w:pPr>
        <w:tabs>
          <w:tab w:val="num" w:pos="757"/>
        </w:tabs>
        <w:ind w:left="757" w:hanging="360"/>
      </w:pPr>
    </w:lvl>
  </w:abstractNum>
  <w:abstractNum w:abstractNumId="66">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6A5506BB"/>
    <w:multiLevelType w:val="singleLevel"/>
    <w:tmpl w:val="0415000F"/>
    <w:lvl w:ilvl="0">
      <w:start w:val="1"/>
      <w:numFmt w:val="decimal"/>
      <w:lvlText w:val="%1."/>
      <w:lvlJc w:val="left"/>
      <w:pPr>
        <w:tabs>
          <w:tab w:val="num" w:pos="360"/>
        </w:tabs>
        <w:ind w:left="360" w:hanging="360"/>
      </w:pPr>
    </w:lvl>
  </w:abstractNum>
  <w:abstractNum w:abstractNumId="71">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nsid w:val="736377DA"/>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773739E6"/>
    <w:multiLevelType w:val="hybridMultilevel"/>
    <w:tmpl w:val="AF3E5C20"/>
    <w:lvl w:ilvl="0" w:tplc="AC50FE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6">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8">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7E5F464E"/>
    <w:multiLevelType w:val="multilevel"/>
    <w:tmpl w:val="0D82A51A"/>
    <w:lvl w:ilvl="0">
      <w:start w:val="1"/>
      <w:numFmt w:val="lowerLetter"/>
      <w:lvlText w:val="%1)"/>
      <w:lvlJc w:val="left"/>
      <w:pPr>
        <w:tabs>
          <w:tab w:val="num" w:pos="705"/>
        </w:tabs>
        <w:ind w:left="705" w:hanging="705"/>
      </w:pPr>
      <w:rPr>
        <w:rFonts w:ascii="Times New Roman" w:eastAsia="Times New Roman" w:hAnsi="Times New Roman" w:cs="Times New Roman"/>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0">
    <w:nsid w:val="7ED92FE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65"/>
    <w:lvlOverride w:ilvl="0">
      <w:startOverride w:val="1"/>
    </w:lvlOverride>
  </w:num>
  <w:num w:numId="4">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num>
  <w:num w:numId="7">
    <w:abstractNumId w:val="5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71"/>
  </w:num>
  <w:num w:numId="10">
    <w:abstractNumId w:val="78"/>
  </w:num>
  <w:num w:numId="11">
    <w:abstractNumId w:val="56"/>
  </w:num>
  <w:num w:numId="12">
    <w:abstractNumId w:val="57"/>
  </w:num>
  <w:num w:numId="13">
    <w:abstractNumId w:val="55"/>
  </w:num>
  <w:num w:numId="14">
    <w:abstractNumId w:val="30"/>
  </w:num>
  <w:num w:numId="15">
    <w:abstractNumId w:val="69"/>
  </w:num>
  <w:num w:numId="16">
    <w:abstractNumId w:val="29"/>
  </w:num>
  <w:num w:numId="17">
    <w:abstractNumId w:val="34"/>
  </w:num>
  <w:num w:numId="18">
    <w:abstractNumId w:val="42"/>
  </w:num>
  <w:num w:numId="19">
    <w:abstractNumId w:val="26"/>
  </w:num>
  <w:num w:numId="20">
    <w:abstractNumId w:val="64"/>
  </w:num>
  <w:num w:numId="21">
    <w:abstractNumId w:val="79"/>
  </w:num>
  <w:num w:numId="22">
    <w:abstractNumId w:val="76"/>
  </w:num>
  <w:num w:numId="23">
    <w:abstractNumId w:val="63"/>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52"/>
  </w:num>
  <w:num w:numId="28">
    <w:abstractNumId w:val="46"/>
  </w:num>
  <w:num w:numId="29">
    <w:abstractNumId w:val="23"/>
  </w:num>
  <w:num w:numId="30">
    <w:abstractNumId w:val="37"/>
  </w:num>
  <w:num w:numId="31">
    <w:abstractNumId w:val="68"/>
  </w:num>
  <w:num w:numId="32">
    <w:abstractNumId w:val="27"/>
  </w:num>
  <w:num w:numId="33">
    <w:abstractNumId w:val="50"/>
  </w:num>
  <w:num w:numId="34">
    <w:abstractNumId w:val="60"/>
  </w:num>
  <w:num w:numId="35">
    <w:abstractNumId w:val="33"/>
  </w:num>
  <w:num w:numId="36">
    <w:abstractNumId w:val="39"/>
  </w:num>
  <w:num w:numId="37">
    <w:abstractNumId w:val="5"/>
  </w:num>
  <w:num w:numId="38">
    <w:abstractNumId w:val="74"/>
  </w:num>
  <w:num w:numId="39">
    <w:abstractNumId w:val="70"/>
    <w:lvlOverride w:ilvl="0">
      <w:startOverride w:val="1"/>
    </w:lvlOverride>
  </w:num>
  <w:num w:numId="40">
    <w:abstractNumId w:val="4"/>
  </w:num>
  <w:num w:numId="41">
    <w:abstractNumId w:val="9"/>
  </w:num>
  <w:num w:numId="42">
    <w:abstractNumId w:val="12"/>
  </w:num>
  <w:num w:numId="43">
    <w:abstractNumId w:val="15"/>
  </w:num>
  <w:num w:numId="44">
    <w:abstractNumId w:val="16"/>
  </w:num>
  <w:num w:numId="45">
    <w:abstractNumId w:val="18"/>
  </w:num>
  <w:num w:numId="46">
    <w:abstractNumId w:val="47"/>
  </w:num>
  <w:num w:numId="47">
    <w:abstractNumId w:val="66"/>
  </w:num>
  <w:num w:numId="48">
    <w:abstractNumId w:val="61"/>
  </w:num>
  <w:num w:numId="49">
    <w:abstractNumId w:val="44"/>
  </w:num>
  <w:num w:numId="50">
    <w:abstractNumId w:val="40"/>
  </w:num>
  <w:num w:numId="51">
    <w:abstractNumId w:val="67"/>
  </w:num>
  <w:num w:numId="52">
    <w:abstractNumId w:val="35"/>
  </w:num>
  <w:num w:numId="53">
    <w:abstractNumId w:val="59"/>
  </w:num>
  <w:num w:numId="54">
    <w:abstractNumId w:val="31"/>
  </w:num>
  <w:num w:numId="55">
    <w:abstractNumId w:val="75"/>
  </w:num>
  <w:num w:numId="56">
    <w:abstractNumId w:val="48"/>
  </w:num>
  <w:num w:numId="57">
    <w:abstractNumId w:val="45"/>
  </w:num>
  <w:num w:numId="58">
    <w:abstractNumId w:val="20"/>
  </w:num>
  <w:num w:numId="59">
    <w:abstractNumId w:val="28"/>
  </w:num>
  <w:num w:numId="60">
    <w:abstractNumId w:val="62"/>
  </w:num>
  <w:num w:numId="61">
    <w:abstractNumId w:val="81"/>
  </w:num>
  <w:num w:numId="62">
    <w:abstractNumId w:val="73"/>
  </w:num>
  <w:num w:numId="63">
    <w:abstractNumId w:val="36"/>
  </w:num>
  <w:num w:numId="64">
    <w:abstractNumId w:val="49"/>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5"/>
  </w:num>
  <w:num w:numId="67">
    <w:abstractNumId w:val="58"/>
  </w:num>
  <w:num w:numId="68">
    <w:abstractNumId w:val="21"/>
  </w:num>
  <w:num w:numId="69">
    <w:abstractNumId w:val="41"/>
  </w:num>
  <w:num w:numId="70">
    <w:abstractNumId w:val="53"/>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hyphenationZone w:val="425"/>
  <w:noPunctuationKerning/>
  <w:characterSpacingControl w:val="doNotCompress"/>
  <w:hdrShapeDefaults>
    <o:shapedefaults v:ext="edit" spidmax="92162" style="mso-position-vertical-relative:page" o:allowoverlap="f" strokecolor="#59ff00">
      <v:stroke color="#59ff00" weight="2pt"/>
    </o:shapedefaults>
  </w:hdrShapeDefaults>
  <w:footnotePr>
    <w:footnote w:id="-1"/>
    <w:footnote w:id="0"/>
  </w:footnotePr>
  <w:endnotePr>
    <w:numFmt w:val="decimal"/>
    <w:endnote w:id="-1"/>
    <w:endnote w:id="0"/>
  </w:endnotePr>
  <w:compat>
    <w:doNotUseHTMLParagraphAutoSpacing/>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5C94"/>
    <w:rsid w:val="00035F43"/>
    <w:rsid w:val="00036FCA"/>
    <w:rsid w:val="00037BA7"/>
    <w:rsid w:val="0004094F"/>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323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BB0"/>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5B19"/>
    <w:rsid w:val="0013782C"/>
    <w:rsid w:val="00137E24"/>
    <w:rsid w:val="00137E62"/>
    <w:rsid w:val="00142F92"/>
    <w:rsid w:val="00143254"/>
    <w:rsid w:val="00143498"/>
    <w:rsid w:val="001446C1"/>
    <w:rsid w:val="00144F3A"/>
    <w:rsid w:val="0014614F"/>
    <w:rsid w:val="00146621"/>
    <w:rsid w:val="001476E6"/>
    <w:rsid w:val="00150D69"/>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4ADF"/>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5778"/>
    <w:rsid w:val="00295A0C"/>
    <w:rsid w:val="00295E56"/>
    <w:rsid w:val="002973AE"/>
    <w:rsid w:val="00297C0A"/>
    <w:rsid w:val="00297F6B"/>
    <w:rsid w:val="002A101E"/>
    <w:rsid w:val="002A1A54"/>
    <w:rsid w:val="002A1E6E"/>
    <w:rsid w:val="002A2884"/>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56C1"/>
    <w:rsid w:val="002E6494"/>
    <w:rsid w:val="002E64C8"/>
    <w:rsid w:val="002E65BE"/>
    <w:rsid w:val="002E6836"/>
    <w:rsid w:val="002E6CBD"/>
    <w:rsid w:val="002E7B5F"/>
    <w:rsid w:val="002F116B"/>
    <w:rsid w:val="002F40D8"/>
    <w:rsid w:val="002F4A88"/>
    <w:rsid w:val="002F5BA7"/>
    <w:rsid w:val="002F6510"/>
    <w:rsid w:val="002F6EE1"/>
    <w:rsid w:val="002F74E3"/>
    <w:rsid w:val="002F7EAA"/>
    <w:rsid w:val="003001B8"/>
    <w:rsid w:val="00301CB5"/>
    <w:rsid w:val="00302230"/>
    <w:rsid w:val="00303BF7"/>
    <w:rsid w:val="00304413"/>
    <w:rsid w:val="00304C69"/>
    <w:rsid w:val="003062F6"/>
    <w:rsid w:val="00307023"/>
    <w:rsid w:val="00307467"/>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1F3"/>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3A"/>
    <w:rsid w:val="003D1DF4"/>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530"/>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62BF"/>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3737"/>
    <w:rsid w:val="004B4D49"/>
    <w:rsid w:val="004B5054"/>
    <w:rsid w:val="004B7F67"/>
    <w:rsid w:val="004C0BA5"/>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74E6"/>
    <w:rsid w:val="005678FF"/>
    <w:rsid w:val="00571DBD"/>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80A"/>
    <w:rsid w:val="005D5920"/>
    <w:rsid w:val="005D5F16"/>
    <w:rsid w:val="005D67F9"/>
    <w:rsid w:val="005D6A96"/>
    <w:rsid w:val="005D7CE7"/>
    <w:rsid w:val="005D7D38"/>
    <w:rsid w:val="005E2970"/>
    <w:rsid w:val="005E3412"/>
    <w:rsid w:val="005E3936"/>
    <w:rsid w:val="005E3B6C"/>
    <w:rsid w:val="005E4BC2"/>
    <w:rsid w:val="005E6555"/>
    <w:rsid w:val="005E6F15"/>
    <w:rsid w:val="005E70AA"/>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146"/>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398F"/>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58"/>
    <w:rsid w:val="007512BD"/>
    <w:rsid w:val="00751AC0"/>
    <w:rsid w:val="00751DB4"/>
    <w:rsid w:val="007520AC"/>
    <w:rsid w:val="00754E0A"/>
    <w:rsid w:val="00755AFA"/>
    <w:rsid w:val="007563AD"/>
    <w:rsid w:val="00756A2B"/>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419D"/>
    <w:rsid w:val="00775D87"/>
    <w:rsid w:val="00776131"/>
    <w:rsid w:val="00776283"/>
    <w:rsid w:val="00776309"/>
    <w:rsid w:val="00776FFA"/>
    <w:rsid w:val="007773A6"/>
    <w:rsid w:val="00780446"/>
    <w:rsid w:val="00781051"/>
    <w:rsid w:val="00782968"/>
    <w:rsid w:val="007832F3"/>
    <w:rsid w:val="00783ECF"/>
    <w:rsid w:val="007841D3"/>
    <w:rsid w:val="00784B0A"/>
    <w:rsid w:val="0078590F"/>
    <w:rsid w:val="00786A51"/>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9B8"/>
    <w:rsid w:val="007A45BB"/>
    <w:rsid w:val="007A470E"/>
    <w:rsid w:val="007A4C13"/>
    <w:rsid w:val="007A536A"/>
    <w:rsid w:val="007A537B"/>
    <w:rsid w:val="007A6B88"/>
    <w:rsid w:val="007A7486"/>
    <w:rsid w:val="007B040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240"/>
    <w:rsid w:val="0081030A"/>
    <w:rsid w:val="0081091B"/>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592B"/>
    <w:rsid w:val="00826D20"/>
    <w:rsid w:val="00830033"/>
    <w:rsid w:val="008306D0"/>
    <w:rsid w:val="00830BA1"/>
    <w:rsid w:val="0083112B"/>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10EC"/>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183"/>
    <w:rsid w:val="008F721B"/>
    <w:rsid w:val="0090023D"/>
    <w:rsid w:val="00901D43"/>
    <w:rsid w:val="00902D7D"/>
    <w:rsid w:val="00903762"/>
    <w:rsid w:val="00903C86"/>
    <w:rsid w:val="009042A8"/>
    <w:rsid w:val="00904728"/>
    <w:rsid w:val="00904A4B"/>
    <w:rsid w:val="00905BEF"/>
    <w:rsid w:val="00905FD1"/>
    <w:rsid w:val="009078F6"/>
    <w:rsid w:val="00907B37"/>
    <w:rsid w:val="009104F0"/>
    <w:rsid w:val="009106D7"/>
    <w:rsid w:val="009120C5"/>
    <w:rsid w:val="0091364D"/>
    <w:rsid w:val="00913BB4"/>
    <w:rsid w:val="009143D6"/>
    <w:rsid w:val="0091547F"/>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4F2C"/>
    <w:rsid w:val="009A529C"/>
    <w:rsid w:val="009A52B2"/>
    <w:rsid w:val="009A642E"/>
    <w:rsid w:val="009A65A9"/>
    <w:rsid w:val="009A6A6D"/>
    <w:rsid w:val="009A7631"/>
    <w:rsid w:val="009A7C22"/>
    <w:rsid w:val="009B342A"/>
    <w:rsid w:val="009B3644"/>
    <w:rsid w:val="009B652D"/>
    <w:rsid w:val="009B6556"/>
    <w:rsid w:val="009B6630"/>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09F1"/>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BCA"/>
    <w:rsid w:val="00A4621D"/>
    <w:rsid w:val="00A469C0"/>
    <w:rsid w:val="00A469E4"/>
    <w:rsid w:val="00A47FA5"/>
    <w:rsid w:val="00A504D0"/>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1A1"/>
    <w:rsid w:val="00A64670"/>
    <w:rsid w:val="00A673EA"/>
    <w:rsid w:val="00A67571"/>
    <w:rsid w:val="00A67D93"/>
    <w:rsid w:val="00A70468"/>
    <w:rsid w:val="00A70529"/>
    <w:rsid w:val="00A70A17"/>
    <w:rsid w:val="00A70D08"/>
    <w:rsid w:val="00A7221A"/>
    <w:rsid w:val="00A72445"/>
    <w:rsid w:val="00A72452"/>
    <w:rsid w:val="00A72A44"/>
    <w:rsid w:val="00A72FC4"/>
    <w:rsid w:val="00A7437A"/>
    <w:rsid w:val="00A743D7"/>
    <w:rsid w:val="00A74970"/>
    <w:rsid w:val="00A75866"/>
    <w:rsid w:val="00A75914"/>
    <w:rsid w:val="00A769F3"/>
    <w:rsid w:val="00A77315"/>
    <w:rsid w:val="00A77DFB"/>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485"/>
    <w:rsid w:val="00AA4945"/>
    <w:rsid w:val="00AA5C38"/>
    <w:rsid w:val="00AA68EA"/>
    <w:rsid w:val="00AB014B"/>
    <w:rsid w:val="00AB1EA9"/>
    <w:rsid w:val="00AB269E"/>
    <w:rsid w:val="00AB2878"/>
    <w:rsid w:val="00AB303C"/>
    <w:rsid w:val="00AB4743"/>
    <w:rsid w:val="00AB54F5"/>
    <w:rsid w:val="00AB6534"/>
    <w:rsid w:val="00AB733B"/>
    <w:rsid w:val="00AB73BE"/>
    <w:rsid w:val="00AC0691"/>
    <w:rsid w:val="00AC31CC"/>
    <w:rsid w:val="00AC32F0"/>
    <w:rsid w:val="00AC4020"/>
    <w:rsid w:val="00AC4C54"/>
    <w:rsid w:val="00AC6244"/>
    <w:rsid w:val="00AC769C"/>
    <w:rsid w:val="00AD1825"/>
    <w:rsid w:val="00AD1C6B"/>
    <w:rsid w:val="00AD282D"/>
    <w:rsid w:val="00AD2FDE"/>
    <w:rsid w:val="00AD323F"/>
    <w:rsid w:val="00AD3AC3"/>
    <w:rsid w:val="00AD3B2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2B45"/>
    <w:rsid w:val="00B13BB0"/>
    <w:rsid w:val="00B15206"/>
    <w:rsid w:val="00B15407"/>
    <w:rsid w:val="00B157F3"/>
    <w:rsid w:val="00B16E38"/>
    <w:rsid w:val="00B1744D"/>
    <w:rsid w:val="00B21DB3"/>
    <w:rsid w:val="00B22620"/>
    <w:rsid w:val="00B22800"/>
    <w:rsid w:val="00B2282E"/>
    <w:rsid w:val="00B2383F"/>
    <w:rsid w:val="00B23A41"/>
    <w:rsid w:val="00B23DF7"/>
    <w:rsid w:val="00B23EB1"/>
    <w:rsid w:val="00B25907"/>
    <w:rsid w:val="00B261E1"/>
    <w:rsid w:val="00B26D0F"/>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35D92"/>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9DF"/>
    <w:rsid w:val="00B90B3C"/>
    <w:rsid w:val="00B91A5C"/>
    <w:rsid w:val="00B92762"/>
    <w:rsid w:val="00B92ACB"/>
    <w:rsid w:val="00B93107"/>
    <w:rsid w:val="00B93174"/>
    <w:rsid w:val="00B9327C"/>
    <w:rsid w:val="00B9393D"/>
    <w:rsid w:val="00B93BB8"/>
    <w:rsid w:val="00B94E56"/>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176"/>
    <w:rsid w:val="00C319B6"/>
    <w:rsid w:val="00C319EC"/>
    <w:rsid w:val="00C32098"/>
    <w:rsid w:val="00C3291E"/>
    <w:rsid w:val="00C334AD"/>
    <w:rsid w:val="00C3363A"/>
    <w:rsid w:val="00C367FA"/>
    <w:rsid w:val="00C37A57"/>
    <w:rsid w:val="00C37B5F"/>
    <w:rsid w:val="00C40B24"/>
    <w:rsid w:val="00C4142F"/>
    <w:rsid w:val="00C41DD9"/>
    <w:rsid w:val="00C41EC9"/>
    <w:rsid w:val="00C4414E"/>
    <w:rsid w:val="00C445CE"/>
    <w:rsid w:val="00C44CDD"/>
    <w:rsid w:val="00C44FF6"/>
    <w:rsid w:val="00C45872"/>
    <w:rsid w:val="00C47341"/>
    <w:rsid w:val="00C476F5"/>
    <w:rsid w:val="00C47763"/>
    <w:rsid w:val="00C50868"/>
    <w:rsid w:val="00C52269"/>
    <w:rsid w:val="00C52E8B"/>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77598"/>
    <w:rsid w:val="00C804D3"/>
    <w:rsid w:val="00C80E54"/>
    <w:rsid w:val="00C81B9D"/>
    <w:rsid w:val="00C82934"/>
    <w:rsid w:val="00C82D1D"/>
    <w:rsid w:val="00C83787"/>
    <w:rsid w:val="00C844E0"/>
    <w:rsid w:val="00C84652"/>
    <w:rsid w:val="00C84AA2"/>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6904"/>
    <w:rsid w:val="00CD7932"/>
    <w:rsid w:val="00CD79A7"/>
    <w:rsid w:val="00CD7E14"/>
    <w:rsid w:val="00CD7EB9"/>
    <w:rsid w:val="00CE3D2B"/>
    <w:rsid w:val="00CE42C6"/>
    <w:rsid w:val="00CE47CE"/>
    <w:rsid w:val="00CE4BD9"/>
    <w:rsid w:val="00CE6773"/>
    <w:rsid w:val="00CE726C"/>
    <w:rsid w:val="00CF114B"/>
    <w:rsid w:val="00CF139D"/>
    <w:rsid w:val="00CF1FD3"/>
    <w:rsid w:val="00CF2CB9"/>
    <w:rsid w:val="00CF2F91"/>
    <w:rsid w:val="00CF3E12"/>
    <w:rsid w:val="00CF4990"/>
    <w:rsid w:val="00CF5018"/>
    <w:rsid w:val="00CF6529"/>
    <w:rsid w:val="00D004AD"/>
    <w:rsid w:val="00D008C0"/>
    <w:rsid w:val="00D01277"/>
    <w:rsid w:val="00D015B4"/>
    <w:rsid w:val="00D01EE9"/>
    <w:rsid w:val="00D03537"/>
    <w:rsid w:val="00D039F3"/>
    <w:rsid w:val="00D04385"/>
    <w:rsid w:val="00D06A7E"/>
    <w:rsid w:val="00D074F6"/>
    <w:rsid w:val="00D079B4"/>
    <w:rsid w:val="00D100BF"/>
    <w:rsid w:val="00D1040C"/>
    <w:rsid w:val="00D1175A"/>
    <w:rsid w:val="00D13580"/>
    <w:rsid w:val="00D13755"/>
    <w:rsid w:val="00D1388B"/>
    <w:rsid w:val="00D142BB"/>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DF7"/>
    <w:rsid w:val="00D4086F"/>
    <w:rsid w:val="00D41A17"/>
    <w:rsid w:val="00D42861"/>
    <w:rsid w:val="00D4355D"/>
    <w:rsid w:val="00D4378A"/>
    <w:rsid w:val="00D458D1"/>
    <w:rsid w:val="00D45E90"/>
    <w:rsid w:val="00D47727"/>
    <w:rsid w:val="00D51132"/>
    <w:rsid w:val="00D52AB4"/>
    <w:rsid w:val="00D52B81"/>
    <w:rsid w:val="00D5344F"/>
    <w:rsid w:val="00D5411C"/>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1B18"/>
    <w:rsid w:val="00DB320A"/>
    <w:rsid w:val="00DB5353"/>
    <w:rsid w:val="00DB580E"/>
    <w:rsid w:val="00DB5F20"/>
    <w:rsid w:val="00DB6598"/>
    <w:rsid w:val="00DB69A9"/>
    <w:rsid w:val="00DB77E9"/>
    <w:rsid w:val="00DC08C7"/>
    <w:rsid w:val="00DC0F97"/>
    <w:rsid w:val="00DC1123"/>
    <w:rsid w:val="00DC474F"/>
    <w:rsid w:val="00DC612F"/>
    <w:rsid w:val="00DC75E0"/>
    <w:rsid w:val="00DC781E"/>
    <w:rsid w:val="00DD0264"/>
    <w:rsid w:val="00DD080E"/>
    <w:rsid w:val="00DD0895"/>
    <w:rsid w:val="00DD0AA3"/>
    <w:rsid w:val="00DD0BC3"/>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0A32"/>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592"/>
    <w:rsid w:val="00E479E9"/>
    <w:rsid w:val="00E47A32"/>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1ED1"/>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6BB7"/>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6C6F"/>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4FED"/>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65AC"/>
    <w:rsid w:val="00FA6918"/>
    <w:rsid w:val="00FB0CAF"/>
    <w:rsid w:val="00FB2040"/>
    <w:rsid w:val="00FB224B"/>
    <w:rsid w:val="00FB244F"/>
    <w:rsid w:val="00FB38E7"/>
    <w:rsid w:val="00FB456A"/>
    <w:rsid w:val="00FB556F"/>
    <w:rsid w:val="00FC0F67"/>
    <w:rsid w:val="00FC3C41"/>
    <w:rsid w:val="00FC4540"/>
    <w:rsid w:val="00FC54FB"/>
    <w:rsid w:val="00FC5569"/>
    <w:rsid w:val="00FC68B7"/>
    <w:rsid w:val="00FD08F4"/>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68"/>
    <w:rsid w:val="00FF1BA7"/>
    <w:rsid w:val="00FF251D"/>
    <w:rsid w:val="00FF2EB9"/>
    <w:rsid w:val="00FF33B0"/>
    <w:rsid w:val="00FF4CF2"/>
    <w:rsid w:val="00FF4E6D"/>
    <w:rsid w:val="00FF4EB4"/>
    <w:rsid w:val="00FF663D"/>
    <w:rsid w:val="00FF7370"/>
    <w:rsid w:val="00FF75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style="mso-position-vertical-relative:page" o:allowoverlap="f" strokecolor="#59ff00">
      <v:stroke color="#59ff00" weight="2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rsid w:val="0006323C"/>
    <w:pPr>
      <w:keepNext/>
      <w:outlineLvl w:val="0"/>
    </w:pPr>
  </w:style>
  <w:style w:type="paragraph" w:styleId="Nagwek2">
    <w:name w:val="heading 2"/>
    <w:basedOn w:val="Normalny"/>
    <w:next w:val="Normalny"/>
    <w:link w:val="Nagwek2Znak"/>
    <w:uiPriority w:val="9"/>
    <w:qFormat/>
    <w:rsid w:val="0006323C"/>
    <w:pPr>
      <w:keepNext/>
      <w:outlineLvl w:val="1"/>
    </w:pPr>
    <w:rPr>
      <w:rFonts w:eastAsia="Arial Unicode MS"/>
    </w:rPr>
  </w:style>
  <w:style w:type="paragraph" w:styleId="Nagwek3">
    <w:name w:val="heading 3"/>
    <w:basedOn w:val="Normalny"/>
    <w:next w:val="Normalny"/>
    <w:link w:val="Nagwek3Znak"/>
    <w:uiPriority w:val="9"/>
    <w:qFormat/>
    <w:rsid w:val="0006323C"/>
    <w:pPr>
      <w:keepNext/>
      <w:ind w:firstLine="708"/>
      <w:outlineLvl w:val="2"/>
    </w:pPr>
    <w:rPr>
      <w:b/>
      <w:sz w:val="28"/>
    </w:rPr>
  </w:style>
  <w:style w:type="paragraph" w:styleId="Nagwek4">
    <w:name w:val="heading 4"/>
    <w:basedOn w:val="Normalny"/>
    <w:next w:val="Normalny"/>
    <w:link w:val="Nagwek4Znak"/>
    <w:uiPriority w:val="9"/>
    <w:qFormat/>
    <w:rsid w:val="0006323C"/>
    <w:pPr>
      <w:keepNext/>
      <w:ind w:left="720"/>
      <w:jc w:val="both"/>
      <w:outlineLvl w:val="3"/>
    </w:pPr>
    <w:rPr>
      <w:sz w:val="28"/>
    </w:rPr>
  </w:style>
  <w:style w:type="paragraph" w:styleId="Nagwek5">
    <w:name w:val="heading 5"/>
    <w:basedOn w:val="Normalny"/>
    <w:next w:val="Normalny"/>
    <w:link w:val="Nagwek5Znak"/>
    <w:uiPriority w:val="9"/>
    <w:qFormat/>
    <w:rsid w:val="0006323C"/>
    <w:pPr>
      <w:keepNext/>
      <w:jc w:val="center"/>
      <w:outlineLvl w:val="4"/>
    </w:pPr>
    <w:rPr>
      <w:b/>
      <w:bCs/>
      <w:sz w:val="28"/>
    </w:rPr>
  </w:style>
  <w:style w:type="paragraph" w:styleId="Nagwek6">
    <w:name w:val="heading 6"/>
    <w:basedOn w:val="Normalny"/>
    <w:next w:val="Normalny"/>
    <w:link w:val="Nagwek6Znak"/>
    <w:uiPriority w:val="9"/>
    <w:qFormat/>
    <w:rsid w:val="0006323C"/>
    <w:pPr>
      <w:keepNext/>
      <w:jc w:val="center"/>
      <w:outlineLvl w:val="5"/>
    </w:pPr>
    <w:rPr>
      <w:rFonts w:eastAsia="Arial Unicode MS"/>
      <w:b/>
      <w:sz w:val="36"/>
    </w:rPr>
  </w:style>
  <w:style w:type="paragraph" w:styleId="Nagwek7">
    <w:name w:val="heading 7"/>
    <w:basedOn w:val="Normalny"/>
    <w:next w:val="Normalny"/>
    <w:link w:val="Nagwek7Znak"/>
    <w:uiPriority w:val="9"/>
    <w:qFormat/>
    <w:rsid w:val="0006323C"/>
    <w:pPr>
      <w:keepNext/>
      <w:jc w:val="center"/>
      <w:outlineLvl w:val="6"/>
    </w:pPr>
    <w:rPr>
      <w:b/>
    </w:rPr>
  </w:style>
  <w:style w:type="paragraph" w:styleId="Nagwek8">
    <w:name w:val="heading 8"/>
    <w:basedOn w:val="Normalny"/>
    <w:next w:val="Normalny"/>
    <w:link w:val="Nagwek8Znak"/>
    <w:uiPriority w:val="9"/>
    <w:qFormat/>
    <w:rsid w:val="0006323C"/>
    <w:pPr>
      <w:keepNext/>
      <w:ind w:left="720"/>
      <w:outlineLvl w:val="7"/>
    </w:pPr>
    <w:rPr>
      <w:sz w:val="28"/>
    </w:rPr>
  </w:style>
  <w:style w:type="paragraph" w:styleId="Nagwek9">
    <w:name w:val="heading 9"/>
    <w:basedOn w:val="Normalny"/>
    <w:next w:val="Normalny"/>
    <w:link w:val="Nagwek9Znak"/>
    <w:uiPriority w:val="9"/>
    <w:qFormat/>
    <w:rsid w:val="0006323C"/>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rsid w:val="0006323C"/>
    <w:rPr>
      <w:sz w:val="20"/>
    </w:rPr>
  </w:style>
  <w:style w:type="paragraph" w:styleId="Stopka">
    <w:name w:val="footer"/>
    <w:basedOn w:val="Normalny"/>
    <w:link w:val="StopkaZnak"/>
    <w:uiPriority w:val="99"/>
    <w:rsid w:val="0006323C"/>
    <w:pPr>
      <w:tabs>
        <w:tab w:val="center" w:pos="4536"/>
        <w:tab w:val="right" w:pos="9072"/>
      </w:tabs>
    </w:pPr>
  </w:style>
  <w:style w:type="paragraph" w:styleId="Tekstpodstawowy">
    <w:name w:val="Body Text"/>
    <w:basedOn w:val="Normalny"/>
    <w:link w:val="TekstpodstawowyZnak"/>
    <w:rsid w:val="0006323C"/>
    <w:pPr>
      <w:jc w:val="both"/>
    </w:pPr>
    <w:rPr>
      <w:sz w:val="28"/>
    </w:rPr>
  </w:style>
  <w:style w:type="paragraph" w:styleId="Tekstpodstawowywcity">
    <w:name w:val="Body Text Indent"/>
    <w:basedOn w:val="Normalny"/>
    <w:rsid w:val="0006323C"/>
    <w:pPr>
      <w:jc w:val="center"/>
    </w:pPr>
  </w:style>
  <w:style w:type="paragraph" w:styleId="Tekstpodstawowywcity2">
    <w:name w:val="Body Text Indent 2"/>
    <w:basedOn w:val="Normalny"/>
    <w:link w:val="Tekstpodstawowywcity2Znak"/>
    <w:rsid w:val="0006323C"/>
    <w:pPr>
      <w:tabs>
        <w:tab w:val="left" w:pos="284"/>
      </w:tabs>
      <w:ind w:left="567" w:hanging="566"/>
      <w:jc w:val="both"/>
    </w:pPr>
  </w:style>
  <w:style w:type="paragraph" w:customStyle="1" w:styleId="BodyText21">
    <w:name w:val="Body Text 21"/>
    <w:basedOn w:val="Normalny"/>
    <w:rsid w:val="0006323C"/>
    <w:pPr>
      <w:tabs>
        <w:tab w:val="left" w:pos="0"/>
      </w:tabs>
      <w:jc w:val="both"/>
    </w:pPr>
  </w:style>
  <w:style w:type="character" w:styleId="Odwoanieprzypisudolnego">
    <w:name w:val="footnote reference"/>
    <w:uiPriority w:val="99"/>
    <w:rsid w:val="0006323C"/>
    <w:rPr>
      <w:vertAlign w:val="superscript"/>
    </w:rPr>
  </w:style>
  <w:style w:type="character" w:styleId="Numerstrony">
    <w:name w:val="page number"/>
    <w:basedOn w:val="Domylnaczcionkaakapitu"/>
    <w:rsid w:val="0006323C"/>
  </w:style>
  <w:style w:type="paragraph" w:styleId="Tekstpodstawowywcity3">
    <w:name w:val="Body Text Indent 3"/>
    <w:basedOn w:val="Normalny"/>
    <w:link w:val="Tekstpodstawowywcity3Znak"/>
    <w:rsid w:val="0006323C"/>
    <w:pPr>
      <w:ind w:left="720"/>
      <w:jc w:val="both"/>
    </w:pPr>
    <w:rPr>
      <w:b/>
      <w:u w:val="single"/>
    </w:rPr>
  </w:style>
  <w:style w:type="paragraph" w:styleId="Tekstkomentarza">
    <w:name w:val="annotation text"/>
    <w:basedOn w:val="Normalny"/>
    <w:link w:val="TekstkomentarzaZnak"/>
    <w:semiHidden/>
    <w:rsid w:val="0006323C"/>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1">
    <w:name w:val="Plan dokumentu1"/>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aliases w:val="L1,Numerowanie,List Paragraph,Preambuła"/>
    <w:basedOn w:val="Normalny"/>
    <w:link w:val="AkapitzlistZnak"/>
    <w:uiPriority w:val="99"/>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 w:type="paragraph" w:styleId="NormalnyWeb">
    <w:name w:val="Normal (Web)"/>
    <w:basedOn w:val="Normalny"/>
    <w:uiPriority w:val="99"/>
    <w:rsid w:val="00150D69"/>
    <w:pPr>
      <w:spacing w:before="280" w:after="280" w:line="360" w:lineRule="auto"/>
      <w:ind w:left="992" w:hanging="567"/>
      <w:jc w:val="both"/>
    </w:pPr>
    <w:rPr>
      <w:rFonts w:ascii="Arial Unicode MS" w:hAnsi="Arial Unicode MS" w:cs="Arial Unicode MS"/>
      <w:sz w:val="20"/>
      <w:lang w:eastAsia="ar-SA"/>
    </w:rPr>
  </w:style>
  <w:style w:type="character" w:customStyle="1" w:styleId="AkapitzlistZnak">
    <w:name w:val="Akapit z listą Znak"/>
    <w:aliases w:val="L1 Znak,Numerowanie Znak,List Paragraph Znak,Preambuła Znak"/>
    <w:link w:val="Akapitzlist"/>
    <w:uiPriority w:val="99"/>
    <w:locked/>
    <w:rsid w:val="00150D69"/>
    <w:rPr>
      <w:sz w:val="24"/>
    </w:rPr>
  </w:style>
</w:styles>
</file>

<file path=word/webSettings.xml><?xml version="1.0" encoding="utf-8"?>
<w:webSettings xmlns:r="http://schemas.openxmlformats.org/officeDocument/2006/relationships" xmlns:w="http://schemas.openxmlformats.org/wordprocessingml/2006/main">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13420741">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47262188">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od@zwik.szczecin.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limberger@zwik.szczecin.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wik.szczecin.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wik@zwik.szczecin.p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BCA7C-0C69-4425-9DE9-AD46A3842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35</Pages>
  <Words>10983</Words>
  <Characters>65899</Characters>
  <Application>Microsoft Office Word</Application>
  <DocSecurity>0</DocSecurity>
  <Lines>549</Lines>
  <Paragraphs>153</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76729</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wallimbe</cp:lastModifiedBy>
  <cp:revision>12</cp:revision>
  <cp:lastPrinted>2020-03-03T11:09:00Z</cp:lastPrinted>
  <dcterms:created xsi:type="dcterms:W3CDTF">2018-12-13T10:44:00Z</dcterms:created>
  <dcterms:modified xsi:type="dcterms:W3CDTF">2020-03-04T06:30:00Z</dcterms:modified>
</cp:coreProperties>
</file>