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DF" w:rsidRDefault="00BA12D6" w:rsidP="008138DF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Szczecin 28</w:t>
      </w:r>
      <w:r w:rsidR="008138DF">
        <w:rPr>
          <w:rFonts w:eastAsia="Calibri"/>
          <w:sz w:val="22"/>
          <w:szCs w:val="22"/>
          <w:lang w:eastAsia="en-US"/>
        </w:rPr>
        <w:t>.11.2019 r.</w:t>
      </w:r>
    </w:p>
    <w:p w:rsidR="008138DF" w:rsidRDefault="008138DF" w:rsidP="008138DF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8138DF" w:rsidRDefault="008138DF" w:rsidP="008138DF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Wykonawcy uczestniczący w postępowaniu</w:t>
      </w:r>
    </w:p>
    <w:p w:rsidR="008138DF" w:rsidRDefault="008138DF" w:rsidP="008138D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518EB" w:rsidRPr="000518EB" w:rsidRDefault="008138DF" w:rsidP="000518EB">
      <w:pPr>
        <w:tabs>
          <w:tab w:val="left" w:pos="0"/>
        </w:tabs>
        <w:spacing w:after="200" w:line="276" w:lineRule="auto"/>
        <w:jc w:val="center"/>
        <w:rPr>
          <w:b/>
          <w:szCs w:val="24"/>
        </w:rPr>
      </w:pPr>
      <w:r>
        <w:rPr>
          <w:rFonts w:eastAsia="Calibri"/>
          <w:sz w:val="22"/>
          <w:szCs w:val="22"/>
          <w:lang w:eastAsia="en-US"/>
        </w:rPr>
        <w:t>Dotyczy: postępowania pn.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518EB" w:rsidRPr="005601A1">
        <w:rPr>
          <w:b/>
          <w:szCs w:val="24"/>
        </w:rPr>
        <w:t>„Przebudowa instalacji napowietrzania w komorach osadu czynnego OŚ Pomorzany (zaprojektuj i wybuduj)”</w:t>
      </w:r>
    </w:p>
    <w:p w:rsidR="008138DF" w:rsidRDefault="008138DF" w:rsidP="008138D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Zamawiający, Zakład Wodociągów i Kanalizacji Sp. z o.o. w Szczecinie, przekazuje odpowiedź na pytania. </w:t>
      </w:r>
    </w:p>
    <w:p w:rsidR="00A927A0" w:rsidRDefault="008138DF" w:rsidP="006C1D4F">
      <w:pPr>
        <w:spacing w:line="360" w:lineRule="auto"/>
        <w:ind w:left="1134" w:hanging="1134"/>
        <w:jc w:val="both"/>
        <w:rPr>
          <w:rFonts w:eastAsia="Calibri"/>
          <w:sz w:val="22"/>
          <w:szCs w:val="21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Pytanie 1.  </w:t>
      </w:r>
      <w:r>
        <w:rPr>
          <w:rFonts w:eastAsia="Calibri"/>
          <w:sz w:val="22"/>
          <w:szCs w:val="21"/>
          <w:lang w:eastAsia="en-US"/>
        </w:rPr>
        <w:t xml:space="preserve"> </w:t>
      </w:r>
      <w:r w:rsidR="00562859">
        <w:rPr>
          <w:rFonts w:eastAsia="Calibri"/>
          <w:sz w:val="22"/>
          <w:szCs w:val="21"/>
          <w:lang w:eastAsia="en-US"/>
        </w:rPr>
        <w:t>Czy ściany pomiędzy liniami N/DN1 i N/DN2, N/DN3 i N/DN4 oraz N/DN5 i N/DN6</w:t>
      </w:r>
      <w:r w:rsidR="00562859">
        <w:rPr>
          <w:rFonts w:eastAsia="Calibri"/>
          <w:sz w:val="22"/>
          <w:szCs w:val="21"/>
          <w:lang w:eastAsia="en-US"/>
        </w:rPr>
        <w:t>,</w:t>
      </w:r>
      <w:r w:rsidR="00562859">
        <w:rPr>
          <w:rFonts w:eastAsia="Calibri"/>
          <w:sz w:val="22"/>
          <w:szCs w:val="21"/>
          <w:lang w:eastAsia="en-US"/>
        </w:rPr>
        <w:t xml:space="preserve"> zostały obliczone na napór jednostkowy ścieków, który będzie miał miejsce w trakcie opróżniania jednej linii danego ciągu technologicznego?</w:t>
      </w:r>
    </w:p>
    <w:p w:rsidR="00562859" w:rsidRDefault="00562859" w:rsidP="008138DF">
      <w:pPr>
        <w:ind w:left="1134" w:hanging="1134"/>
        <w:jc w:val="both"/>
        <w:rPr>
          <w:rFonts w:eastAsia="Calibri"/>
          <w:sz w:val="22"/>
          <w:szCs w:val="21"/>
          <w:lang w:eastAsia="en-US"/>
        </w:rPr>
      </w:pPr>
    </w:p>
    <w:p w:rsidR="008138DF" w:rsidRDefault="008138DF" w:rsidP="008138DF">
      <w:pPr>
        <w:ind w:left="1134" w:hanging="113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1"/>
          <w:lang w:eastAsia="en-US"/>
        </w:rPr>
        <w:t xml:space="preserve">                   </w:t>
      </w:r>
    </w:p>
    <w:p w:rsidR="008138DF" w:rsidRPr="00562859" w:rsidRDefault="008138DF" w:rsidP="006C1D4F">
      <w:pPr>
        <w:spacing w:line="360" w:lineRule="auto"/>
        <w:ind w:left="1134" w:hanging="1134"/>
        <w:jc w:val="both"/>
        <w:rPr>
          <w:rFonts w:eastAsia="Calibri"/>
          <w:sz w:val="22"/>
          <w:szCs w:val="21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Odpowiedź 1</w:t>
      </w:r>
      <w:r>
        <w:rPr>
          <w:rFonts w:eastAsia="Calibri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3"/>
          <w:szCs w:val="23"/>
          <w:lang w:eastAsia="en-US"/>
        </w:rPr>
        <w:t xml:space="preserve"> </w:t>
      </w:r>
      <w:r w:rsidR="00562859">
        <w:rPr>
          <w:rFonts w:eastAsia="Calibri"/>
          <w:sz w:val="22"/>
          <w:szCs w:val="21"/>
          <w:lang w:eastAsia="en-US"/>
        </w:rPr>
        <w:t>W trakcie</w:t>
      </w:r>
      <w:r w:rsidR="00562859" w:rsidRPr="00562859">
        <w:rPr>
          <w:rFonts w:eastAsia="Calibri"/>
          <w:sz w:val="22"/>
          <w:szCs w:val="21"/>
          <w:lang w:eastAsia="en-US"/>
        </w:rPr>
        <w:t xml:space="preserve"> 10-letniej eksploatacji oczyszczalni</w:t>
      </w:r>
      <w:r w:rsidR="00562859">
        <w:rPr>
          <w:rFonts w:eastAsia="Calibri"/>
          <w:sz w:val="22"/>
          <w:szCs w:val="21"/>
          <w:lang w:eastAsia="en-US"/>
        </w:rPr>
        <w:t>,</w:t>
      </w:r>
      <w:r w:rsidR="00562859" w:rsidRPr="00562859">
        <w:rPr>
          <w:rFonts w:eastAsia="Calibri"/>
          <w:sz w:val="22"/>
          <w:szCs w:val="21"/>
          <w:lang w:eastAsia="en-US"/>
        </w:rPr>
        <w:t xml:space="preserve"> miało miejsce kilkukrotne opróżnianie </w:t>
      </w:r>
      <w:r w:rsidR="00562859">
        <w:rPr>
          <w:rFonts w:eastAsia="Calibri"/>
          <w:sz w:val="22"/>
          <w:szCs w:val="21"/>
          <w:lang w:eastAsia="en-US"/>
        </w:rPr>
        <w:t>jednej linii</w:t>
      </w:r>
      <w:r w:rsidR="00562859">
        <w:rPr>
          <w:rFonts w:eastAsia="Calibri"/>
          <w:sz w:val="22"/>
          <w:szCs w:val="21"/>
          <w:lang w:eastAsia="en-US"/>
        </w:rPr>
        <w:t xml:space="preserve"> ciągu technologicznego</w:t>
      </w:r>
      <w:r w:rsidR="00562859">
        <w:rPr>
          <w:rFonts w:eastAsia="Calibri"/>
          <w:sz w:val="22"/>
          <w:szCs w:val="21"/>
          <w:lang w:eastAsia="en-US"/>
        </w:rPr>
        <w:t xml:space="preserve"> Bloku Biologicznego nr 1</w:t>
      </w:r>
      <w:r w:rsidR="006C1D4F">
        <w:rPr>
          <w:rFonts w:eastAsia="Calibri"/>
          <w:sz w:val="22"/>
          <w:szCs w:val="21"/>
          <w:lang w:eastAsia="en-US"/>
        </w:rPr>
        <w:t>, 2 i 3</w:t>
      </w:r>
      <w:r w:rsidR="00562859">
        <w:rPr>
          <w:rFonts w:eastAsia="Calibri"/>
          <w:sz w:val="22"/>
          <w:szCs w:val="21"/>
          <w:lang w:eastAsia="en-US"/>
        </w:rPr>
        <w:t xml:space="preserve"> przy jednoczesnej pracy drugiej </w:t>
      </w:r>
      <w:r w:rsidR="00562859">
        <w:rPr>
          <w:rFonts w:eastAsia="Calibri"/>
          <w:sz w:val="22"/>
          <w:szCs w:val="21"/>
          <w:lang w:eastAsia="en-US"/>
        </w:rPr>
        <w:t>linii ciągu technologicznego</w:t>
      </w:r>
      <w:r w:rsidR="006C1D4F">
        <w:rPr>
          <w:rFonts w:eastAsia="Calibri"/>
          <w:sz w:val="22"/>
          <w:szCs w:val="21"/>
          <w:lang w:eastAsia="en-US"/>
        </w:rPr>
        <w:t xml:space="preserve">. </w:t>
      </w:r>
    </w:p>
    <w:p w:rsidR="008138DF" w:rsidRDefault="008138DF" w:rsidP="008138DF">
      <w:pPr>
        <w:ind w:left="1134" w:hanging="1134"/>
        <w:jc w:val="both"/>
        <w:rPr>
          <w:rFonts w:eastAsia="Calibri"/>
          <w:sz w:val="22"/>
          <w:szCs w:val="22"/>
          <w:lang w:eastAsia="en-US"/>
        </w:rPr>
      </w:pPr>
    </w:p>
    <w:p w:rsidR="008138DF" w:rsidRDefault="008138DF" w:rsidP="008138DF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8138DF" w:rsidRDefault="008138DF" w:rsidP="008138DF">
      <w:pPr>
        <w:pStyle w:val="Default"/>
        <w:jc w:val="both"/>
        <w:rPr>
          <w:color w:val="auto"/>
        </w:rPr>
      </w:pPr>
    </w:p>
    <w:p w:rsidR="008138DF" w:rsidRDefault="008138DF" w:rsidP="008138DF">
      <w:pPr>
        <w:spacing w:line="276" w:lineRule="auto"/>
        <w:rPr>
          <w:rFonts w:eastAsia="Calibri"/>
          <w:sz w:val="22"/>
          <w:szCs w:val="22"/>
        </w:rPr>
      </w:pPr>
    </w:p>
    <w:p w:rsidR="001B6143" w:rsidRDefault="001B6143"/>
    <w:sectPr w:rsidR="001B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F"/>
    <w:rsid w:val="000518EB"/>
    <w:rsid w:val="001B6143"/>
    <w:rsid w:val="00562859"/>
    <w:rsid w:val="006C1D4F"/>
    <w:rsid w:val="008138DF"/>
    <w:rsid w:val="00A927A0"/>
    <w:rsid w:val="00B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A34"/>
  <w15:chartTrackingRefBased/>
  <w15:docId w15:val="{965FB2C0-EA4E-4EBE-A3B0-FBE464D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Chmielewski</dc:creator>
  <cp:keywords/>
  <dc:description/>
  <cp:lastModifiedBy>Zbigniew Chmielewski</cp:lastModifiedBy>
  <cp:revision>3</cp:revision>
  <cp:lastPrinted>2019-11-28T07:44:00Z</cp:lastPrinted>
  <dcterms:created xsi:type="dcterms:W3CDTF">2019-11-28T07:32:00Z</dcterms:created>
  <dcterms:modified xsi:type="dcterms:W3CDTF">2019-11-28T07:44:00Z</dcterms:modified>
</cp:coreProperties>
</file>