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8DF" w:rsidRDefault="008138DF" w:rsidP="008138DF">
      <w:pPr>
        <w:spacing w:after="200" w:line="276" w:lineRule="auto"/>
        <w:contextualSpacing/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Szczecin 22.11.2019 r.</w:t>
      </w:r>
    </w:p>
    <w:p w:rsidR="008138DF" w:rsidRDefault="008138DF" w:rsidP="008138DF">
      <w:pPr>
        <w:spacing w:after="200" w:line="276" w:lineRule="auto"/>
        <w:contextualSpacing/>
        <w:jc w:val="center"/>
        <w:rPr>
          <w:rFonts w:eastAsia="Calibri"/>
          <w:sz w:val="22"/>
          <w:szCs w:val="22"/>
          <w:lang w:eastAsia="en-US"/>
        </w:rPr>
      </w:pPr>
    </w:p>
    <w:p w:rsidR="008138DF" w:rsidRDefault="008138DF" w:rsidP="008138DF">
      <w:pPr>
        <w:spacing w:after="200" w:line="276" w:lineRule="auto"/>
        <w:contextualSpacing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Wykonawcy uczestniczący w postępowaniu</w:t>
      </w:r>
    </w:p>
    <w:p w:rsidR="008138DF" w:rsidRDefault="008138DF" w:rsidP="008138DF">
      <w:p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0518EB" w:rsidRPr="000518EB" w:rsidRDefault="008138DF" w:rsidP="000518EB">
      <w:pPr>
        <w:tabs>
          <w:tab w:val="left" w:pos="0"/>
        </w:tabs>
        <w:spacing w:after="200" w:line="276" w:lineRule="auto"/>
        <w:jc w:val="center"/>
        <w:rPr>
          <w:b/>
          <w:szCs w:val="24"/>
        </w:rPr>
      </w:pPr>
      <w:r>
        <w:rPr>
          <w:rFonts w:eastAsia="Calibri"/>
          <w:sz w:val="22"/>
          <w:szCs w:val="22"/>
          <w:lang w:eastAsia="en-US"/>
        </w:rPr>
        <w:t>Dotyczy: postępowania pn.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518EB" w:rsidRPr="005601A1">
        <w:rPr>
          <w:b/>
          <w:szCs w:val="24"/>
        </w:rPr>
        <w:t>„Przebudowa instalacji napowietrzania w komorach osadu czynnego OŚ Pomorzany (zaprojektuj i wybuduj)”</w:t>
      </w:r>
      <w:bookmarkStart w:id="0" w:name="_GoBack"/>
      <w:bookmarkEnd w:id="0"/>
    </w:p>
    <w:p w:rsidR="008138DF" w:rsidRDefault="008138DF" w:rsidP="008138DF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Zamawiający, Zakład Wodociągów i Kanalizacji Sp. z o.o. w Szczecinie, przekazuje odpowiedź na pytania. </w:t>
      </w:r>
    </w:p>
    <w:p w:rsidR="00A927A0" w:rsidRDefault="008138DF" w:rsidP="008138DF">
      <w:pPr>
        <w:ind w:left="1134" w:hanging="1134"/>
        <w:jc w:val="both"/>
        <w:rPr>
          <w:rFonts w:eastAsia="Calibri"/>
          <w:sz w:val="22"/>
          <w:szCs w:val="21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Pytanie 1.  </w:t>
      </w:r>
      <w:r>
        <w:rPr>
          <w:rFonts w:eastAsia="Calibri"/>
          <w:sz w:val="22"/>
          <w:szCs w:val="21"/>
          <w:lang w:eastAsia="en-US"/>
        </w:rPr>
        <w:t xml:space="preserve"> Czy zamawiający wymaga od Wykonawcy oddelegowania personelu na okres 3 miesięcy do nadzorowania bieżącej eksploatacji komór biologicznych</w:t>
      </w:r>
      <w:r w:rsidR="00A927A0">
        <w:rPr>
          <w:rFonts w:eastAsia="Calibri"/>
          <w:sz w:val="22"/>
          <w:szCs w:val="21"/>
          <w:lang w:eastAsia="en-US"/>
        </w:rPr>
        <w:t>?</w:t>
      </w:r>
    </w:p>
    <w:p w:rsidR="008138DF" w:rsidRDefault="008138DF" w:rsidP="008138DF">
      <w:pPr>
        <w:ind w:left="1134" w:hanging="113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1"/>
          <w:lang w:eastAsia="en-US"/>
        </w:rPr>
        <w:t xml:space="preserve">                   </w:t>
      </w:r>
    </w:p>
    <w:p w:rsidR="008138DF" w:rsidRDefault="008138DF" w:rsidP="00A927A0">
      <w:pPr>
        <w:ind w:left="1134" w:hanging="113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Odpowiedź 1</w:t>
      </w:r>
      <w:r>
        <w:rPr>
          <w:rFonts w:eastAsia="Calibri"/>
          <w:sz w:val="22"/>
          <w:szCs w:val="22"/>
          <w:lang w:eastAsia="en-US"/>
        </w:rPr>
        <w:t>.</w:t>
      </w:r>
      <w:r>
        <w:rPr>
          <w:rFonts w:ascii="Tahoma" w:eastAsia="Calibri" w:hAnsi="Tahoma" w:cs="Tahoma"/>
          <w:color w:val="000000"/>
          <w:sz w:val="23"/>
          <w:szCs w:val="23"/>
          <w:lang w:eastAsia="en-US"/>
        </w:rPr>
        <w:t xml:space="preserve"> </w:t>
      </w:r>
      <w:r>
        <w:rPr>
          <w:sz w:val="23"/>
          <w:szCs w:val="23"/>
        </w:rPr>
        <w:t xml:space="preserve">Wykonawca zapewni </w:t>
      </w:r>
      <w:r w:rsidR="00A927A0">
        <w:rPr>
          <w:sz w:val="23"/>
          <w:szCs w:val="23"/>
        </w:rPr>
        <w:t xml:space="preserve">na okres </w:t>
      </w:r>
      <w:r w:rsidR="00A927A0">
        <w:t>3 miesięcy</w:t>
      </w:r>
      <w:r w:rsidR="00A927A0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obecność kompetentnego personelu </w:t>
      </w:r>
      <w:r w:rsidR="00A927A0">
        <w:rPr>
          <w:rFonts w:eastAsia="Calibri"/>
          <w:sz w:val="22"/>
          <w:szCs w:val="21"/>
          <w:lang w:eastAsia="en-US"/>
        </w:rPr>
        <w:t>do nadzorowania bieżącej eksploatacji komór biologicznych.</w:t>
      </w:r>
    </w:p>
    <w:p w:rsidR="008138DF" w:rsidRDefault="008138DF" w:rsidP="008138DF">
      <w:pPr>
        <w:ind w:left="1134" w:hanging="1134"/>
        <w:jc w:val="both"/>
        <w:rPr>
          <w:rFonts w:eastAsia="Calibri"/>
          <w:sz w:val="22"/>
          <w:szCs w:val="22"/>
          <w:lang w:eastAsia="en-US"/>
        </w:rPr>
      </w:pPr>
    </w:p>
    <w:p w:rsidR="008138DF" w:rsidRDefault="008138DF" w:rsidP="008138DF">
      <w:pPr>
        <w:jc w:val="both"/>
        <w:rPr>
          <w:rFonts w:eastAsia="Calibri"/>
          <w:sz w:val="22"/>
          <w:szCs w:val="22"/>
          <w:lang w:eastAsia="en-US"/>
        </w:rPr>
      </w:pPr>
    </w:p>
    <w:p w:rsidR="008138DF" w:rsidRDefault="008138DF" w:rsidP="008138DF">
      <w:pPr>
        <w:pStyle w:val="Default"/>
        <w:jc w:val="both"/>
        <w:rPr>
          <w:color w:val="auto"/>
        </w:rPr>
      </w:pPr>
    </w:p>
    <w:p w:rsidR="008138DF" w:rsidRDefault="008138DF" w:rsidP="008138DF">
      <w:pPr>
        <w:spacing w:line="276" w:lineRule="auto"/>
        <w:rPr>
          <w:rFonts w:eastAsia="Calibri"/>
          <w:sz w:val="22"/>
          <w:szCs w:val="22"/>
        </w:rPr>
      </w:pPr>
    </w:p>
    <w:p w:rsidR="001B6143" w:rsidRDefault="001B6143"/>
    <w:sectPr w:rsidR="001B6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8DF"/>
    <w:rsid w:val="000518EB"/>
    <w:rsid w:val="001B6143"/>
    <w:rsid w:val="008138DF"/>
    <w:rsid w:val="00A9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DF4D8"/>
  <w15:chartTrackingRefBased/>
  <w15:docId w15:val="{965FB2C0-EA4E-4EBE-A3B0-FBE464D0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8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138D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2</cp:revision>
  <dcterms:created xsi:type="dcterms:W3CDTF">2019-11-22T06:28:00Z</dcterms:created>
  <dcterms:modified xsi:type="dcterms:W3CDTF">2019-11-25T06:59:00Z</dcterms:modified>
</cp:coreProperties>
</file>