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E2CF6" w:rsidRPr="003265F1" w:rsidRDefault="001E2CF6">
      <w:pPr>
        <w:tabs>
          <w:tab w:val="left" w:pos="284"/>
        </w:tabs>
        <w:spacing w:after="120" w:line="280" w:lineRule="atLeast"/>
        <w:jc w:val="center"/>
      </w:pPr>
      <w:r w:rsidRPr="003265F1">
        <w:t>WZÓR UMOWY WYKONANIA ZAMÓWIENIA</w:t>
      </w:r>
    </w:p>
    <w:p w:rsidR="001E2CF6" w:rsidRPr="003265F1" w:rsidRDefault="001E2CF6">
      <w:pPr>
        <w:tabs>
          <w:tab w:val="left" w:pos="284"/>
        </w:tabs>
        <w:spacing w:after="120" w:line="280" w:lineRule="atLeast"/>
        <w:jc w:val="both"/>
      </w:pPr>
    </w:p>
    <w:p w:rsidR="001E2CF6" w:rsidRPr="003265F1" w:rsidRDefault="001E2CF6">
      <w:pPr>
        <w:tabs>
          <w:tab w:val="left" w:pos="284"/>
        </w:tabs>
        <w:spacing w:after="120" w:line="280" w:lineRule="atLeast"/>
        <w:jc w:val="both"/>
      </w:pPr>
      <w:r w:rsidRPr="003265F1">
        <w:t>zawarta w dniu ………………….. r. w Szczecinie pomiędzy:</w:t>
      </w:r>
    </w:p>
    <w:p w:rsidR="001E2CF6" w:rsidRPr="003265F1" w:rsidRDefault="001E2CF6">
      <w:pPr>
        <w:tabs>
          <w:tab w:val="left" w:pos="284"/>
        </w:tabs>
        <w:spacing w:after="120" w:line="280" w:lineRule="atLeast"/>
        <w:jc w:val="both"/>
      </w:pPr>
      <w:r w:rsidRPr="003265F1">
        <w:t xml:space="preserve">Zakładem Wodociągów i Kanalizacji Spółką z o.o. 71-682 Szczecin, ul. M. Golisza 10 zarejestrowaną w Sądzie Rejonowym Szczecin – Centrum w Szczecinie XIII Wydział Gospodarczy Krajowego Rejestru Sądowego pod nr 0000063704, o kapitale zakładowym w wysokości </w:t>
      </w:r>
      <w:r w:rsidR="008C08DB">
        <w:t>222 334 500</w:t>
      </w:r>
      <w:r w:rsidRPr="003265F1">
        <w:t xml:space="preserve"> zł., NIP : 851-26-24-854 , REGON : 811931430 </w:t>
      </w:r>
    </w:p>
    <w:p w:rsidR="001E2CF6" w:rsidRPr="003265F1" w:rsidRDefault="001E2CF6">
      <w:pPr>
        <w:tabs>
          <w:tab w:val="left" w:pos="284"/>
        </w:tabs>
        <w:spacing w:after="120" w:line="280" w:lineRule="atLeast"/>
        <w:jc w:val="both"/>
      </w:pPr>
      <w:r w:rsidRPr="003265F1">
        <w:t>zwaną dalej Zamawiającym, reprezentowaną przez:</w:t>
      </w:r>
    </w:p>
    <w:p w:rsidR="001E2CF6" w:rsidRPr="003265F1" w:rsidRDefault="001E2CF6">
      <w:pPr>
        <w:spacing w:after="120" w:line="280" w:lineRule="atLeast"/>
        <w:jc w:val="both"/>
      </w:pPr>
    </w:p>
    <w:p w:rsidR="001E2CF6" w:rsidRPr="003265F1" w:rsidRDefault="001E2CF6">
      <w:pPr>
        <w:numPr>
          <w:ilvl w:val="0"/>
          <w:numId w:val="23"/>
        </w:numPr>
        <w:tabs>
          <w:tab w:val="left" w:pos="284"/>
        </w:tabs>
        <w:spacing w:after="120" w:line="280" w:lineRule="atLeast"/>
        <w:jc w:val="both"/>
      </w:pPr>
      <w:r w:rsidRPr="003265F1">
        <w:t>...................................................................................................................................</w:t>
      </w:r>
    </w:p>
    <w:p w:rsidR="001E2CF6" w:rsidRPr="003265F1" w:rsidRDefault="001E2CF6">
      <w:pPr>
        <w:numPr>
          <w:ilvl w:val="0"/>
          <w:numId w:val="23"/>
        </w:numPr>
        <w:tabs>
          <w:tab w:val="left" w:pos="284"/>
        </w:tabs>
        <w:spacing w:after="120" w:line="280" w:lineRule="atLeast"/>
        <w:jc w:val="both"/>
      </w:pPr>
      <w:r w:rsidRPr="003265F1">
        <w:t>...................................................................................................................................</w:t>
      </w:r>
    </w:p>
    <w:p w:rsidR="001E2CF6" w:rsidRPr="003265F1" w:rsidRDefault="001E2CF6">
      <w:pPr>
        <w:tabs>
          <w:tab w:val="left" w:pos="284"/>
        </w:tabs>
        <w:spacing w:after="120" w:line="280" w:lineRule="atLeast"/>
        <w:jc w:val="both"/>
      </w:pPr>
      <w:r w:rsidRPr="003265F1">
        <w:t xml:space="preserve">oraz </w:t>
      </w:r>
    </w:p>
    <w:p w:rsidR="001E2CF6" w:rsidRPr="003265F1" w:rsidRDefault="001E2CF6">
      <w:pPr>
        <w:tabs>
          <w:tab w:val="left" w:pos="284"/>
        </w:tabs>
        <w:spacing w:after="120" w:line="280" w:lineRule="atLeast"/>
        <w:jc w:val="both"/>
      </w:pPr>
      <w:r w:rsidRPr="003265F1">
        <w:t>I. (Dla osób prawnych):</w:t>
      </w:r>
    </w:p>
    <w:p w:rsidR="001E2CF6" w:rsidRPr="003265F1" w:rsidRDefault="001E2CF6">
      <w:pPr>
        <w:tabs>
          <w:tab w:val="left" w:pos="284"/>
        </w:tabs>
        <w:spacing w:after="120" w:line="280" w:lineRule="atLeast"/>
        <w:jc w:val="both"/>
      </w:pPr>
      <w:r w:rsidRPr="003265F1">
        <w:t>..............................................................................................................................................................................................................................................................................................................</w:t>
      </w:r>
    </w:p>
    <w:p w:rsidR="001E2CF6" w:rsidRPr="003265F1" w:rsidRDefault="001E2CF6">
      <w:pPr>
        <w:tabs>
          <w:tab w:val="left" w:pos="284"/>
        </w:tabs>
        <w:spacing w:after="120" w:line="280" w:lineRule="atLeast"/>
        <w:jc w:val="both"/>
      </w:pPr>
      <w:r w:rsidRPr="003265F1">
        <w:t>NIP - ...........................................</w:t>
      </w:r>
      <w:r w:rsidR="00010774" w:rsidRPr="003265F1">
        <w:t xml:space="preserve">  </w:t>
      </w:r>
      <w:r w:rsidRPr="003265F1">
        <w:t>REGON - ...............................</w:t>
      </w:r>
    </w:p>
    <w:p w:rsidR="001E2CF6" w:rsidRPr="003265F1" w:rsidRDefault="001E2CF6">
      <w:pPr>
        <w:tabs>
          <w:tab w:val="left" w:pos="284"/>
        </w:tabs>
        <w:spacing w:after="120" w:line="280" w:lineRule="atLeast"/>
        <w:jc w:val="both"/>
      </w:pPr>
      <w:r w:rsidRPr="003265F1">
        <w:t xml:space="preserve">zwanym /ą/ dalej Wykonawcą, </w:t>
      </w:r>
    </w:p>
    <w:p w:rsidR="001E2CF6" w:rsidRPr="003265F1" w:rsidRDefault="001E2CF6">
      <w:pPr>
        <w:tabs>
          <w:tab w:val="left" w:pos="284"/>
        </w:tabs>
        <w:spacing w:after="80" w:line="280" w:lineRule="atLeast"/>
        <w:jc w:val="both"/>
      </w:pPr>
      <w:r w:rsidRPr="003265F1">
        <w:t>reprezentowanym przez:</w:t>
      </w:r>
    </w:p>
    <w:p w:rsidR="001E2CF6" w:rsidRPr="003265F1" w:rsidRDefault="001E2CF6">
      <w:pPr>
        <w:numPr>
          <w:ilvl w:val="0"/>
          <w:numId w:val="24"/>
        </w:numPr>
        <w:tabs>
          <w:tab w:val="left" w:pos="284"/>
        </w:tabs>
        <w:spacing w:after="80" w:line="280" w:lineRule="atLeast"/>
        <w:jc w:val="both"/>
      </w:pPr>
      <w:r w:rsidRPr="003265F1">
        <w:t>...................................................................................................................................</w:t>
      </w:r>
    </w:p>
    <w:p w:rsidR="001E2CF6" w:rsidRPr="003265F1" w:rsidRDefault="001E2CF6">
      <w:pPr>
        <w:numPr>
          <w:ilvl w:val="0"/>
          <w:numId w:val="24"/>
        </w:numPr>
        <w:tabs>
          <w:tab w:val="left" w:pos="284"/>
        </w:tabs>
        <w:spacing w:after="80" w:line="280" w:lineRule="atLeast"/>
        <w:jc w:val="both"/>
      </w:pPr>
      <w:r w:rsidRPr="003265F1">
        <w:t>...................................................................................................................................</w:t>
      </w:r>
    </w:p>
    <w:p w:rsidR="001E2CF6" w:rsidRPr="003265F1" w:rsidRDefault="001E2CF6">
      <w:pPr>
        <w:tabs>
          <w:tab w:val="left" w:pos="284"/>
        </w:tabs>
        <w:spacing w:after="80" w:line="280" w:lineRule="atLeast"/>
        <w:jc w:val="both"/>
      </w:pPr>
    </w:p>
    <w:p w:rsidR="001E2CF6" w:rsidRPr="003265F1" w:rsidRDefault="001E2CF6">
      <w:pPr>
        <w:tabs>
          <w:tab w:val="left" w:pos="284"/>
        </w:tabs>
        <w:spacing w:after="80" w:line="280" w:lineRule="atLeast"/>
        <w:jc w:val="both"/>
      </w:pPr>
      <w:r w:rsidRPr="003265F1">
        <w:t>II. (Dla osób fizycznych):</w:t>
      </w:r>
    </w:p>
    <w:p w:rsidR="001E2CF6" w:rsidRPr="003265F1" w:rsidRDefault="001E2CF6">
      <w:pPr>
        <w:numPr>
          <w:ilvl w:val="0"/>
          <w:numId w:val="25"/>
        </w:numPr>
        <w:tabs>
          <w:tab w:val="left" w:pos="284"/>
        </w:tabs>
        <w:spacing w:after="80" w:line="280" w:lineRule="atLeast"/>
        <w:jc w:val="both"/>
      </w:pPr>
      <w:r w:rsidRPr="003265F1">
        <w:t>Panem /Panią/ ........................................................ zam. ........................................</w:t>
      </w:r>
    </w:p>
    <w:p w:rsidR="001E2CF6" w:rsidRPr="003265F1" w:rsidRDefault="001E2CF6">
      <w:pPr>
        <w:numPr>
          <w:ilvl w:val="0"/>
          <w:numId w:val="25"/>
        </w:numPr>
        <w:tabs>
          <w:tab w:val="left" w:pos="284"/>
        </w:tabs>
        <w:spacing w:after="80" w:line="280" w:lineRule="atLeast"/>
        <w:jc w:val="both"/>
      </w:pPr>
      <w:r w:rsidRPr="003265F1">
        <w:t>............................................................</w:t>
      </w:r>
      <w:r w:rsidR="00010774" w:rsidRPr="003265F1">
        <w:t xml:space="preserve">   </w:t>
      </w:r>
      <w:r w:rsidRPr="003265F1">
        <w:t>zam. ......................................</w:t>
      </w:r>
    </w:p>
    <w:p w:rsidR="001E2CF6" w:rsidRPr="003265F1" w:rsidRDefault="001E2CF6">
      <w:pPr>
        <w:numPr>
          <w:ilvl w:val="0"/>
          <w:numId w:val="25"/>
        </w:numPr>
        <w:tabs>
          <w:tab w:val="left" w:pos="284"/>
        </w:tabs>
        <w:spacing w:after="80" w:line="280" w:lineRule="atLeast"/>
        <w:jc w:val="both"/>
      </w:pPr>
      <w:r w:rsidRPr="003265F1">
        <w:t>................................................................................ zam. ........................................</w:t>
      </w:r>
    </w:p>
    <w:p w:rsidR="001E2CF6" w:rsidRPr="003265F1" w:rsidRDefault="001E2CF6">
      <w:pPr>
        <w:tabs>
          <w:tab w:val="left" w:pos="284"/>
        </w:tabs>
        <w:spacing w:after="80" w:line="300" w:lineRule="atLeast"/>
        <w:jc w:val="both"/>
      </w:pPr>
      <w:r w:rsidRPr="003265F1">
        <w:t>prowadzącym działalność gospodarczą pod firmą .................................................</w:t>
      </w:r>
    </w:p>
    <w:p w:rsidR="001E2CF6" w:rsidRPr="003265F1" w:rsidRDefault="001E2CF6">
      <w:pPr>
        <w:tabs>
          <w:tab w:val="left" w:pos="284"/>
        </w:tabs>
        <w:spacing w:after="80" w:line="300" w:lineRule="atLeast"/>
        <w:jc w:val="both"/>
      </w:pPr>
      <w:r w:rsidRPr="003265F1">
        <w:t>z siedzibą ........................................... zarejestrowaną w ......................................</w:t>
      </w:r>
    </w:p>
    <w:p w:rsidR="001E2CF6" w:rsidRPr="003265F1" w:rsidRDefault="001E2CF6">
      <w:pPr>
        <w:tabs>
          <w:tab w:val="left" w:pos="284"/>
        </w:tabs>
        <w:spacing w:after="80" w:line="300" w:lineRule="atLeast"/>
        <w:jc w:val="both"/>
      </w:pPr>
      <w:r w:rsidRPr="003265F1">
        <w:t>pod numerem ............................................................................</w:t>
      </w:r>
    </w:p>
    <w:p w:rsidR="001E2CF6" w:rsidRPr="003265F1" w:rsidRDefault="001E2CF6">
      <w:pPr>
        <w:tabs>
          <w:tab w:val="left" w:pos="284"/>
        </w:tabs>
        <w:spacing w:after="80" w:line="300" w:lineRule="atLeast"/>
        <w:jc w:val="both"/>
      </w:pPr>
      <w:r w:rsidRPr="003265F1">
        <w:t>NIP - ........................................... REGON - .........................................</w:t>
      </w:r>
    </w:p>
    <w:p w:rsidR="001E2CF6" w:rsidRPr="003265F1" w:rsidRDefault="001E2CF6">
      <w:pPr>
        <w:tabs>
          <w:tab w:val="left" w:pos="284"/>
        </w:tabs>
        <w:spacing w:after="80" w:line="300" w:lineRule="atLeast"/>
        <w:jc w:val="both"/>
      </w:pPr>
      <w:r w:rsidRPr="003265F1">
        <w:t xml:space="preserve">zwanym /ą/ dalej Wykonawcą. </w:t>
      </w:r>
    </w:p>
    <w:p w:rsidR="001E2CF6" w:rsidRPr="003265F1" w:rsidRDefault="001E2CF6">
      <w:pPr>
        <w:tabs>
          <w:tab w:val="left" w:pos="284"/>
        </w:tabs>
        <w:spacing w:after="80" w:line="300" w:lineRule="atLeast"/>
        <w:jc w:val="both"/>
      </w:pPr>
      <w:r w:rsidRPr="003265F1">
        <w:t>wspólnie zaś, nazywanymi Stronami.</w:t>
      </w:r>
    </w:p>
    <w:p w:rsidR="001E2CF6" w:rsidRPr="003265F1" w:rsidRDefault="001E2CF6">
      <w:pPr>
        <w:tabs>
          <w:tab w:val="left" w:pos="284"/>
        </w:tabs>
        <w:spacing w:after="120" w:line="300" w:lineRule="atLeast"/>
        <w:jc w:val="both"/>
      </w:pPr>
      <w:r w:rsidRPr="003265F1">
        <w:t xml:space="preserve">Niniejsza umowa zostaje zawarta w wyniku dokonania przez Zamawiającego wyboru najkorzystniejszej oferty Wykonawcy złożonej w dniu …..w postępowaniu prowadzonym jako zamówienie sektorowe w trybie </w:t>
      </w:r>
      <w:r w:rsidR="00D23A3F" w:rsidRPr="003265F1">
        <w:t>ogłoszeniem przetargu nieograniczonego</w:t>
      </w:r>
      <w:r w:rsidRPr="003265F1">
        <w:t xml:space="preserve"> na podstawie Zarządzenia Nr 10/2008 Prezesa Zarządu ZWiK Sp. z o. o. w Szczecinie z dnia 16 kwietnia 2008 r. w sprawie zamówień publicznych. Postępowanie przeprowadzone zostało z wyłączeniem przepisów ustawy z dnia 29 stycznia 2004 r. Prawo zamówień publicznych </w:t>
      </w:r>
      <w:r w:rsidRPr="008C08DB">
        <w:t>(</w:t>
      </w:r>
      <w:r w:rsidR="00D23A3F" w:rsidRPr="008C08DB">
        <w:t>tekst jednolity Dz. U. z </w:t>
      </w:r>
      <w:r w:rsidR="008C08DB" w:rsidRPr="008C08DB">
        <w:t>2018</w:t>
      </w:r>
      <w:r w:rsidR="00D23A3F" w:rsidRPr="008C08DB">
        <w:t xml:space="preserve"> r., poz. </w:t>
      </w:r>
      <w:r w:rsidR="008C08DB" w:rsidRPr="008C08DB">
        <w:t>1986</w:t>
      </w:r>
      <w:r w:rsidRPr="008C08DB">
        <w:t>) na podstawie art. 133 ust. 1 w związku z art. 132</w:t>
      </w:r>
      <w:r w:rsidRPr="003265F1">
        <w:t xml:space="preserve"> ust. 1 pkt 4 i ust. 2 tej ustawy.</w:t>
      </w:r>
    </w:p>
    <w:p w:rsidR="001E2CF6" w:rsidRPr="003265F1" w:rsidRDefault="001E2CF6">
      <w:pPr>
        <w:tabs>
          <w:tab w:val="left" w:pos="284"/>
        </w:tabs>
        <w:spacing w:after="120" w:line="280" w:lineRule="atLeast"/>
        <w:jc w:val="both"/>
      </w:pPr>
    </w:p>
    <w:p w:rsidR="001E2CF6" w:rsidRPr="003265F1" w:rsidRDefault="001E2CF6">
      <w:pPr>
        <w:spacing w:after="120" w:line="280" w:lineRule="atLeast"/>
        <w:jc w:val="center"/>
      </w:pPr>
      <w:r w:rsidRPr="003265F1">
        <w:t>§ 1.</w:t>
      </w:r>
    </w:p>
    <w:p w:rsidR="001E2CF6" w:rsidRPr="003265F1" w:rsidRDefault="001E2CF6">
      <w:pPr>
        <w:spacing w:after="120" w:line="280" w:lineRule="atLeast"/>
        <w:jc w:val="center"/>
      </w:pPr>
      <w:r w:rsidRPr="003265F1">
        <w:t>Przedmiot umowy</w:t>
      </w:r>
    </w:p>
    <w:p w:rsidR="008C08DB" w:rsidRPr="00AD0B39" w:rsidRDefault="001E2CF6" w:rsidP="008C08DB">
      <w:pPr>
        <w:shd w:val="clear" w:color="auto" w:fill="FFFFFF"/>
        <w:tabs>
          <w:tab w:val="left" w:pos="567"/>
        </w:tabs>
        <w:spacing w:after="120" w:line="280" w:lineRule="atLeast"/>
        <w:jc w:val="both"/>
      </w:pPr>
      <w:r w:rsidRPr="003265F1">
        <w:rPr>
          <w:b/>
        </w:rPr>
        <w:t>1.</w:t>
      </w:r>
      <w:r w:rsidRPr="003265F1">
        <w:tab/>
      </w:r>
      <w:r w:rsidR="008C08DB" w:rsidRPr="00AD0B39">
        <w:t xml:space="preserve">Przedmiotem zamówienia </w:t>
      </w:r>
      <w:r w:rsidR="008C08DB">
        <w:t xml:space="preserve">jest aktualizacja podsystemu mapy cyfrowej Zintegrowanego Systemu Informatycznego ZWIK Sp. z o.o. zgodnie z Opisem Przedmiotu Zamówienia, który jest złącznikiem nr 1 do niniejszej umowy. </w:t>
      </w:r>
    </w:p>
    <w:p w:rsidR="001E2CF6" w:rsidRPr="003265F1" w:rsidRDefault="001E2CF6">
      <w:pPr>
        <w:pStyle w:val="Styl"/>
        <w:spacing w:after="120" w:line="280" w:lineRule="atLeast"/>
        <w:ind w:right="11"/>
        <w:jc w:val="both"/>
        <w:rPr>
          <w:rFonts w:ascii="Times New Roman" w:hAnsi="Times New Roman" w:cs="Times New Roman"/>
          <w:lang w:eastAsia="he-IL" w:bidi="he-IL"/>
        </w:rPr>
      </w:pPr>
    </w:p>
    <w:p w:rsidR="001E2CF6" w:rsidRPr="003265F1" w:rsidRDefault="001E2CF6">
      <w:pPr>
        <w:spacing w:after="120" w:line="280" w:lineRule="atLeast"/>
        <w:jc w:val="center"/>
      </w:pPr>
      <w:r w:rsidRPr="003265F1">
        <w:t>§ 3</w:t>
      </w:r>
    </w:p>
    <w:p w:rsidR="001E2CF6" w:rsidRPr="003265F1" w:rsidRDefault="001E2CF6">
      <w:pPr>
        <w:spacing w:after="120" w:line="280" w:lineRule="atLeast"/>
        <w:jc w:val="center"/>
      </w:pPr>
      <w:r w:rsidRPr="003265F1">
        <w:t>Miejsce wykonania umowy</w:t>
      </w:r>
    </w:p>
    <w:p w:rsidR="001E2CF6" w:rsidRPr="003265F1" w:rsidRDefault="001E2CF6" w:rsidP="0036798F">
      <w:pPr>
        <w:pStyle w:val="Tekstpodstawowy"/>
        <w:numPr>
          <w:ilvl w:val="0"/>
          <w:numId w:val="6"/>
        </w:numPr>
        <w:tabs>
          <w:tab w:val="left" w:pos="284"/>
        </w:tabs>
        <w:spacing w:after="120" w:line="280" w:lineRule="atLeast"/>
        <w:rPr>
          <w:bCs/>
          <w:szCs w:val="24"/>
        </w:rPr>
      </w:pPr>
      <w:r w:rsidRPr="003265F1">
        <w:rPr>
          <w:szCs w:val="24"/>
        </w:rPr>
        <w:t>Strony ustalają, że miejscem wykonania umowy będzie siedziba Zamawiającego: budynek Zarządu przy ul. M. Golisza 10</w:t>
      </w:r>
      <w:r w:rsidRPr="003265F1">
        <w:rPr>
          <w:bCs/>
          <w:szCs w:val="24"/>
        </w:rPr>
        <w:t xml:space="preserve"> w Szczecinie oraz placówki na terenie Szczecina, w Starym Czarnowie nad jeziorem Miedwie – Zakład Produkcji Wody Miedwie, w Pilchowie – Zakład Produkcji Wody Pilchowo </w:t>
      </w:r>
    </w:p>
    <w:p w:rsidR="001E2CF6" w:rsidRPr="003265F1" w:rsidRDefault="001E2CF6">
      <w:pPr>
        <w:spacing w:after="120" w:line="280" w:lineRule="atLeast"/>
        <w:jc w:val="center"/>
      </w:pPr>
      <w:r w:rsidRPr="003265F1">
        <w:t>§ 4.</w:t>
      </w:r>
    </w:p>
    <w:p w:rsidR="001E2CF6" w:rsidRPr="003265F1" w:rsidRDefault="001E2CF6">
      <w:pPr>
        <w:spacing w:after="120" w:line="280" w:lineRule="atLeast"/>
        <w:jc w:val="center"/>
        <w:rPr>
          <w:spacing w:val="-3"/>
        </w:rPr>
      </w:pPr>
      <w:r w:rsidRPr="003265F1">
        <w:rPr>
          <w:spacing w:val="-3"/>
        </w:rPr>
        <w:t>Zobowiązania Wykonawcy</w:t>
      </w:r>
    </w:p>
    <w:p w:rsidR="001E2CF6" w:rsidRPr="003265F1" w:rsidRDefault="001E2CF6">
      <w:pPr>
        <w:numPr>
          <w:ilvl w:val="0"/>
          <w:numId w:val="5"/>
        </w:numPr>
        <w:overflowPunct w:val="0"/>
        <w:autoSpaceDE w:val="0"/>
        <w:spacing w:after="120" w:line="280" w:lineRule="atLeast"/>
        <w:ind w:left="357" w:hanging="357"/>
        <w:jc w:val="both"/>
        <w:textAlignment w:val="baseline"/>
      </w:pPr>
      <w:r w:rsidRPr="003265F1">
        <w:t>Wykonawca zobowiązany jest do :</w:t>
      </w:r>
    </w:p>
    <w:p w:rsidR="001E2CF6" w:rsidRPr="003265F1" w:rsidRDefault="001E2CF6">
      <w:pPr>
        <w:numPr>
          <w:ilvl w:val="0"/>
          <w:numId w:val="3"/>
        </w:numPr>
        <w:tabs>
          <w:tab w:val="left" w:pos="851"/>
        </w:tabs>
        <w:spacing w:after="120" w:line="280" w:lineRule="atLeast"/>
        <w:ind w:left="851" w:hanging="425"/>
        <w:jc w:val="both"/>
        <w:rPr>
          <w:bCs/>
        </w:rPr>
      </w:pPr>
      <w:r w:rsidRPr="003265F1">
        <w:t>świadczenia usług z należytą starannością, zgodnie z </w:t>
      </w:r>
      <w:r w:rsidRPr="003265F1">
        <w:rPr>
          <w:bCs/>
        </w:rPr>
        <w:t>najlepszymi praktykami stosowanymi przy opracowywaniu i wdrażaniu oprogramowania aplikacyjnego,</w:t>
      </w:r>
    </w:p>
    <w:p w:rsidR="001E2CF6" w:rsidRPr="003265F1" w:rsidRDefault="001E2CF6">
      <w:pPr>
        <w:numPr>
          <w:ilvl w:val="0"/>
          <w:numId w:val="3"/>
        </w:numPr>
        <w:tabs>
          <w:tab w:val="left" w:pos="851"/>
        </w:tabs>
        <w:spacing w:after="120" w:line="280" w:lineRule="atLeast"/>
        <w:ind w:left="851" w:hanging="425"/>
        <w:jc w:val="both"/>
      </w:pPr>
      <w:r w:rsidRPr="003265F1">
        <w:rPr>
          <w:bCs/>
        </w:rPr>
        <w:t>zapewnienia kompetentnego personelu do realizacji przedmiotu umowy, który</w:t>
      </w:r>
      <w:r w:rsidRPr="003265F1">
        <w:t xml:space="preserve"> będzie współpracował z osobami wskazanymi przez Zamawiającego, </w:t>
      </w:r>
    </w:p>
    <w:p w:rsidR="001E2CF6" w:rsidRPr="003265F1" w:rsidRDefault="001E2CF6">
      <w:pPr>
        <w:numPr>
          <w:ilvl w:val="0"/>
          <w:numId w:val="3"/>
        </w:numPr>
        <w:tabs>
          <w:tab w:val="left" w:pos="851"/>
        </w:tabs>
        <w:spacing w:after="120" w:line="280" w:lineRule="atLeast"/>
        <w:ind w:left="851" w:hanging="425"/>
        <w:jc w:val="both"/>
      </w:pPr>
      <w:r w:rsidRPr="003265F1">
        <w:t>przekazania Zamawiającemu przedmiotu umowy po uprzednim sprawdzeniu poprawności jego wykonania – co dotycz</w:t>
      </w:r>
      <w:r w:rsidR="004109EE" w:rsidRPr="003265F1">
        <w:t>y każdego etapu wykonania umowy;</w:t>
      </w:r>
    </w:p>
    <w:p w:rsidR="001E2CF6" w:rsidRPr="003265F1" w:rsidRDefault="001E2CF6">
      <w:pPr>
        <w:numPr>
          <w:ilvl w:val="0"/>
          <w:numId w:val="3"/>
        </w:numPr>
        <w:tabs>
          <w:tab w:val="left" w:pos="851"/>
        </w:tabs>
        <w:spacing w:after="120" w:line="280" w:lineRule="atLeast"/>
        <w:ind w:left="851" w:hanging="425"/>
        <w:jc w:val="both"/>
      </w:pPr>
      <w:r w:rsidRPr="003265F1">
        <w:t>usunięcia</w:t>
      </w:r>
      <w:r w:rsidR="00010774" w:rsidRPr="003265F1">
        <w:t xml:space="preserve"> </w:t>
      </w:r>
      <w:r w:rsidRPr="003265F1">
        <w:t xml:space="preserve">wad i usterek ujawnionych w toku odbiorów częściowych po zakończeniu każdego etapu oraz odbioru końcowego w terminie </w:t>
      </w:r>
      <w:r w:rsidR="004109EE" w:rsidRPr="003265F1">
        <w:t>wyznaczonym przez Zamawiającego;</w:t>
      </w:r>
    </w:p>
    <w:p w:rsidR="001E2CF6" w:rsidRPr="003265F1" w:rsidRDefault="001E2CF6">
      <w:pPr>
        <w:numPr>
          <w:ilvl w:val="0"/>
          <w:numId w:val="3"/>
        </w:numPr>
        <w:tabs>
          <w:tab w:val="left" w:pos="851"/>
        </w:tabs>
        <w:spacing w:after="120" w:line="280" w:lineRule="atLeast"/>
        <w:ind w:left="851" w:hanging="425"/>
        <w:jc w:val="both"/>
      </w:pPr>
      <w:r w:rsidRPr="003265F1">
        <w:t>przestrzegania przepisów prawa, bezpieczeństwa i higieny pracy, bezpieczeństwa przeciwp</w:t>
      </w:r>
      <w:r w:rsidR="004109EE" w:rsidRPr="003265F1">
        <w:t>ożarowego i ochrony środowiska ;</w:t>
      </w:r>
    </w:p>
    <w:p w:rsidR="001E2CF6" w:rsidRPr="003265F1" w:rsidRDefault="001E2CF6">
      <w:pPr>
        <w:numPr>
          <w:ilvl w:val="0"/>
          <w:numId w:val="3"/>
        </w:numPr>
        <w:tabs>
          <w:tab w:val="left" w:pos="851"/>
        </w:tabs>
        <w:spacing w:after="120" w:line="280" w:lineRule="atLeast"/>
        <w:ind w:left="851" w:hanging="425"/>
        <w:jc w:val="both"/>
      </w:pPr>
      <w:r w:rsidRPr="003265F1">
        <w:t>zapewnienia współpracy z eksploatowanymi podsystemami Komputerowego Zintegrowanego Systemu Zarządzani</w:t>
      </w:r>
      <w:r w:rsidR="004109EE" w:rsidRPr="003265F1">
        <w:t>a ZWiK Sp. z o. o. w Szczecinie;</w:t>
      </w:r>
    </w:p>
    <w:p w:rsidR="001E2CF6" w:rsidRPr="003265F1" w:rsidRDefault="001E2CF6">
      <w:pPr>
        <w:numPr>
          <w:ilvl w:val="0"/>
          <w:numId w:val="3"/>
        </w:numPr>
        <w:tabs>
          <w:tab w:val="left" w:pos="851"/>
        </w:tabs>
        <w:spacing w:after="120" w:line="280" w:lineRule="atLeast"/>
        <w:ind w:left="851" w:hanging="425"/>
        <w:jc w:val="both"/>
      </w:pPr>
      <w:r w:rsidRPr="003265F1">
        <w:t>zapewnienia ciągłości pracy poszczególnych podsystemów i całego Komputerowego Zintegrowanego Systemu Zarządzani</w:t>
      </w:r>
      <w:r w:rsidR="004109EE" w:rsidRPr="003265F1">
        <w:t>a ZWiK Sp. z o. o. w Szczecinie;</w:t>
      </w:r>
    </w:p>
    <w:p w:rsidR="001E2CF6" w:rsidRPr="003265F1" w:rsidRDefault="001E2CF6">
      <w:pPr>
        <w:numPr>
          <w:ilvl w:val="0"/>
          <w:numId w:val="3"/>
        </w:numPr>
        <w:tabs>
          <w:tab w:val="left" w:pos="851"/>
        </w:tabs>
        <w:spacing w:after="120" w:line="280" w:lineRule="atLeast"/>
        <w:ind w:left="851" w:hanging="425"/>
        <w:jc w:val="both"/>
      </w:pPr>
      <w:r w:rsidRPr="003265F1">
        <w:t>dostarczenia instrukcji eksploatacji przekazywanego oprogramowania</w:t>
      </w:r>
      <w:r w:rsidR="004109EE" w:rsidRPr="003265F1">
        <w:t>;</w:t>
      </w:r>
    </w:p>
    <w:p w:rsidR="001E2CF6" w:rsidRPr="003265F1" w:rsidRDefault="001E2CF6">
      <w:pPr>
        <w:numPr>
          <w:ilvl w:val="0"/>
          <w:numId w:val="3"/>
        </w:numPr>
        <w:tabs>
          <w:tab w:val="left" w:pos="851"/>
        </w:tabs>
        <w:spacing w:after="120" w:line="280" w:lineRule="atLeast"/>
        <w:ind w:left="851" w:hanging="425"/>
        <w:jc w:val="both"/>
      </w:pPr>
      <w:r w:rsidRPr="003265F1">
        <w:t>dostarczenia</w:t>
      </w:r>
      <w:r w:rsidR="004109EE" w:rsidRPr="003265F1">
        <w:t xml:space="preserve"> dokumentacji do oprogramowania;</w:t>
      </w:r>
    </w:p>
    <w:p w:rsidR="000C0F7D" w:rsidRPr="003265F1" w:rsidRDefault="001E2CF6" w:rsidP="000C0F7D">
      <w:pPr>
        <w:numPr>
          <w:ilvl w:val="0"/>
          <w:numId w:val="3"/>
        </w:numPr>
        <w:tabs>
          <w:tab w:val="left" w:pos="851"/>
        </w:tabs>
        <w:suppressAutoHyphens w:val="0"/>
        <w:spacing w:after="120" w:line="280" w:lineRule="atLeast"/>
        <w:ind w:left="851" w:hanging="357"/>
        <w:jc w:val="both"/>
      </w:pPr>
      <w:r w:rsidRPr="003265F1">
        <w:t>przeprowadzenia szkoleń</w:t>
      </w:r>
      <w:r w:rsidR="000C0F7D" w:rsidRPr="003265F1">
        <w:t xml:space="preserve"> dla pracowników Zamawiającego.</w:t>
      </w:r>
    </w:p>
    <w:p w:rsidR="001E2CF6" w:rsidRPr="003265F1" w:rsidRDefault="001E2CF6" w:rsidP="000C0F7D">
      <w:pPr>
        <w:tabs>
          <w:tab w:val="left" w:pos="851"/>
        </w:tabs>
        <w:suppressAutoHyphens w:val="0"/>
        <w:spacing w:after="120" w:line="280" w:lineRule="atLeast"/>
        <w:ind w:left="494"/>
        <w:jc w:val="both"/>
      </w:pPr>
      <w:r w:rsidRPr="003265F1">
        <w:t>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1E2CF6" w:rsidRPr="003265F1" w:rsidRDefault="001E2CF6">
      <w:pPr>
        <w:spacing w:after="120" w:line="280" w:lineRule="atLeast"/>
      </w:pPr>
    </w:p>
    <w:p w:rsidR="001E2CF6" w:rsidRPr="003265F1" w:rsidRDefault="001E2CF6">
      <w:pPr>
        <w:spacing w:after="120" w:line="280" w:lineRule="atLeast"/>
        <w:jc w:val="center"/>
      </w:pPr>
      <w:r w:rsidRPr="003265F1">
        <w:lastRenderedPageBreak/>
        <w:t>§ 5.</w:t>
      </w:r>
    </w:p>
    <w:p w:rsidR="001E2CF6" w:rsidRPr="003265F1" w:rsidRDefault="001E2CF6">
      <w:pPr>
        <w:spacing w:after="120" w:line="280" w:lineRule="atLeast"/>
        <w:jc w:val="center"/>
      </w:pPr>
      <w:r w:rsidRPr="003265F1">
        <w:t>Gwarancja i rękojmia</w:t>
      </w:r>
    </w:p>
    <w:p w:rsidR="001E2CF6" w:rsidRPr="003265F1" w:rsidRDefault="001E2CF6">
      <w:pPr>
        <w:numPr>
          <w:ilvl w:val="0"/>
          <w:numId w:val="8"/>
        </w:numPr>
        <w:tabs>
          <w:tab w:val="left" w:pos="420"/>
        </w:tabs>
        <w:overflowPunct w:val="0"/>
        <w:autoSpaceDE w:val="0"/>
        <w:spacing w:after="120" w:line="280" w:lineRule="atLeast"/>
        <w:ind w:left="420" w:right="-79" w:hanging="420"/>
        <w:jc w:val="both"/>
        <w:textAlignment w:val="baseline"/>
        <w:rPr>
          <w:spacing w:val="-3"/>
        </w:rPr>
      </w:pPr>
      <w:r w:rsidRPr="003265F1">
        <w:t>Wykonawca zapewnia Zamawiającemu gwarancję na oprogramowanie aplikacyjne oraz interfejsy współpracy z oprogramowaniem Zamawiającego na okres …….................. miesięcy</w:t>
      </w:r>
      <w:r w:rsidRPr="003265F1">
        <w:rPr>
          <w:spacing w:val="-3"/>
        </w:rPr>
        <w:t xml:space="preserve"> ( min. </w:t>
      </w:r>
      <w:r w:rsidR="009F640F" w:rsidRPr="003265F1">
        <w:rPr>
          <w:spacing w:val="-3"/>
        </w:rPr>
        <w:t>24 m</w:t>
      </w:r>
      <w:r w:rsidRPr="003265F1">
        <w:rPr>
          <w:spacing w:val="-3"/>
        </w:rPr>
        <w:t>iesięcy ).</w:t>
      </w:r>
    </w:p>
    <w:p w:rsidR="001E2CF6" w:rsidRPr="003265F1" w:rsidRDefault="001E2CF6">
      <w:pPr>
        <w:numPr>
          <w:ilvl w:val="0"/>
          <w:numId w:val="8"/>
        </w:numPr>
        <w:tabs>
          <w:tab w:val="left" w:pos="420"/>
        </w:tabs>
        <w:overflowPunct w:val="0"/>
        <w:autoSpaceDE w:val="0"/>
        <w:spacing w:after="120" w:line="280" w:lineRule="atLeast"/>
        <w:ind w:left="420" w:right="-79" w:hanging="420"/>
        <w:jc w:val="both"/>
        <w:textAlignment w:val="baseline"/>
      </w:pPr>
      <w:r w:rsidRPr="003265F1">
        <w:t>W trakcie trwania gwarancji Wykonawca zapewni serwis gwarancyjny obejmujący:</w:t>
      </w:r>
    </w:p>
    <w:p w:rsidR="001E2CF6" w:rsidRPr="003265F1" w:rsidRDefault="001E2CF6">
      <w:pPr>
        <w:numPr>
          <w:ilvl w:val="1"/>
          <w:numId w:val="8"/>
        </w:numPr>
        <w:tabs>
          <w:tab w:val="left" w:pos="567"/>
        </w:tabs>
        <w:overflowPunct w:val="0"/>
        <w:autoSpaceDE w:val="0"/>
        <w:spacing w:after="120" w:line="280" w:lineRule="atLeast"/>
        <w:ind w:left="0" w:right="-79" w:firstLine="284"/>
        <w:jc w:val="both"/>
        <w:textAlignment w:val="baseline"/>
        <w:rPr>
          <w:spacing w:val="-3"/>
        </w:rPr>
      </w:pPr>
      <w:r w:rsidRPr="003265F1">
        <w:rPr>
          <w:spacing w:val="-3"/>
        </w:rPr>
        <w:t>zapewnienie prawidłowego i efektywnego funkcjonowania oprogramowania aplikacyjnego,</w:t>
      </w:r>
    </w:p>
    <w:p w:rsidR="001E2CF6" w:rsidRPr="003265F1" w:rsidRDefault="001E2CF6">
      <w:pPr>
        <w:numPr>
          <w:ilvl w:val="1"/>
          <w:numId w:val="8"/>
        </w:numPr>
        <w:tabs>
          <w:tab w:val="left" w:pos="567"/>
        </w:tabs>
        <w:overflowPunct w:val="0"/>
        <w:autoSpaceDE w:val="0"/>
        <w:spacing w:after="120" w:line="280" w:lineRule="atLeast"/>
        <w:ind w:left="0" w:right="-79" w:firstLine="284"/>
        <w:jc w:val="both"/>
        <w:textAlignment w:val="baseline"/>
      </w:pPr>
      <w:r w:rsidRPr="003265F1">
        <w:t>usuwanie awarii i usterek oprogramowania aplikacyjnego,</w:t>
      </w:r>
    </w:p>
    <w:p w:rsidR="001E2CF6" w:rsidRPr="003265F1" w:rsidRDefault="001E2CF6" w:rsidP="00623D26">
      <w:pPr>
        <w:pStyle w:val="p6"/>
        <w:numPr>
          <w:ilvl w:val="0"/>
          <w:numId w:val="8"/>
        </w:numPr>
        <w:tabs>
          <w:tab w:val="clear" w:pos="320"/>
          <w:tab w:val="clear" w:pos="460"/>
          <w:tab w:val="clear" w:pos="720"/>
          <w:tab w:val="num" w:pos="426"/>
          <w:tab w:val="left" w:pos="1092"/>
        </w:tabs>
        <w:spacing w:after="120" w:line="280" w:lineRule="atLeast"/>
        <w:ind w:left="426" w:hanging="426"/>
        <w:rPr>
          <w:szCs w:val="24"/>
        </w:rPr>
      </w:pPr>
      <w:r w:rsidRPr="003265F1">
        <w:rPr>
          <w:szCs w:val="24"/>
        </w:rPr>
        <w:t xml:space="preserve">czas reakcji po zgłoszeniu awarii oprogramowania aplikacyjnego - podjęcie działań serwisowych w terminie do </w:t>
      </w:r>
      <w:r w:rsidR="009F640F" w:rsidRPr="003265F1">
        <w:rPr>
          <w:szCs w:val="24"/>
        </w:rPr>
        <w:t>6</w:t>
      </w:r>
      <w:r w:rsidRPr="003265F1">
        <w:rPr>
          <w:szCs w:val="24"/>
        </w:rPr>
        <w:t xml:space="preserve"> godzin od momentu otrzymania zgłoszenia awarii (faxem, e-mailem lub telefonicznie na wskazany przez Wykonawcę numer) od Zamawiającego w dni robocze: poniedziałek – piątek 7:30 - 16:30. Prace zmierzające do usunięcia awarii będą prowadzone w najkrótszym technicznie możliwym terminie. Zakończenie prac nie powinno przekroczyć </w:t>
      </w:r>
      <w:r w:rsidR="009F640F" w:rsidRPr="003265F1">
        <w:rPr>
          <w:szCs w:val="24"/>
        </w:rPr>
        <w:t>96</w:t>
      </w:r>
      <w:r w:rsidRPr="003265F1">
        <w:rPr>
          <w:szCs w:val="24"/>
        </w:rPr>
        <w:t xml:space="preserve"> godzin (liczonych w sposób ciągły, co oznacza nie dłużej niż </w:t>
      </w:r>
      <w:r w:rsidR="009F640F" w:rsidRPr="003265F1">
        <w:rPr>
          <w:szCs w:val="24"/>
        </w:rPr>
        <w:t>4</w:t>
      </w:r>
      <w:r w:rsidRPr="003265F1">
        <w:rPr>
          <w:szCs w:val="24"/>
        </w:rPr>
        <w:t xml:space="preserve"> doby) od momentu zgłoszenia awarii.</w:t>
      </w:r>
    </w:p>
    <w:p w:rsidR="001E2CF6" w:rsidRPr="003265F1" w:rsidRDefault="001E2CF6" w:rsidP="00623D26">
      <w:pPr>
        <w:pStyle w:val="p6"/>
        <w:numPr>
          <w:ilvl w:val="0"/>
          <w:numId w:val="8"/>
        </w:numPr>
        <w:tabs>
          <w:tab w:val="clear" w:pos="320"/>
          <w:tab w:val="clear" w:pos="460"/>
          <w:tab w:val="clear" w:pos="720"/>
          <w:tab w:val="num" w:pos="426"/>
          <w:tab w:val="left" w:pos="1008"/>
        </w:tabs>
        <w:spacing w:after="120" w:line="280" w:lineRule="atLeast"/>
        <w:ind w:left="426" w:hanging="426"/>
        <w:rPr>
          <w:szCs w:val="24"/>
        </w:rPr>
      </w:pPr>
      <w:r w:rsidRPr="003265F1">
        <w:rPr>
          <w:szCs w:val="24"/>
        </w:rPr>
        <w:t xml:space="preserve">w przypadkach konieczności odtwarzania baz danych z kopii bezpieczeństwa uruchomienie i oddanie do eksploatacji po awarii całości instalacji wraz z poprawnymi i aktualnymi bazami danych oraz aplikacjami użytkowymi nastąpi w najkrótszym technicznie możliwym terminie nie dłuższym niż </w:t>
      </w:r>
      <w:r w:rsidR="009F640F" w:rsidRPr="003265F1">
        <w:rPr>
          <w:szCs w:val="24"/>
        </w:rPr>
        <w:t>96</w:t>
      </w:r>
      <w:r w:rsidRPr="003265F1">
        <w:rPr>
          <w:szCs w:val="24"/>
        </w:rPr>
        <w:t xml:space="preserve"> godziny – liczone w sposób ciągły, co oznacza nie dłużej niż </w:t>
      </w:r>
      <w:r w:rsidR="000C0F7D" w:rsidRPr="003265F1">
        <w:rPr>
          <w:szCs w:val="24"/>
        </w:rPr>
        <w:t>4</w:t>
      </w:r>
      <w:r w:rsidRPr="003265F1">
        <w:rPr>
          <w:szCs w:val="24"/>
        </w:rPr>
        <w:t xml:space="preserve"> doby.</w:t>
      </w:r>
    </w:p>
    <w:p w:rsidR="001E2CF6" w:rsidRPr="003265F1" w:rsidRDefault="001E2CF6" w:rsidP="00623D26">
      <w:pPr>
        <w:pStyle w:val="p6"/>
        <w:numPr>
          <w:ilvl w:val="0"/>
          <w:numId w:val="8"/>
        </w:numPr>
        <w:tabs>
          <w:tab w:val="clear" w:pos="320"/>
          <w:tab w:val="clear" w:pos="460"/>
          <w:tab w:val="clear" w:pos="720"/>
          <w:tab w:val="num" w:pos="426"/>
          <w:tab w:val="left" w:pos="1036"/>
        </w:tabs>
        <w:spacing w:after="120" w:line="280" w:lineRule="atLeast"/>
        <w:ind w:left="426" w:hanging="426"/>
        <w:rPr>
          <w:szCs w:val="24"/>
        </w:rPr>
      </w:pPr>
      <w:r w:rsidRPr="003265F1">
        <w:rPr>
          <w:szCs w:val="24"/>
        </w:rPr>
        <w:t>usterki utrudniające eksploatację oprogramowania aplikacyjnego, ale jej nie uniemożliwiające będą usuwane w terminie i w sposób uzgodniony pomiędzy Zamawiającym i Wykonawcą nie później niż 5 dni roboczych od daty ich zgłoszenia.</w:t>
      </w:r>
    </w:p>
    <w:p w:rsidR="001E2CF6" w:rsidRPr="003265F1" w:rsidRDefault="001E2CF6" w:rsidP="00623D26">
      <w:pPr>
        <w:numPr>
          <w:ilvl w:val="0"/>
          <w:numId w:val="8"/>
        </w:numPr>
        <w:tabs>
          <w:tab w:val="clear" w:pos="720"/>
          <w:tab w:val="num" w:pos="426"/>
        </w:tabs>
        <w:overflowPunct w:val="0"/>
        <w:autoSpaceDE w:val="0"/>
        <w:spacing w:after="120" w:line="280" w:lineRule="atLeast"/>
        <w:ind w:left="426" w:right="-79" w:hanging="426"/>
        <w:jc w:val="both"/>
        <w:textAlignment w:val="baseline"/>
        <w:rPr>
          <w:spacing w:val="-3"/>
        </w:rPr>
      </w:pPr>
      <w:r w:rsidRPr="003265F1">
        <w:rPr>
          <w:spacing w:val="-3"/>
        </w:rPr>
        <w:t>Wykonawca odpowiada za wszelkie wady fizyczne i prawne dostarczanych produktów na zasadach ustalonych niniejszą umową i wynikających z przepisów ogólnych.</w:t>
      </w:r>
    </w:p>
    <w:p w:rsidR="001E2CF6" w:rsidRPr="003265F1" w:rsidRDefault="001E2CF6">
      <w:pPr>
        <w:spacing w:after="120" w:line="280" w:lineRule="atLeast"/>
        <w:jc w:val="center"/>
      </w:pPr>
    </w:p>
    <w:p w:rsidR="001E2CF6" w:rsidRPr="003265F1" w:rsidRDefault="001E2CF6">
      <w:pPr>
        <w:spacing w:after="120" w:line="280" w:lineRule="atLeast"/>
        <w:jc w:val="center"/>
      </w:pPr>
      <w:r w:rsidRPr="003265F1">
        <w:t>§ 6</w:t>
      </w:r>
    </w:p>
    <w:p w:rsidR="001E2CF6" w:rsidRPr="003265F1" w:rsidRDefault="001E2CF6">
      <w:pPr>
        <w:spacing w:after="120" w:line="280" w:lineRule="atLeast"/>
        <w:jc w:val="center"/>
      </w:pPr>
      <w:r w:rsidRPr="003265F1">
        <w:t>Termin</w:t>
      </w:r>
    </w:p>
    <w:p w:rsidR="001E2CF6" w:rsidRPr="003265F1" w:rsidRDefault="001E2CF6">
      <w:pPr>
        <w:spacing w:after="120" w:line="280" w:lineRule="atLeast"/>
        <w:ind w:firstLine="120"/>
        <w:jc w:val="both"/>
      </w:pPr>
      <w:r w:rsidRPr="003265F1">
        <w:t xml:space="preserve">Termin wykonania przedmiotu umowy w całości przypada na dzień ………………………… r. </w:t>
      </w:r>
    </w:p>
    <w:p w:rsidR="001E2CF6" w:rsidRPr="003265F1" w:rsidRDefault="001E2CF6">
      <w:pPr>
        <w:spacing w:after="120" w:line="280" w:lineRule="atLeast"/>
        <w:ind w:left="60"/>
        <w:jc w:val="center"/>
      </w:pPr>
    </w:p>
    <w:p w:rsidR="001E2CF6" w:rsidRPr="003265F1" w:rsidRDefault="001E2CF6">
      <w:pPr>
        <w:spacing w:after="120" w:line="280" w:lineRule="atLeast"/>
        <w:ind w:left="62"/>
        <w:jc w:val="center"/>
      </w:pPr>
      <w:r w:rsidRPr="003265F1">
        <w:t>§ 7</w:t>
      </w:r>
    </w:p>
    <w:p w:rsidR="001E2CF6" w:rsidRPr="003265F1" w:rsidRDefault="001E2CF6">
      <w:pPr>
        <w:spacing w:after="120" w:line="280" w:lineRule="atLeast"/>
        <w:ind w:left="62"/>
        <w:jc w:val="center"/>
      </w:pPr>
      <w:r w:rsidRPr="003265F1">
        <w:t>Warunki płatności</w:t>
      </w:r>
    </w:p>
    <w:p w:rsidR="001E2CF6" w:rsidRPr="003265F1" w:rsidRDefault="001E2CF6">
      <w:pPr>
        <w:numPr>
          <w:ilvl w:val="0"/>
          <w:numId w:val="27"/>
        </w:numPr>
        <w:tabs>
          <w:tab w:val="left" w:pos="-56"/>
          <w:tab w:val="left" w:pos="0"/>
          <w:tab w:val="left" w:pos="142"/>
        </w:tabs>
        <w:suppressAutoHyphens w:val="0"/>
        <w:spacing w:after="60" w:line="360" w:lineRule="atLeast"/>
        <w:ind w:left="0" w:firstLine="280"/>
        <w:jc w:val="both"/>
      </w:pPr>
      <w:r w:rsidRPr="003265F1">
        <w:t>Zamawiający zapłaci Wykonawcy wynagrodzenie ryczałtowe brutto w wysokości ………………….. złotych.</w:t>
      </w:r>
    </w:p>
    <w:p w:rsidR="001E2CF6" w:rsidRPr="003265F1" w:rsidRDefault="001E2CF6">
      <w:pPr>
        <w:tabs>
          <w:tab w:val="left" w:pos="-56"/>
          <w:tab w:val="left" w:pos="280"/>
        </w:tabs>
        <w:spacing w:after="120" w:line="260" w:lineRule="atLeast"/>
        <w:ind w:firstLine="280"/>
        <w:jc w:val="both"/>
      </w:pPr>
      <w:r w:rsidRPr="003265F1">
        <w:t>słownie brutto:</w:t>
      </w:r>
      <w:r w:rsidR="00010774" w:rsidRPr="003265F1">
        <w:t xml:space="preserve"> </w:t>
      </w:r>
      <w:r w:rsidRPr="003265F1">
        <w:t xml:space="preserve"> …………………………………………………………</w:t>
      </w:r>
    </w:p>
    <w:p w:rsidR="001E2CF6" w:rsidRPr="003265F1" w:rsidRDefault="001E2CF6">
      <w:pPr>
        <w:tabs>
          <w:tab w:val="left" w:pos="-56"/>
          <w:tab w:val="left" w:pos="280"/>
        </w:tabs>
        <w:spacing w:after="120" w:line="260" w:lineRule="atLeast"/>
        <w:ind w:firstLine="280"/>
        <w:jc w:val="both"/>
      </w:pPr>
      <w:r w:rsidRPr="003265F1">
        <w:t>w tym netto ……………………… zł + …..% VAT, co daje kwotę VAT ……………. zł.</w:t>
      </w:r>
    </w:p>
    <w:p w:rsidR="001E2CF6" w:rsidRPr="003265F1" w:rsidRDefault="001E2CF6">
      <w:pPr>
        <w:tabs>
          <w:tab w:val="left" w:pos="0"/>
          <w:tab w:val="left" w:pos="142"/>
        </w:tabs>
        <w:spacing w:after="60" w:line="300" w:lineRule="atLeast"/>
        <w:ind w:firstLine="252"/>
        <w:jc w:val="both"/>
      </w:pPr>
    </w:p>
    <w:p w:rsidR="001E2CF6" w:rsidRPr="003265F1" w:rsidRDefault="001E2CF6">
      <w:pPr>
        <w:tabs>
          <w:tab w:val="left" w:pos="0"/>
          <w:tab w:val="left" w:pos="142"/>
          <w:tab w:val="left" w:pos="420"/>
        </w:tabs>
        <w:spacing w:after="120" w:line="280" w:lineRule="atLeast"/>
        <w:ind w:left="420" w:hanging="420"/>
        <w:jc w:val="both"/>
      </w:pPr>
      <w:r w:rsidRPr="003265F1">
        <w:t>2.</w:t>
      </w:r>
      <w:r w:rsidRPr="003265F1">
        <w:tab/>
        <w:t xml:space="preserve">Strony ustaliły odrębne odbiory i terminy płatności za etapy realizacji umowy: </w:t>
      </w:r>
    </w:p>
    <w:tbl>
      <w:tblPr>
        <w:tblW w:w="0" w:type="auto"/>
        <w:tblInd w:w="-30" w:type="dxa"/>
        <w:tblLayout w:type="fixed"/>
        <w:tblLook w:val="0000" w:firstRow="0" w:lastRow="0" w:firstColumn="0" w:lastColumn="0" w:noHBand="0" w:noVBand="0"/>
      </w:tblPr>
      <w:tblGrid>
        <w:gridCol w:w="843"/>
        <w:gridCol w:w="5815"/>
        <w:gridCol w:w="1376"/>
        <w:gridCol w:w="1674"/>
      </w:tblGrid>
      <w:tr w:rsidR="001E2CF6" w:rsidRPr="003265F1">
        <w:tc>
          <w:tcPr>
            <w:tcW w:w="843" w:type="dxa"/>
            <w:tcBorders>
              <w:top w:val="single" w:sz="4" w:space="0" w:color="000000"/>
              <w:left w:val="single" w:sz="4" w:space="0" w:color="000000"/>
              <w:bottom w:val="single" w:sz="4" w:space="0" w:color="000000"/>
            </w:tcBorders>
          </w:tcPr>
          <w:p w:rsidR="001E2CF6" w:rsidRPr="003265F1" w:rsidRDefault="001E2CF6">
            <w:pPr>
              <w:snapToGrid w:val="0"/>
              <w:spacing w:after="120" w:line="280" w:lineRule="atLeast"/>
              <w:jc w:val="center"/>
            </w:pPr>
            <w:r w:rsidRPr="003265F1">
              <w:lastRenderedPageBreak/>
              <w:t>odbiór</w:t>
            </w:r>
          </w:p>
        </w:tc>
        <w:tc>
          <w:tcPr>
            <w:tcW w:w="5815" w:type="dxa"/>
            <w:tcBorders>
              <w:top w:val="single" w:sz="4" w:space="0" w:color="000000"/>
              <w:left w:val="single" w:sz="4" w:space="0" w:color="000000"/>
              <w:bottom w:val="single" w:sz="4" w:space="0" w:color="000000"/>
            </w:tcBorders>
          </w:tcPr>
          <w:p w:rsidR="001E2CF6" w:rsidRPr="003265F1" w:rsidRDefault="001E2CF6">
            <w:pPr>
              <w:snapToGrid w:val="0"/>
              <w:spacing w:after="120" w:line="280" w:lineRule="atLeast"/>
              <w:jc w:val="center"/>
            </w:pPr>
            <w:r w:rsidRPr="003265F1">
              <w:t>Etap</w:t>
            </w:r>
          </w:p>
        </w:tc>
        <w:tc>
          <w:tcPr>
            <w:tcW w:w="1376" w:type="dxa"/>
            <w:tcBorders>
              <w:top w:val="single" w:sz="4" w:space="0" w:color="000000"/>
              <w:left w:val="single" w:sz="4" w:space="0" w:color="000000"/>
              <w:bottom w:val="single" w:sz="4" w:space="0" w:color="000000"/>
            </w:tcBorders>
          </w:tcPr>
          <w:p w:rsidR="001E2CF6" w:rsidRPr="003265F1" w:rsidRDefault="001E2CF6">
            <w:pPr>
              <w:snapToGrid w:val="0"/>
              <w:spacing w:after="120" w:line="280" w:lineRule="atLeast"/>
              <w:jc w:val="center"/>
            </w:pPr>
            <w:r w:rsidRPr="003265F1">
              <w:t>wartość netto</w:t>
            </w:r>
          </w:p>
        </w:tc>
        <w:tc>
          <w:tcPr>
            <w:tcW w:w="1674" w:type="dxa"/>
            <w:tcBorders>
              <w:top w:val="single" w:sz="4" w:space="0" w:color="000000"/>
              <w:left w:val="single" w:sz="4" w:space="0" w:color="000000"/>
              <w:bottom w:val="single" w:sz="4" w:space="0" w:color="000000"/>
              <w:right w:val="single" w:sz="4" w:space="0" w:color="000000"/>
            </w:tcBorders>
          </w:tcPr>
          <w:p w:rsidR="001E2CF6" w:rsidRPr="003265F1" w:rsidRDefault="001E2CF6">
            <w:pPr>
              <w:snapToGrid w:val="0"/>
              <w:spacing w:after="120" w:line="280" w:lineRule="atLeast"/>
              <w:jc w:val="center"/>
            </w:pPr>
            <w:r w:rsidRPr="003265F1">
              <w:t>Termin odbioru</w:t>
            </w:r>
          </w:p>
        </w:tc>
      </w:tr>
      <w:tr w:rsidR="001E2CF6" w:rsidRPr="003265F1">
        <w:tc>
          <w:tcPr>
            <w:tcW w:w="843" w:type="dxa"/>
            <w:tcBorders>
              <w:top w:val="single" w:sz="4" w:space="0" w:color="000000"/>
              <w:left w:val="single" w:sz="4" w:space="0" w:color="000000"/>
              <w:bottom w:val="single" w:sz="4" w:space="0" w:color="000000"/>
            </w:tcBorders>
          </w:tcPr>
          <w:p w:rsidR="001E2CF6" w:rsidRPr="003265F1" w:rsidRDefault="001E2CF6">
            <w:pPr>
              <w:spacing w:after="120" w:line="280" w:lineRule="atLeast"/>
              <w:jc w:val="center"/>
            </w:pPr>
            <w:r w:rsidRPr="003265F1">
              <w:t>1</w:t>
            </w:r>
          </w:p>
        </w:tc>
        <w:tc>
          <w:tcPr>
            <w:tcW w:w="5815" w:type="dxa"/>
            <w:tcBorders>
              <w:top w:val="single" w:sz="4" w:space="0" w:color="000000"/>
              <w:left w:val="single" w:sz="4" w:space="0" w:color="000000"/>
              <w:bottom w:val="single" w:sz="4" w:space="0" w:color="000000"/>
            </w:tcBorders>
          </w:tcPr>
          <w:p w:rsidR="001E2CF6" w:rsidRPr="003265F1" w:rsidRDefault="001E2CF6" w:rsidP="003A6DFF">
            <w:pPr>
              <w:snapToGrid w:val="0"/>
              <w:spacing w:after="120" w:line="280" w:lineRule="atLeast"/>
            </w:pPr>
            <w:r w:rsidRPr="003265F1">
              <w:t xml:space="preserve">ETAP I – </w:t>
            </w:r>
            <w:r w:rsidR="003A6DFF">
              <w:t>Prace analityczne</w:t>
            </w:r>
          </w:p>
        </w:tc>
        <w:tc>
          <w:tcPr>
            <w:tcW w:w="1376" w:type="dxa"/>
            <w:tcBorders>
              <w:top w:val="single" w:sz="4" w:space="0" w:color="000000"/>
              <w:left w:val="single" w:sz="4" w:space="0" w:color="000000"/>
              <w:bottom w:val="single" w:sz="4" w:space="0" w:color="000000"/>
            </w:tcBorders>
          </w:tcPr>
          <w:p w:rsidR="00637B00" w:rsidRPr="003265F1" w:rsidRDefault="00637B00" w:rsidP="00637B00">
            <w:pPr>
              <w:snapToGrid w:val="0"/>
              <w:spacing w:after="120" w:line="280" w:lineRule="atLeast"/>
              <w:jc w:val="center"/>
            </w:pPr>
            <w:r w:rsidRPr="003265F1">
              <w:t>20%</w:t>
            </w:r>
          </w:p>
        </w:tc>
        <w:tc>
          <w:tcPr>
            <w:tcW w:w="1674" w:type="dxa"/>
            <w:tcBorders>
              <w:top w:val="single" w:sz="4" w:space="0" w:color="000000"/>
              <w:left w:val="single" w:sz="4" w:space="0" w:color="000000"/>
              <w:bottom w:val="single" w:sz="4" w:space="0" w:color="000000"/>
              <w:right w:val="single" w:sz="4" w:space="0" w:color="000000"/>
            </w:tcBorders>
          </w:tcPr>
          <w:p w:rsidR="00637B00" w:rsidRPr="003265F1" w:rsidRDefault="00637B00">
            <w:pPr>
              <w:snapToGrid w:val="0"/>
              <w:spacing w:after="120" w:line="280" w:lineRule="atLeast"/>
              <w:jc w:val="center"/>
            </w:pPr>
          </w:p>
        </w:tc>
      </w:tr>
      <w:tr w:rsidR="001E2CF6" w:rsidRPr="003265F1">
        <w:tc>
          <w:tcPr>
            <w:tcW w:w="843" w:type="dxa"/>
            <w:tcBorders>
              <w:top w:val="single" w:sz="4" w:space="0" w:color="000000"/>
              <w:left w:val="single" w:sz="4" w:space="0" w:color="000000"/>
              <w:bottom w:val="single" w:sz="4" w:space="0" w:color="000000"/>
            </w:tcBorders>
          </w:tcPr>
          <w:p w:rsidR="001E2CF6" w:rsidRPr="003265F1" w:rsidRDefault="001E2CF6">
            <w:pPr>
              <w:snapToGrid w:val="0"/>
              <w:spacing w:after="120" w:line="280" w:lineRule="atLeast"/>
              <w:jc w:val="center"/>
            </w:pPr>
            <w:r w:rsidRPr="003265F1">
              <w:t>2</w:t>
            </w:r>
          </w:p>
        </w:tc>
        <w:tc>
          <w:tcPr>
            <w:tcW w:w="5815" w:type="dxa"/>
            <w:tcBorders>
              <w:top w:val="single" w:sz="4" w:space="0" w:color="000000"/>
              <w:left w:val="single" w:sz="4" w:space="0" w:color="000000"/>
              <w:bottom w:val="single" w:sz="4" w:space="0" w:color="000000"/>
            </w:tcBorders>
          </w:tcPr>
          <w:p w:rsidR="00693BAD" w:rsidRPr="003265F1" w:rsidRDefault="001E2CF6" w:rsidP="003A6DFF">
            <w:pPr>
              <w:snapToGrid w:val="0"/>
              <w:spacing w:after="120" w:line="280" w:lineRule="atLeast"/>
            </w:pPr>
            <w:r w:rsidRPr="003265F1">
              <w:t xml:space="preserve">Etap II – dostawy licencji, instalacja środowiska i oprogramowania aplikacyjnego, konfiguracja parametrów, prezentacja oprogramowania aplikacyjnego skonfigurowanego dla Zamawiającego i szkolenie użytkowników, </w:t>
            </w:r>
            <w:r w:rsidR="00CB4F9E" w:rsidRPr="003265F1">
              <w:t xml:space="preserve">nadanie uprawnień użytkownikom w oprogramowaniu aplikacyjnym, </w:t>
            </w:r>
          </w:p>
        </w:tc>
        <w:tc>
          <w:tcPr>
            <w:tcW w:w="1376" w:type="dxa"/>
            <w:tcBorders>
              <w:top w:val="single" w:sz="4" w:space="0" w:color="000000"/>
              <w:left w:val="single" w:sz="4" w:space="0" w:color="000000"/>
              <w:bottom w:val="single" w:sz="4" w:space="0" w:color="000000"/>
            </w:tcBorders>
          </w:tcPr>
          <w:p w:rsidR="00637B00" w:rsidRPr="003265F1" w:rsidRDefault="00930A80">
            <w:pPr>
              <w:snapToGrid w:val="0"/>
              <w:spacing w:after="120" w:line="280" w:lineRule="atLeast"/>
              <w:jc w:val="center"/>
            </w:pPr>
            <w:r>
              <w:t>3</w:t>
            </w:r>
            <w:r w:rsidR="00637B00" w:rsidRPr="003265F1">
              <w:t>0% nie mniej jak wartość licencji</w:t>
            </w:r>
          </w:p>
        </w:tc>
        <w:tc>
          <w:tcPr>
            <w:tcW w:w="1674" w:type="dxa"/>
            <w:tcBorders>
              <w:top w:val="single" w:sz="4" w:space="0" w:color="000000"/>
              <w:left w:val="single" w:sz="4" w:space="0" w:color="000000"/>
              <w:bottom w:val="single" w:sz="4" w:space="0" w:color="000000"/>
              <w:right w:val="single" w:sz="4" w:space="0" w:color="000000"/>
            </w:tcBorders>
          </w:tcPr>
          <w:p w:rsidR="00637B00" w:rsidRPr="003265F1" w:rsidRDefault="00637B00">
            <w:pPr>
              <w:snapToGrid w:val="0"/>
              <w:spacing w:after="120" w:line="280" w:lineRule="atLeast"/>
              <w:jc w:val="center"/>
            </w:pPr>
          </w:p>
        </w:tc>
      </w:tr>
      <w:tr w:rsidR="001E2CF6" w:rsidRPr="003265F1">
        <w:tc>
          <w:tcPr>
            <w:tcW w:w="843" w:type="dxa"/>
            <w:tcBorders>
              <w:top w:val="single" w:sz="4" w:space="0" w:color="000000"/>
              <w:left w:val="single" w:sz="4" w:space="0" w:color="000000"/>
              <w:bottom w:val="single" w:sz="4" w:space="0" w:color="000000"/>
            </w:tcBorders>
          </w:tcPr>
          <w:p w:rsidR="001E2CF6" w:rsidRPr="003265F1" w:rsidRDefault="001E2CF6">
            <w:pPr>
              <w:snapToGrid w:val="0"/>
              <w:spacing w:after="120" w:line="280" w:lineRule="atLeast"/>
              <w:jc w:val="center"/>
            </w:pPr>
            <w:r w:rsidRPr="003265F1">
              <w:t>3</w:t>
            </w:r>
          </w:p>
        </w:tc>
        <w:tc>
          <w:tcPr>
            <w:tcW w:w="5815" w:type="dxa"/>
            <w:tcBorders>
              <w:top w:val="single" w:sz="4" w:space="0" w:color="000000"/>
              <w:left w:val="single" w:sz="4" w:space="0" w:color="000000"/>
              <w:bottom w:val="single" w:sz="4" w:space="0" w:color="000000"/>
            </w:tcBorders>
          </w:tcPr>
          <w:p w:rsidR="001E2CF6" w:rsidRPr="003265F1" w:rsidRDefault="001E2CF6" w:rsidP="003A6DFF">
            <w:pPr>
              <w:snapToGrid w:val="0"/>
              <w:spacing w:after="120" w:line="280" w:lineRule="atLeast"/>
            </w:pPr>
            <w:r w:rsidRPr="003265F1">
              <w:t xml:space="preserve">ETAP III </w:t>
            </w:r>
            <w:r w:rsidR="00CB4F9E" w:rsidRPr="003265F1">
              <w:t>–</w:t>
            </w:r>
            <w:r w:rsidR="000C0F7D" w:rsidRPr="003265F1">
              <w:t xml:space="preserve"> </w:t>
            </w:r>
            <w:r w:rsidR="003A6DFF">
              <w:t>testy i migracja produkcyjna systemu GIS, uruchomienie mechanizmów integracyjnych z KOM-XXX, wyłączenie starego środowiska GIS, przekazanie dokumentacji powykonawczej.</w:t>
            </w:r>
          </w:p>
        </w:tc>
        <w:tc>
          <w:tcPr>
            <w:tcW w:w="1376" w:type="dxa"/>
            <w:tcBorders>
              <w:top w:val="single" w:sz="4" w:space="0" w:color="000000"/>
              <w:left w:val="single" w:sz="4" w:space="0" w:color="000000"/>
              <w:bottom w:val="single" w:sz="4" w:space="0" w:color="000000"/>
            </w:tcBorders>
          </w:tcPr>
          <w:p w:rsidR="00637B00" w:rsidRPr="003265F1" w:rsidRDefault="00637B00">
            <w:pPr>
              <w:snapToGrid w:val="0"/>
              <w:spacing w:after="120" w:line="280" w:lineRule="atLeast"/>
              <w:jc w:val="center"/>
            </w:pPr>
            <w:r w:rsidRPr="003265F1">
              <w:t>Pozostała część</w:t>
            </w:r>
          </w:p>
        </w:tc>
        <w:tc>
          <w:tcPr>
            <w:tcW w:w="1674" w:type="dxa"/>
            <w:tcBorders>
              <w:top w:val="single" w:sz="4" w:space="0" w:color="000000"/>
              <w:left w:val="single" w:sz="4" w:space="0" w:color="000000"/>
              <w:bottom w:val="single" w:sz="4" w:space="0" w:color="000000"/>
              <w:right w:val="single" w:sz="4" w:space="0" w:color="000000"/>
            </w:tcBorders>
          </w:tcPr>
          <w:p w:rsidR="00637B00" w:rsidRPr="003265F1" w:rsidRDefault="00637B00">
            <w:pPr>
              <w:snapToGrid w:val="0"/>
              <w:spacing w:after="120" w:line="280" w:lineRule="atLeast"/>
              <w:jc w:val="center"/>
            </w:pPr>
          </w:p>
        </w:tc>
      </w:tr>
    </w:tbl>
    <w:p w:rsidR="001E2CF6" w:rsidRPr="003265F1" w:rsidRDefault="001E2CF6">
      <w:pPr>
        <w:tabs>
          <w:tab w:val="left" w:pos="0"/>
          <w:tab w:val="left" w:pos="142"/>
        </w:tabs>
        <w:spacing w:after="120" w:line="280" w:lineRule="atLeast"/>
        <w:jc w:val="both"/>
      </w:pPr>
    </w:p>
    <w:p w:rsidR="00FD0454" w:rsidRPr="003265F1" w:rsidRDefault="001E2CF6" w:rsidP="00FD0454">
      <w:pPr>
        <w:numPr>
          <w:ilvl w:val="0"/>
          <w:numId w:val="13"/>
        </w:numPr>
        <w:tabs>
          <w:tab w:val="left" w:pos="0"/>
          <w:tab w:val="left" w:pos="142"/>
        </w:tabs>
        <w:spacing w:after="120" w:line="280" w:lineRule="atLeast"/>
        <w:jc w:val="both"/>
      </w:pPr>
      <w:r w:rsidRPr="003265F1">
        <w:t>Podstawę wystawienia faktur częściowych i faktury końcowej stanowić będą protokoły zdawczo – odbiorcze odbioru częściowego lub końcowego, stanowiące o odebraniu etapu bez wad i usterek, sporządzane po zrealizowaniu poszczególnych etapów umowy, w</w:t>
      </w:r>
      <w:r w:rsidR="00930A80">
        <w:t> </w:t>
      </w:r>
      <w:r w:rsidRPr="003265F1">
        <w:t>terminach określonych w ust. 2. Warunkiem powstania obowiązku uiszczenia przez Zamawiającego zapłaty za wykonanie poszczególnych etapów jest każdorazowe dokonanie odbioru wykonanych robót przez Zamawiającego bez wad i usterek. W</w:t>
      </w:r>
      <w:r w:rsidR="00930A80">
        <w:t> </w:t>
      </w:r>
      <w:r w:rsidRPr="003265F1">
        <w:t>przypadku stwierdzenia w protokołach odbiorów</w:t>
      </w:r>
      <w:r w:rsidR="00010774" w:rsidRPr="003265F1">
        <w:t xml:space="preserve"> </w:t>
      </w:r>
      <w:r w:rsidRPr="003265F1">
        <w:t>częściowych wad lub usterek wystawienie faktury na zasadach podanych wyżej może nastąpić tylko w razie usunięcia wad i usterek – potwierdzonego ponownie sporządzonym protokołem odbioru częściowego.</w:t>
      </w:r>
      <w:r w:rsidR="00FD0454" w:rsidRPr="003265F1">
        <w:t xml:space="preserve"> </w:t>
      </w:r>
    </w:p>
    <w:p w:rsidR="00FD0454" w:rsidRPr="003265F1" w:rsidRDefault="00FD0454" w:rsidP="00FD0454">
      <w:pPr>
        <w:numPr>
          <w:ilvl w:val="0"/>
          <w:numId w:val="13"/>
        </w:numPr>
        <w:tabs>
          <w:tab w:val="left" w:pos="0"/>
          <w:tab w:val="left" w:pos="142"/>
        </w:tabs>
        <w:spacing w:after="120" w:line="280" w:lineRule="atLeast"/>
        <w:jc w:val="both"/>
      </w:pPr>
      <w:r w:rsidRPr="003265F1">
        <w:t>Odbiorów częściowych oraz odbioru końcowego przedmiotu umowy oraz podpisanie protokołu zdawczo – odbiorczego dokona w imieniu Zamawiającego ……………………………………………..., przy czym ewentualna każdorazowa zmiana osoby uprawnionej do odbioru nastąpi na podstawie jednostronnego oświadczenia Zamawiającego złożonego Wykonawcy</w:t>
      </w:r>
      <w:r w:rsidR="00623D26" w:rsidRPr="003265F1">
        <w:t xml:space="preserve"> na piśmie</w:t>
      </w:r>
      <w:r w:rsidR="00010774" w:rsidRPr="003265F1">
        <w:t xml:space="preserve"> </w:t>
      </w:r>
      <w:r w:rsidRPr="003265F1">
        <w:t>i dla swej ważności nie będzie wymagała sporządzenia aneksu.</w:t>
      </w:r>
    </w:p>
    <w:p w:rsidR="000E3091" w:rsidRPr="003265F1" w:rsidRDefault="000E3091" w:rsidP="000E3091">
      <w:pPr>
        <w:numPr>
          <w:ilvl w:val="0"/>
          <w:numId w:val="13"/>
        </w:numPr>
        <w:tabs>
          <w:tab w:val="left" w:pos="0"/>
          <w:tab w:val="left" w:pos="142"/>
        </w:tabs>
        <w:spacing w:after="120" w:line="280" w:lineRule="atLeast"/>
        <w:jc w:val="both"/>
      </w:pPr>
      <w:r w:rsidRPr="003265F1">
        <w:t>Zamawiający przewiduje możliwość dokonania zmiany terminów realizacji poszczególnych etapów w sytuacji, w której z przyczyn nieleżących po stronie Wykonawcy nie zostaną przygotowane</w:t>
      </w:r>
      <w:r w:rsidR="00EE78CA" w:rsidRPr="003265F1">
        <w:t>,</w:t>
      </w:r>
      <w:r w:rsidRPr="003265F1">
        <w:t xml:space="preserve"> w czasie umożliwiającym terminowe zakończenie prac Wykonawcy</w:t>
      </w:r>
      <w:r w:rsidR="00EE78CA" w:rsidRPr="003265F1">
        <w:t>,</w:t>
      </w:r>
      <w:r w:rsidRPr="003265F1">
        <w:t xml:space="preserve"> interfejsy wymiany danych, zlecone przez Zamawiającego producentowi Zintegrowanego Systemu Informatycznego ZWIK Sp. z o.o. zgodnie z</w:t>
      </w:r>
      <w:r w:rsidR="00930A80">
        <w:t> </w:t>
      </w:r>
      <w:r w:rsidRPr="003265F1">
        <w:t>Załącznikiem nr 1 do niniejszej umowy.</w:t>
      </w:r>
      <w:r w:rsidR="00010774" w:rsidRPr="003265F1">
        <w:t xml:space="preserve"> </w:t>
      </w:r>
      <w:r w:rsidRPr="003265F1">
        <w:t xml:space="preserve">W takiej sytuacji strony zawrą stosowny aneks do niniejszej umowy, ustalając nowe terminy zakończenia </w:t>
      </w:r>
      <w:r w:rsidR="00EE78CA" w:rsidRPr="003265F1">
        <w:t>prac Wykonawcy</w:t>
      </w:r>
      <w:r w:rsidRPr="003265F1">
        <w:t>. Przesunięcie terminu w trybie opisanym w niniejszym ustępie nie stanowi podstawy naliczenia kar umownych</w:t>
      </w:r>
      <w:r w:rsidR="002E7A30" w:rsidRPr="003265F1">
        <w:t xml:space="preserve">, o których mowa w § 8 ust. 2 </w:t>
      </w:r>
      <w:r w:rsidR="000E2FE9" w:rsidRPr="003265F1">
        <w:t>pkt 1 niniejszej umowy</w:t>
      </w:r>
      <w:r w:rsidRPr="003265F1">
        <w:t>.</w:t>
      </w:r>
    </w:p>
    <w:p w:rsidR="00FD0454" w:rsidRPr="003265F1" w:rsidRDefault="00FD0454" w:rsidP="00FD0454">
      <w:pPr>
        <w:numPr>
          <w:ilvl w:val="0"/>
          <w:numId w:val="13"/>
        </w:numPr>
        <w:tabs>
          <w:tab w:val="left" w:pos="0"/>
          <w:tab w:val="left" w:pos="142"/>
        </w:tabs>
        <w:spacing w:after="120" w:line="280" w:lineRule="atLeast"/>
        <w:jc w:val="both"/>
      </w:pPr>
      <w:r w:rsidRPr="003265F1">
        <w:t>Zapłata nastąpi na podstawie faktur Wykonawcy, w terminie</w:t>
      </w:r>
      <w:r w:rsidR="00010774" w:rsidRPr="003265F1">
        <w:t xml:space="preserve"> </w:t>
      </w:r>
      <w:r w:rsidRPr="003265F1">
        <w:t>30 dni od daty doręczenia Zamawiającemu prawidłowo wystawionej faktury VAT</w:t>
      </w:r>
      <w:r w:rsidR="00010774" w:rsidRPr="003265F1">
        <w:t xml:space="preserve"> </w:t>
      </w:r>
      <w:r w:rsidRPr="003265F1">
        <w:t xml:space="preserve">na wskazany na fakturze rachunek bankowy Wykonawcy. </w:t>
      </w:r>
    </w:p>
    <w:p w:rsidR="001E2CF6" w:rsidRPr="003265F1" w:rsidRDefault="001E2CF6" w:rsidP="00FD0454">
      <w:pPr>
        <w:pStyle w:val="Tekstpodstawowy"/>
        <w:numPr>
          <w:ilvl w:val="0"/>
          <w:numId w:val="13"/>
        </w:numPr>
        <w:spacing w:after="120" w:line="280" w:lineRule="atLeast"/>
        <w:rPr>
          <w:szCs w:val="24"/>
        </w:rPr>
      </w:pPr>
      <w:r w:rsidRPr="003265F1">
        <w:rPr>
          <w:szCs w:val="24"/>
        </w:rPr>
        <w:t>Za datę dokonania zapłaty uważa się datę obciążenia rachunku Zamawiającego.</w:t>
      </w:r>
    </w:p>
    <w:p w:rsidR="001E2CF6" w:rsidRPr="003265F1" w:rsidRDefault="001E2CF6" w:rsidP="00FD0454">
      <w:pPr>
        <w:numPr>
          <w:ilvl w:val="0"/>
          <w:numId w:val="13"/>
        </w:numPr>
        <w:spacing w:after="120" w:line="280" w:lineRule="atLeast"/>
        <w:jc w:val="both"/>
      </w:pPr>
      <w:r w:rsidRPr="003265F1">
        <w:t>Zamawiający oświadcza</w:t>
      </w:r>
      <w:r w:rsidR="00B3606D" w:rsidRPr="003265F1">
        <w:t xml:space="preserve">, </w:t>
      </w:r>
      <w:r w:rsidRPr="003265F1">
        <w:t>że</w:t>
      </w:r>
      <w:r w:rsidR="00B3606D" w:rsidRPr="003265F1">
        <w:t xml:space="preserve"> </w:t>
      </w:r>
      <w:r w:rsidRPr="003265F1">
        <w:t>posiada numer identyfikacji podatkowej NIP 851-26-24-854.</w:t>
      </w:r>
    </w:p>
    <w:p w:rsidR="001E2CF6" w:rsidRPr="003265F1" w:rsidRDefault="001E2CF6">
      <w:pPr>
        <w:spacing w:after="120" w:line="280" w:lineRule="atLeast"/>
        <w:jc w:val="both"/>
      </w:pPr>
    </w:p>
    <w:p w:rsidR="001E2CF6" w:rsidRPr="003265F1" w:rsidRDefault="001E2CF6">
      <w:pPr>
        <w:spacing w:after="120" w:line="280" w:lineRule="atLeast"/>
        <w:jc w:val="center"/>
      </w:pPr>
      <w:r w:rsidRPr="003265F1">
        <w:lastRenderedPageBreak/>
        <w:t>§ 8</w:t>
      </w:r>
    </w:p>
    <w:p w:rsidR="001E2CF6" w:rsidRPr="003265F1" w:rsidRDefault="001E2CF6">
      <w:pPr>
        <w:spacing w:after="120" w:line="280" w:lineRule="atLeast"/>
        <w:jc w:val="center"/>
      </w:pPr>
      <w:r w:rsidRPr="003265F1">
        <w:t>Kary umowne</w:t>
      </w:r>
    </w:p>
    <w:p w:rsidR="001E2CF6" w:rsidRPr="003265F1" w:rsidRDefault="001E2CF6">
      <w:pPr>
        <w:numPr>
          <w:ilvl w:val="0"/>
          <w:numId w:val="14"/>
        </w:numPr>
        <w:tabs>
          <w:tab w:val="left" w:pos="420"/>
        </w:tabs>
        <w:spacing w:after="120" w:line="280" w:lineRule="atLeast"/>
        <w:ind w:left="420" w:hanging="420"/>
        <w:jc w:val="both"/>
      </w:pPr>
      <w:r w:rsidRPr="003265F1">
        <w:t>Strony ustalają odpowiedzialność za niewykonanie lub nienależyte wykonanie umowy w postaci kar umownych.</w:t>
      </w:r>
    </w:p>
    <w:p w:rsidR="001E2CF6" w:rsidRPr="003265F1" w:rsidRDefault="001E2CF6">
      <w:pPr>
        <w:numPr>
          <w:ilvl w:val="0"/>
          <w:numId w:val="14"/>
        </w:numPr>
        <w:tabs>
          <w:tab w:val="left" w:pos="420"/>
        </w:tabs>
        <w:spacing w:after="120" w:line="280" w:lineRule="atLeast"/>
        <w:ind w:left="420" w:hanging="420"/>
        <w:jc w:val="both"/>
      </w:pPr>
      <w:r w:rsidRPr="003265F1">
        <w:t>Wykonawca zapłaci Zamawiającemu kary:</w:t>
      </w:r>
    </w:p>
    <w:p w:rsidR="001E2CF6" w:rsidRPr="003265F1" w:rsidRDefault="001E2CF6">
      <w:pPr>
        <w:spacing w:after="120" w:line="280" w:lineRule="atLeast"/>
        <w:ind w:left="1064" w:hanging="588"/>
        <w:jc w:val="both"/>
      </w:pPr>
      <w:r w:rsidRPr="003265F1">
        <w:t>1)</w:t>
      </w:r>
      <w:r w:rsidRPr="003265F1">
        <w:tab/>
        <w:t xml:space="preserve">za </w:t>
      </w:r>
      <w:r w:rsidR="00526098" w:rsidRPr="003265F1">
        <w:t xml:space="preserve">opóźnienie </w:t>
      </w:r>
      <w:r w:rsidRPr="003265F1">
        <w:t>w oddaniu etapów objętych przedmiotem umowy w wysokości 0,3 % wynagrodzenia ryczałtowego brutto za każdy dzień zwłoki,</w:t>
      </w:r>
    </w:p>
    <w:p w:rsidR="001E2CF6" w:rsidRPr="003265F1" w:rsidRDefault="001E2CF6">
      <w:pPr>
        <w:spacing w:after="120" w:line="280" w:lineRule="atLeast"/>
        <w:ind w:left="1080" w:hanging="576"/>
        <w:jc w:val="both"/>
      </w:pPr>
      <w:r w:rsidRPr="003265F1">
        <w:t>2)</w:t>
      </w:r>
      <w:r w:rsidRPr="003265F1">
        <w:tab/>
        <w:t xml:space="preserve">za </w:t>
      </w:r>
      <w:r w:rsidR="00526098" w:rsidRPr="003265F1">
        <w:t xml:space="preserve">opóźnienie </w:t>
      </w:r>
      <w:r w:rsidRPr="003265F1">
        <w:t>w usunięciu wad i usterek stwierdzonych przy odbiorze lub w okresie rękojmi i gwarancji w wysokości 0,1 % wynagrodzenia ryczałtowego brutto za każdy dzień zwłoki, liczony od dnia wyznaczonego na ich usunięcie, a w przypadku usterek o których mowa w § 5 ust. 5 umowy – po upływie 5 dni roboczych od daty ich zgłoszenia.</w:t>
      </w:r>
    </w:p>
    <w:p w:rsidR="001E2CF6" w:rsidRPr="003265F1" w:rsidRDefault="001E2CF6">
      <w:pPr>
        <w:spacing w:after="120" w:line="280" w:lineRule="atLeast"/>
        <w:ind w:left="1080" w:hanging="576"/>
        <w:jc w:val="both"/>
      </w:pPr>
      <w:r w:rsidRPr="003265F1">
        <w:t>3)</w:t>
      </w:r>
      <w:r w:rsidRPr="003265F1">
        <w:tab/>
        <w:t xml:space="preserve">za </w:t>
      </w:r>
      <w:r w:rsidR="00526098" w:rsidRPr="003265F1">
        <w:t xml:space="preserve">opóźnienie </w:t>
      </w:r>
      <w:r w:rsidRPr="003265F1">
        <w:t xml:space="preserve">w podjęciu działań serwisowych w przypadku zgłoszenia awarii w okresie rękojmi i gwarancji w wysokości 0,1% wynagrodzenia ryczałtowego brutto za każdy rozpoczęty dzień zwłoki, </w:t>
      </w:r>
    </w:p>
    <w:p w:rsidR="001E2CF6" w:rsidRPr="003265F1" w:rsidRDefault="001E2CF6">
      <w:pPr>
        <w:spacing w:after="120" w:line="280" w:lineRule="atLeast"/>
        <w:ind w:left="900" w:hanging="340"/>
        <w:jc w:val="both"/>
      </w:pPr>
      <w:r w:rsidRPr="003265F1">
        <w:t>4)</w:t>
      </w:r>
      <w:r w:rsidRPr="003265F1">
        <w:tab/>
        <w:t xml:space="preserve">za </w:t>
      </w:r>
      <w:r w:rsidR="00A22DAB" w:rsidRPr="003265F1">
        <w:t xml:space="preserve">opóźnienie </w:t>
      </w:r>
      <w:r w:rsidRPr="003265F1">
        <w:t>w usunięciu awarii w okresie gwarancji w wysokości 0,1% wynagrodzenia ryczałtowego brutto za każdy rozpoczęty dzień zwłoki,</w:t>
      </w:r>
    </w:p>
    <w:p w:rsidR="004328F4" w:rsidRPr="003265F1" w:rsidRDefault="004328F4">
      <w:pPr>
        <w:spacing w:after="120" w:line="280" w:lineRule="atLeast"/>
        <w:ind w:left="900" w:hanging="340"/>
        <w:jc w:val="both"/>
      </w:pPr>
      <w:r w:rsidRPr="003265F1">
        <w:t xml:space="preserve">5) za naruszenie obowiązków określonych w § 11 w wysokości </w:t>
      </w:r>
      <w:r w:rsidR="00026C86" w:rsidRPr="003265F1">
        <w:t>10.000 zł</w:t>
      </w:r>
      <w:r w:rsidRPr="003265F1">
        <w:t xml:space="preserve"> za każde naruszenie.</w:t>
      </w:r>
    </w:p>
    <w:p w:rsidR="001E2CF6" w:rsidRPr="003265F1" w:rsidRDefault="001E2CF6">
      <w:pPr>
        <w:numPr>
          <w:ilvl w:val="0"/>
          <w:numId w:val="14"/>
        </w:numPr>
        <w:spacing w:after="120" w:line="280" w:lineRule="atLeast"/>
        <w:jc w:val="both"/>
      </w:pPr>
      <w:r w:rsidRPr="003265F1">
        <w:t>Każda ze stron zapłaci karę umowną w wysokości 10% wynagrodzenia ryczałtowego brutto za odstąpienie</w:t>
      </w:r>
      <w:r w:rsidR="00010774" w:rsidRPr="003265F1">
        <w:t xml:space="preserve"> </w:t>
      </w:r>
      <w:r w:rsidRPr="003265F1">
        <w:t>od umowy z jej winy.</w:t>
      </w:r>
    </w:p>
    <w:p w:rsidR="001E2CF6" w:rsidRPr="003265F1" w:rsidRDefault="001E2CF6">
      <w:pPr>
        <w:numPr>
          <w:ilvl w:val="0"/>
          <w:numId w:val="14"/>
        </w:numPr>
        <w:tabs>
          <w:tab w:val="left" w:pos="420"/>
        </w:tabs>
        <w:spacing w:after="120" w:line="280" w:lineRule="atLeast"/>
        <w:ind w:left="420" w:hanging="420"/>
        <w:jc w:val="both"/>
      </w:pPr>
      <w:r w:rsidRPr="003265F1">
        <w:t>Strony mogą dochodzić na zasadach ogólnych odszkodowania przewyższającego zastrzeżone kary umowne.</w:t>
      </w:r>
    </w:p>
    <w:p w:rsidR="001E2CF6" w:rsidRPr="003265F1" w:rsidRDefault="001E2CF6">
      <w:pPr>
        <w:spacing w:after="120" w:line="280" w:lineRule="atLeast"/>
        <w:jc w:val="both"/>
      </w:pPr>
    </w:p>
    <w:p w:rsidR="001E2CF6" w:rsidRPr="003265F1" w:rsidRDefault="001E2CF6">
      <w:pPr>
        <w:spacing w:after="120" w:line="280" w:lineRule="atLeast"/>
        <w:jc w:val="center"/>
        <w:rPr>
          <w:spacing w:val="-3"/>
        </w:rPr>
      </w:pPr>
      <w:r w:rsidRPr="003265F1">
        <w:rPr>
          <w:spacing w:val="-3"/>
        </w:rPr>
        <w:t>§ 9</w:t>
      </w:r>
    </w:p>
    <w:p w:rsidR="001E2CF6" w:rsidRPr="003265F1" w:rsidRDefault="001E2CF6">
      <w:pPr>
        <w:spacing w:after="120" w:line="280" w:lineRule="atLeast"/>
        <w:ind w:left="425" w:hanging="425"/>
        <w:jc w:val="both"/>
      </w:pPr>
      <w:r w:rsidRPr="003265F1">
        <w:t>1.</w:t>
      </w:r>
      <w:r w:rsidRPr="003265F1">
        <w:tab/>
        <w:t xml:space="preserve">Niezależnie od naliczonych kar w przypadku, gdy Wykonawca nie podejmie działań serwisowych albo nie usunie awarii w terminie </w:t>
      </w:r>
      <w:r w:rsidR="00980057" w:rsidRPr="003265F1">
        <w:t>96</w:t>
      </w:r>
      <w:r w:rsidRPr="003265F1">
        <w:t xml:space="preserve"> godzin od daty pisemnego zgłoszenia lub zaprzestanie usuwania awarii albo nie usunie usterki </w:t>
      </w:r>
      <w:r w:rsidR="00AA47A5" w:rsidRPr="003265F1">
        <w:t>w ciągu 5 dni</w:t>
      </w:r>
      <w:r w:rsidRPr="003265F1">
        <w:t xml:space="preserve"> w okresie gwarancji Zamawiający może podjąć się usuwania awarii lub usterki we własnym zakresie i dokonać tego samodzielnie lub przy pomocy osoby trzeciej. W takim wypadku w trakcie usuwania awarii lub usterki Zamawiający lub osoba trzecia działająca na jego zlecenie jest uprawniona do dokonania przystosowania, zmiany układu lub jakichkolwiek zmian w infrastrukturze informatycznej oraz oprogramowaniu aplikacyjnym.</w:t>
      </w:r>
    </w:p>
    <w:p w:rsidR="001E2CF6" w:rsidRPr="003265F1" w:rsidRDefault="001E2CF6">
      <w:pPr>
        <w:spacing w:after="120" w:line="280" w:lineRule="atLeast"/>
        <w:ind w:left="426" w:hanging="426"/>
        <w:jc w:val="both"/>
      </w:pPr>
      <w:r w:rsidRPr="003265F1">
        <w:t>2.</w:t>
      </w:r>
      <w:r w:rsidRPr="003265F1">
        <w:tab/>
        <w:t>Wykonawca jest zobowiązany zwrócić Zamawiającemu koszty usunięcia awarii lub usterki, które Zamawiający poniósł realizując uprawnienia określone w ust. 1. Obowiązek zwrotu kosztów powstaje w ciągu 3 dni od dnia doręczenia Wykonawcy wezwania do zapłaty, a za zwłokę Zamawiający ma prawo naliczać odsetki w wysokości ustawowej.</w:t>
      </w:r>
    </w:p>
    <w:p w:rsidR="001E2CF6" w:rsidRPr="003265F1" w:rsidRDefault="001E2CF6">
      <w:pPr>
        <w:pStyle w:val="Nagwek1"/>
        <w:keepLines/>
        <w:spacing w:before="0" w:after="120" w:line="280" w:lineRule="atLeast"/>
        <w:ind w:left="360" w:firstLine="0"/>
        <w:jc w:val="center"/>
        <w:rPr>
          <w:rFonts w:ascii="Times New Roman" w:hAnsi="Times New Roman" w:cs="Times New Roman"/>
          <w:b w:val="0"/>
          <w:sz w:val="24"/>
          <w:szCs w:val="24"/>
        </w:rPr>
      </w:pPr>
    </w:p>
    <w:p w:rsidR="001E2CF6" w:rsidRPr="003265F1" w:rsidRDefault="001E2CF6">
      <w:pPr>
        <w:pStyle w:val="Nagwek1"/>
        <w:keepLines/>
        <w:spacing w:before="0" w:after="120" w:line="280" w:lineRule="atLeast"/>
        <w:ind w:left="360" w:firstLine="0"/>
        <w:jc w:val="center"/>
        <w:rPr>
          <w:rFonts w:ascii="Times New Roman" w:hAnsi="Times New Roman" w:cs="Times New Roman"/>
          <w:b w:val="0"/>
          <w:sz w:val="24"/>
          <w:szCs w:val="24"/>
        </w:rPr>
      </w:pPr>
      <w:r w:rsidRPr="003265F1">
        <w:rPr>
          <w:rFonts w:ascii="Times New Roman" w:hAnsi="Times New Roman" w:cs="Times New Roman"/>
          <w:b w:val="0"/>
          <w:sz w:val="24"/>
          <w:szCs w:val="24"/>
        </w:rPr>
        <w:t xml:space="preserve">§ 10 </w:t>
      </w:r>
    </w:p>
    <w:p w:rsidR="001E2CF6" w:rsidRPr="003265F1" w:rsidRDefault="001E2CF6">
      <w:pPr>
        <w:pStyle w:val="Nagwek1"/>
        <w:keepLines/>
        <w:spacing w:before="0" w:after="120" w:line="280" w:lineRule="atLeast"/>
        <w:ind w:left="357" w:firstLine="0"/>
        <w:jc w:val="center"/>
        <w:rPr>
          <w:rFonts w:ascii="Times New Roman" w:hAnsi="Times New Roman" w:cs="Times New Roman"/>
          <w:b w:val="0"/>
          <w:sz w:val="24"/>
          <w:szCs w:val="24"/>
        </w:rPr>
      </w:pPr>
      <w:r w:rsidRPr="003265F1">
        <w:rPr>
          <w:rFonts w:ascii="Times New Roman" w:hAnsi="Times New Roman" w:cs="Times New Roman"/>
          <w:b w:val="0"/>
          <w:sz w:val="24"/>
          <w:szCs w:val="24"/>
        </w:rPr>
        <w:t>Odstąpienie od Umowy</w:t>
      </w:r>
    </w:p>
    <w:p w:rsidR="001E2CF6" w:rsidRPr="003265F1" w:rsidRDefault="001E2CF6">
      <w:pPr>
        <w:numPr>
          <w:ilvl w:val="0"/>
          <w:numId w:val="22"/>
        </w:numPr>
        <w:tabs>
          <w:tab w:val="left" w:pos="420"/>
        </w:tabs>
        <w:spacing w:after="120" w:line="280" w:lineRule="atLeast"/>
        <w:ind w:left="420" w:hanging="420"/>
        <w:jc w:val="both"/>
      </w:pPr>
      <w:r w:rsidRPr="003265F1">
        <w:t>Strony mogą odstąpić od umowy zgodnie z przepisami Kodeksu cywilnego.</w:t>
      </w:r>
    </w:p>
    <w:p w:rsidR="001E2CF6" w:rsidRPr="003265F1" w:rsidRDefault="001E2CF6">
      <w:pPr>
        <w:numPr>
          <w:ilvl w:val="0"/>
          <w:numId w:val="22"/>
        </w:numPr>
        <w:tabs>
          <w:tab w:val="left" w:pos="420"/>
        </w:tabs>
        <w:spacing w:after="120" w:line="280" w:lineRule="atLeast"/>
        <w:ind w:left="420" w:hanging="420"/>
        <w:jc w:val="both"/>
      </w:pPr>
      <w:r w:rsidRPr="003265F1">
        <w:lastRenderedPageBreak/>
        <w:t xml:space="preserve">Zamawiający może odstąpić od umowy także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8 ust. </w:t>
      </w:r>
      <w:r w:rsidR="003A7001" w:rsidRPr="003265F1">
        <w:t>3</w:t>
      </w:r>
      <w:r w:rsidRPr="003265F1">
        <w:t>.</w:t>
      </w:r>
    </w:p>
    <w:p w:rsidR="001E2CF6" w:rsidRPr="003265F1" w:rsidRDefault="001E2CF6">
      <w:pPr>
        <w:numPr>
          <w:ilvl w:val="0"/>
          <w:numId w:val="22"/>
        </w:numPr>
        <w:tabs>
          <w:tab w:val="left" w:pos="420"/>
        </w:tabs>
        <w:spacing w:after="120" w:line="280" w:lineRule="atLeast"/>
        <w:ind w:left="420" w:hanging="420"/>
        <w:jc w:val="both"/>
      </w:pPr>
      <w:r w:rsidRPr="003265F1">
        <w:t>W przypadku o którym mowa w ust.</w:t>
      </w:r>
      <w:r w:rsidR="00CF19E3" w:rsidRPr="003265F1">
        <w:t xml:space="preserve"> </w:t>
      </w:r>
      <w:r w:rsidRPr="003265F1">
        <w:t xml:space="preserve">2 Wykonawca może żądać wyłącznie wynagrodzenia należnego mu z tytułu </w:t>
      </w:r>
      <w:r w:rsidR="00BA1B11" w:rsidRPr="003265F1">
        <w:t>rzeczywiście wykonanych prac</w:t>
      </w:r>
      <w:r w:rsidRPr="003265F1">
        <w:t>.</w:t>
      </w:r>
    </w:p>
    <w:p w:rsidR="001E2CF6" w:rsidRPr="003265F1" w:rsidRDefault="001E2CF6">
      <w:pPr>
        <w:spacing w:after="120" w:line="280" w:lineRule="atLeast"/>
        <w:jc w:val="center"/>
      </w:pPr>
    </w:p>
    <w:p w:rsidR="007E7672" w:rsidRPr="003265F1" w:rsidRDefault="007E7672" w:rsidP="007E7672">
      <w:pPr>
        <w:spacing w:after="120" w:line="280" w:lineRule="atLeast"/>
        <w:jc w:val="center"/>
      </w:pPr>
      <w:r w:rsidRPr="003265F1">
        <w:t>§ 11</w:t>
      </w:r>
    </w:p>
    <w:p w:rsidR="00F52B7A" w:rsidRPr="00F52B7A" w:rsidRDefault="00F52B7A" w:rsidP="005C26D4">
      <w:pPr>
        <w:jc w:val="both"/>
      </w:pPr>
      <w:r w:rsidRPr="00F52B7A">
        <w:t xml:space="preserve">W celu ochrony Danych Osobowych Wykonawca zawrze „Umowę Powierzenia Przetwarzania Danych Osobowych”, która jest załącznikiem nr </w:t>
      </w:r>
      <w:r w:rsidR="008F2645">
        <w:t>4</w:t>
      </w:r>
      <w:r w:rsidRPr="00F52B7A">
        <w:t xml:space="preserve"> do umowy. </w:t>
      </w:r>
    </w:p>
    <w:p w:rsidR="001E2CF6" w:rsidRPr="003265F1" w:rsidRDefault="001E2CF6">
      <w:pPr>
        <w:spacing w:after="120" w:line="280" w:lineRule="atLeast"/>
        <w:jc w:val="center"/>
        <w:rPr>
          <w:spacing w:val="-3"/>
        </w:rPr>
      </w:pPr>
    </w:p>
    <w:p w:rsidR="001E2CF6" w:rsidRPr="003265F1" w:rsidRDefault="001E2CF6">
      <w:pPr>
        <w:spacing w:after="120" w:line="280" w:lineRule="atLeast"/>
        <w:jc w:val="center"/>
        <w:rPr>
          <w:spacing w:val="-3"/>
        </w:rPr>
      </w:pPr>
      <w:r w:rsidRPr="003265F1">
        <w:rPr>
          <w:spacing w:val="-3"/>
        </w:rPr>
        <w:t>§ 12.</w:t>
      </w:r>
    </w:p>
    <w:p w:rsidR="001E2CF6" w:rsidRPr="003265F1" w:rsidRDefault="001E2CF6">
      <w:pPr>
        <w:pStyle w:val="Nagwek1"/>
        <w:keepLines/>
        <w:spacing w:before="0" w:after="120" w:line="280" w:lineRule="atLeast"/>
        <w:ind w:left="360" w:firstLine="0"/>
        <w:jc w:val="center"/>
        <w:rPr>
          <w:rFonts w:ascii="Times New Roman" w:hAnsi="Times New Roman" w:cs="Times New Roman"/>
          <w:b w:val="0"/>
          <w:sz w:val="24"/>
          <w:szCs w:val="24"/>
        </w:rPr>
      </w:pPr>
      <w:r w:rsidRPr="003265F1">
        <w:rPr>
          <w:rFonts w:ascii="Times New Roman" w:hAnsi="Times New Roman" w:cs="Times New Roman"/>
          <w:b w:val="0"/>
          <w:sz w:val="24"/>
          <w:szCs w:val="24"/>
        </w:rPr>
        <w:t>Poufność</w:t>
      </w:r>
    </w:p>
    <w:p w:rsidR="001E2CF6" w:rsidRPr="003265F1" w:rsidRDefault="001E2CF6">
      <w:pPr>
        <w:numPr>
          <w:ilvl w:val="0"/>
          <w:numId w:val="17"/>
        </w:numPr>
        <w:spacing w:after="120" w:line="280" w:lineRule="atLeast"/>
        <w:jc w:val="both"/>
      </w:pPr>
      <w:r w:rsidRPr="003265F1">
        <w:t>Każda ze Stron z zastrzeżeniem ust. 8 zobowiązuje się do zachowania w poufności wszelkich informacji dotyczących drugiej strony mających charakter tajemnicy przedsiębiorstwa drugiej Strony w rozumieniu przepisów o zwalczaniu nieuczciwej konkurencji, uzyskanych w związku z realizacją przedmiotu niniejszej umowy, bez względu na formę ich udostępnienia oraz do zachowania w poufności wszelkich innych informacji przekazanych przez drugą ze stron z zastrzeżeniem poufnego ich charakteru. Informacje wymienione w ust. 1 zwane są dalej „informacjami poufnymi”.</w:t>
      </w:r>
    </w:p>
    <w:p w:rsidR="001E2CF6" w:rsidRPr="003265F1" w:rsidRDefault="001E2CF6">
      <w:pPr>
        <w:numPr>
          <w:ilvl w:val="0"/>
          <w:numId w:val="17"/>
        </w:numPr>
        <w:spacing w:after="120" w:line="280" w:lineRule="atLeast"/>
        <w:jc w:val="both"/>
      </w:pPr>
      <w:r w:rsidRPr="003265F1">
        <w:t>Strony zobowiązują się do:</w:t>
      </w:r>
    </w:p>
    <w:p w:rsidR="001E2CF6" w:rsidRPr="003265F1" w:rsidRDefault="001E2CF6" w:rsidP="00B3606D">
      <w:pPr>
        <w:numPr>
          <w:ilvl w:val="1"/>
          <w:numId w:val="17"/>
        </w:numPr>
        <w:spacing w:after="120" w:line="280" w:lineRule="atLeast"/>
        <w:jc w:val="both"/>
      </w:pPr>
      <w:r w:rsidRPr="003265F1">
        <w:t>nie ujawniania w jakiejkolwiek formie informacji poufnych drugiej Strony, jakiejkolwiek osobie trzeciej,</w:t>
      </w:r>
    </w:p>
    <w:p w:rsidR="001E2CF6" w:rsidRPr="003265F1" w:rsidRDefault="001E2CF6">
      <w:pPr>
        <w:numPr>
          <w:ilvl w:val="1"/>
          <w:numId w:val="17"/>
        </w:numPr>
        <w:spacing w:after="120" w:line="280" w:lineRule="atLeast"/>
        <w:jc w:val="both"/>
      </w:pPr>
      <w:r w:rsidRPr="003265F1">
        <w:t>ochrony poufnych informacji uzyskanych w toku realizacji umowy przy dochowaniu należytej staranności,</w:t>
      </w:r>
    </w:p>
    <w:p w:rsidR="001E2CF6" w:rsidRPr="003265F1" w:rsidRDefault="001E2CF6">
      <w:pPr>
        <w:numPr>
          <w:ilvl w:val="1"/>
          <w:numId w:val="17"/>
        </w:numPr>
        <w:spacing w:after="120" w:line="280" w:lineRule="atLeast"/>
        <w:jc w:val="both"/>
      </w:pPr>
      <w:r w:rsidRPr="003265F1">
        <w:t>zwrócenia lub zniszczenia na pisemne żądanie dokumentów zawierających lub usunięcia z innych nośników informacji poufnych pochodzących od którejkolwiek ze Stron wraz z ich kopiami.</w:t>
      </w:r>
    </w:p>
    <w:p w:rsidR="001E2CF6" w:rsidRPr="003265F1" w:rsidRDefault="001E2CF6">
      <w:pPr>
        <w:numPr>
          <w:ilvl w:val="0"/>
          <w:numId w:val="17"/>
        </w:numPr>
        <w:spacing w:after="120" w:line="280" w:lineRule="atLeast"/>
        <w:ind w:left="357" w:hanging="357"/>
        <w:jc w:val="both"/>
      </w:pPr>
      <w:r w:rsidRPr="003265F1">
        <w:t>Jeżeli w toku realizacji przedmiotu umowy Strony uzyskały dostęp do informacji, które są wzajemnie poufne, zobowiązują się zachować pełną tajemnicę w tym zakresie i nie udostępniać tych informacji osobom trzecim ani wykorzystywać ich w sposób mogący szkodzić interesom drugiej Strony.</w:t>
      </w:r>
    </w:p>
    <w:p w:rsidR="001E2CF6" w:rsidRPr="003265F1" w:rsidRDefault="001E2CF6">
      <w:pPr>
        <w:numPr>
          <w:ilvl w:val="0"/>
          <w:numId w:val="17"/>
        </w:numPr>
        <w:spacing w:after="120" w:line="280" w:lineRule="atLeast"/>
        <w:ind w:left="357" w:hanging="357"/>
        <w:jc w:val="both"/>
      </w:pPr>
      <w:r w:rsidRPr="003265F1">
        <w:t>Strony umowy mają prawo do wykorzystania informacji o fakcie zawarcia i realizacji umowy oraz wskazania ogólnego przedmiotu i Stron umowy dla celów referencyjnych i marketingowych pod warunkiem nie ujawniania szczegółów handlowych oraz technicznych.</w:t>
      </w:r>
    </w:p>
    <w:p w:rsidR="001E2CF6" w:rsidRPr="003265F1" w:rsidRDefault="001E2CF6">
      <w:pPr>
        <w:numPr>
          <w:ilvl w:val="0"/>
          <w:numId w:val="17"/>
        </w:numPr>
        <w:spacing w:after="120" w:line="280" w:lineRule="atLeast"/>
        <w:ind w:left="357" w:hanging="357"/>
        <w:jc w:val="both"/>
      </w:pPr>
      <w:r w:rsidRPr="003265F1">
        <w:t>Informacje poufne mogą zostać ujawnione w przypadkach wynikających z bezwzględnie obowiązujących przepisów prawa lub żądania uprawnionego organu administracji publicznej, sądu lub prokuratury. W przypadku ujawnienia informacji poufnej w przypadkach, o których mowa w poprzednim zdaniu, Strona ujawniająca zobowiązana jest niezwłocznie zawiadomić Stronę, której informację poufną ujawniła, o dokonanym ujawnieniu.</w:t>
      </w:r>
    </w:p>
    <w:p w:rsidR="001E2CF6" w:rsidRPr="003265F1" w:rsidRDefault="001E2CF6">
      <w:pPr>
        <w:numPr>
          <w:ilvl w:val="0"/>
          <w:numId w:val="17"/>
        </w:numPr>
        <w:spacing w:after="120" w:line="280" w:lineRule="atLeast"/>
        <w:ind w:left="357" w:hanging="357"/>
        <w:jc w:val="both"/>
      </w:pPr>
      <w:r w:rsidRPr="003265F1">
        <w:lastRenderedPageBreak/>
        <w:t>Zakaz ujawniania informacji poufnych nie dotyczy sytuacji, gdy informacje te stały się publicznie znane lub jedna ze Stron uzyskała je od osoby trzeciej, która weszła w ich posiadanie bez naruszania zobowiązania do zachowania poufności.</w:t>
      </w:r>
    </w:p>
    <w:p w:rsidR="001E2CF6" w:rsidRPr="003265F1" w:rsidRDefault="001E2CF6">
      <w:pPr>
        <w:numPr>
          <w:ilvl w:val="0"/>
          <w:numId w:val="17"/>
        </w:numPr>
        <w:spacing w:after="120" w:line="280" w:lineRule="atLeast"/>
        <w:ind w:left="357" w:hanging="357"/>
        <w:jc w:val="both"/>
      </w:pPr>
      <w:r w:rsidRPr="003265F1">
        <w:t>Fakt o zawarciu umowy Zamawiający ogłosi na swojej stronie internetowej oraz na tablicy ogłoszeń wraz z podaniem danych Wykonawcy oraz wartości netto i brutto umowy zgodnie z obowiązującymi przepisami.</w:t>
      </w:r>
    </w:p>
    <w:p w:rsidR="001E2CF6" w:rsidRPr="003265F1" w:rsidRDefault="001E2CF6">
      <w:pPr>
        <w:numPr>
          <w:ilvl w:val="0"/>
          <w:numId w:val="17"/>
        </w:numPr>
        <w:overflowPunct w:val="0"/>
        <w:autoSpaceDE w:val="0"/>
        <w:spacing w:after="120" w:line="280" w:lineRule="atLeast"/>
        <w:jc w:val="both"/>
        <w:textAlignment w:val="baseline"/>
      </w:pPr>
      <w:r w:rsidRPr="003265F1">
        <w:t xml:space="preserve">Umowa jest jawna i podlega udostępnianiu na zasadach określonych w przepisach o dostępie do informacji publicznej oraz w innych przepisach odrębnych, do stosowania których zobowiązany jest Zamawiający. Niemniej, Wykonawcy nie wolno, bez uprzedniej pisemnej zgody Zamawiającego, ujawnić treści umowy ani jakiejkolwiek specyfikacji, planu, rysunku, wzoru, lub informacji dostarczonej przez Zamawiającego lub na jego rzecz w związku z tą umową, jakiejkolwiek osobie trzeciej. </w:t>
      </w:r>
    </w:p>
    <w:p w:rsidR="001E2CF6" w:rsidRPr="003265F1" w:rsidRDefault="001E2CF6">
      <w:pPr>
        <w:numPr>
          <w:ilvl w:val="0"/>
          <w:numId w:val="17"/>
        </w:numPr>
        <w:overflowPunct w:val="0"/>
        <w:autoSpaceDE w:val="0"/>
        <w:spacing w:after="120" w:line="280" w:lineRule="atLeast"/>
        <w:ind w:left="420" w:hanging="420"/>
        <w:jc w:val="both"/>
        <w:textAlignment w:val="baseline"/>
      </w:pPr>
      <w:r w:rsidRPr="003265F1">
        <w:t>Wykonawcy nie wolno, bez uprzedniej pisemnej zgody Zamawiającego, wykorzystywać jakichkolwiek dokumentów lub informacji, o których mowa powyżej w innych celach niż wykonanie umowy.</w:t>
      </w:r>
    </w:p>
    <w:p w:rsidR="001E2CF6" w:rsidRPr="003265F1" w:rsidRDefault="001E2CF6">
      <w:pPr>
        <w:numPr>
          <w:ilvl w:val="0"/>
          <w:numId w:val="17"/>
        </w:numPr>
        <w:overflowPunct w:val="0"/>
        <w:autoSpaceDE w:val="0"/>
        <w:spacing w:after="120" w:line="280" w:lineRule="atLeast"/>
        <w:ind w:left="420" w:hanging="420"/>
        <w:jc w:val="both"/>
        <w:textAlignment w:val="baseline"/>
      </w:pPr>
      <w:r w:rsidRPr="003265F1">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w:t>
      </w:r>
    </w:p>
    <w:p w:rsidR="001E2CF6" w:rsidRPr="003265F1" w:rsidRDefault="001E2CF6">
      <w:pPr>
        <w:overflowPunct w:val="0"/>
        <w:autoSpaceDE w:val="0"/>
        <w:spacing w:after="120" w:line="280" w:lineRule="atLeast"/>
        <w:ind w:left="357"/>
        <w:jc w:val="both"/>
        <w:textAlignment w:val="baseline"/>
      </w:pPr>
    </w:p>
    <w:p w:rsidR="001E2CF6" w:rsidRPr="003265F1" w:rsidRDefault="001E2CF6">
      <w:pPr>
        <w:overflowPunct w:val="0"/>
        <w:autoSpaceDE w:val="0"/>
        <w:spacing w:after="120" w:line="280" w:lineRule="atLeast"/>
        <w:ind w:left="357"/>
        <w:jc w:val="both"/>
        <w:textAlignment w:val="baseline"/>
      </w:pPr>
    </w:p>
    <w:p w:rsidR="001E2CF6" w:rsidRPr="003265F1" w:rsidRDefault="001E2CF6">
      <w:pPr>
        <w:spacing w:after="120" w:line="280" w:lineRule="atLeast"/>
        <w:jc w:val="center"/>
        <w:rPr>
          <w:spacing w:val="-3"/>
        </w:rPr>
      </w:pPr>
      <w:r w:rsidRPr="003265F1">
        <w:rPr>
          <w:spacing w:val="-3"/>
        </w:rPr>
        <w:t>§ 14.</w:t>
      </w:r>
    </w:p>
    <w:p w:rsidR="001E2CF6" w:rsidRPr="003265F1" w:rsidRDefault="001E2CF6">
      <w:pPr>
        <w:spacing w:after="120" w:line="280" w:lineRule="atLeast"/>
        <w:jc w:val="center"/>
        <w:rPr>
          <w:spacing w:val="-3"/>
        </w:rPr>
      </w:pPr>
      <w:r w:rsidRPr="003265F1">
        <w:rPr>
          <w:spacing w:val="-3"/>
        </w:rPr>
        <w:t>Osoby odpowiedzialne</w:t>
      </w:r>
    </w:p>
    <w:p w:rsidR="001E2CF6" w:rsidRPr="003265F1" w:rsidRDefault="001E2CF6">
      <w:pPr>
        <w:numPr>
          <w:ilvl w:val="0"/>
          <w:numId w:val="2"/>
        </w:numPr>
        <w:tabs>
          <w:tab w:val="left" w:pos="420"/>
        </w:tabs>
        <w:overflowPunct w:val="0"/>
        <w:autoSpaceDE w:val="0"/>
        <w:spacing w:after="120" w:line="280" w:lineRule="atLeast"/>
        <w:ind w:left="420" w:hanging="420"/>
        <w:jc w:val="both"/>
        <w:textAlignment w:val="baseline"/>
      </w:pPr>
      <w:r w:rsidRPr="003265F1">
        <w:t>Ze strony Wykonawcy osobą odpowiedzialną za realizację niniejszej umowy jest …………………………………………………………………………………………..</w:t>
      </w:r>
    </w:p>
    <w:p w:rsidR="001E2CF6" w:rsidRPr="003265F1" w:rsidRDefault="001E2CF6">
      <w:pPr>
        <w:overflowPunct w:val="0"/>
        <w:autoSpaceDE w:val="0"/>
        <w:spacing w:after="120" w:line="280" w:lineRule="atLeast"/>
        <w:ind w:left="284"/>
        <w:jc w:val="both"/>
        <w:textAlignment w:val="baseline"/>
      </w:pPr>
      <w:r w:rsidRPr="003265F1">
        <w:t>nr tel.: …………………………e-mail:……………………………………………….</w:t>
      </w:r>
    </w:p>
    <w:p w:rsidR="001E2CF6" w:rsidRPr="003265F1" w:rsidRDefault="001E2CF6">
      <w:pPr>
        <w:spacing w:after="120" w:line="280" w:lineRule="atLeast"/>
        <w:ind w:left="420" w:hanging="420"/>
        <w:jc w:val="both"/>
      </w:pPr>
      <w:r w:rsidRPr="003265F1">
        <w:rPr>
          <w:spacing w:val="-3"/>
        </w:rPr>
        <w:t>2.</w:t>
      </w:r>
      <w:r w:rsidRPr="003265F1">
        <w:rPr>
          <w:spacing w:val="-3"/>
        </w:rPr>
        <w:tab/>
      </w:r>
      <w:r w:rsidRPr="003265F1">
        <w:t>Ze strony Zamawiającego osobą odpowiedzialną za realizację niniejszej umowy jest </w:t>
      </w:r>
      <w:r w:rsidR="00F52B7A">
        <w:t>…………………………………………</w:t>
      </w:r>
      <w:r w:rsidRPr="003265F1">
        <w:t>.</w:t>
      </w:r>
    </w:p>
    <w:p w:rsidR="001E2CF6" w:rsidRPr="003265F1" w:rsidRDefault="001E2CF6">
      <w:pPr>
        <w:spacing w:after="120" w:line="280" w:lineRule="atLeast"/>
      </w:pPr>
    </w:p>
    <w:p w:rsidR="001E2CF6" w:rsidRPr="003265F1" w:rsidRDefault="001E2CF6">
      <w:pPr>
        <w:spacing w:after="120" w:line="280" w:lineRule="atLeast"/>
        <w:jc w:val="center"/>
        <w:rPr>
          <w:spacing w:val="-3"/>
        </w:rPr>
      </w:pPr>
      <w:r w:rsidRPr="003265F1">
        <w:rPr>
          <w:spacing w:val="-3"/>
        </w:rPr>
        <w:t>§ 15.</w:t>
      </w:r>
    </w:p>
    <w:p w:rsidR="001E2CF6" w:rsidRPr="003265F1" w:rsidRDefault="001E2CF6">
      <w:pPr>
        <w:spacing w:after="120" w:line="280" w:lineRule="atLeast"/>
        <w:jc w:val="center"/>
      </w:pPr>
      <w:r w:rsidRPr="003265F1">
        <w:rPr>
          <w:spacing w:val="-3"/>
        </w:rPr>
        <w:t xml:space="preserve">Zapewnienie wsparcia technicznego, asysty, pomocy, nadzoru eksploatacyjnego, serwisu, </w:t>
      </w:r>
      <w:r w:rsidRPr="003265F1">
        <w:t>administrowanie środowiskiem informatycznym</w:t>
      </w:r>
      <w:r w:rsidRPr="003265F1">
        <w:rPr>
          <w:spacing w:val="-3"/>
        </w:rPr>
        <w:t>,</w:t>
      </w:r>
      <w:r w:rsidRPr="003265F1">
        <w:t xml:space="preserve"> w szczególności bazą danych</w:t>
      </w:r>
      <w:r w:rsidRPr="003265F1">
        <w:rPr>
          <w:spacing w:val="-3"/>
        </w:rPr>
        <w:t xml:space="preserve">, diagnostyki i optymalizacji pracy </w:t>
      </w:r>
      <w:r w:rsidR="00F52B7A">
        <w:t>systemu GIS</w:t>
      </w:r>
    </w:p>
    <w:p w:rsidR="001E2CF6" w:rsidRPr="003265F1" w:rsidRDefault="001E2CF6">
      <w:pPr>
        <w:spacing w:after="120" w:line="280" w:lineRule="atLeast"/>
        <w:jc w:val="both"/>
      </w:pPr>
    </w:p>
    <w:p w:rsidR="001E2CF6" w:rsidRPr="003265F1" w:rsidRDefault="001E2CF6">
      <w:pPr>
        <w:spacing w:after="120" w:line="280" w:lineRule="atLeast"/>
        <w:jc w:val="both"/>
      </w:pPr>
      <w:r w:rsidRPr="003265F1">
        <w:t xml:space="preserve">Wykonawca w okresie gwarancji na </w:t>
      </w:r>
      <w:r w:rsidR="00B02785" w:rsidRPr="003265F1">
        <w:t xml:space="preserve">system </w:t>
      </w:r>
      <w:r w:rsidR="00F52B7A">
        <w:t>GIS</w:t>
      </w:r>
      <w:r w:rsidR="00CB20A9" w:rsidRPr="003265F1">
        <w:t xml:space="preserve"> </w:t>
      </w:r>
      <w:r w:rsidRPr="003265F1">
        <w:t>zapewni:</w:t>
      </w:r>
    </w:p>
    <w:p w:rsidR="001E2CF6" w:rsidRPr="003265F1" w:rsidRDefault="00980057">
      <w:pPr>
        <w:numPr>
          <w:ilvl w:val="0"/>
          <w:numId w:val="20"/>
        </w:numPr>
        <w:tabs>
          <w:tab w:val="left" w:pos="1120"/>
        </w:tabs>
        <w:spacing w:after="120" w:line="280" w:lineRule="atLeast"/>
        <w:ind w:left="0" w:firstLine="172"/>
        <w:jc w:val="both"/>
      </w:pPr>
      <w:r w:rsidRPr="003265F1">
        <w:t xml:space="preserve"> </w:t>
      </w:r>
      <w:r w:rsidR="001E2CF6" w:rsidRPr="003265F1">
        <w:t xml:space="preserve">wsparcie techniczne i asystę, </w:t>
      </w:r>
    </w:p>
    <w:p w:rsidR="001E2CF6" w:rsidRPr="003265F1" w:rsidRDefault="00980057">
      <w:pPr>
        <w:numPr>
          <w:ilvl w:val="0"/>
          <w:numId w:val="20"/>
        </w:numPr>
        <w:tabs>
          <w:tab w:val="left" w:pos="1120"/>
        </w:tabs>
        <w:spacing w:after="120" w:line="280" w:lineRule="atLeast"/>
        <w:ind w:left="0" w:firstLine="172"/>
        <w:jc w:val="both"/>
      </w:pPr>
      <w:r w:rsidRPr="003265F1">
        <w:t xml:space="preserve"> </w:t>
      </w:r>
      <w:r w:rsidR="001E2CF6" w:rsidRPr="003265F1">
        <w:t>pomoc i nadzór eksploatacyjny,</w:t>
      </w:r>
    </w:p>
    <w:p w:rsidR="001E2CF6" w:rsidRPr="003265F1" w:rsidRDefault="00980057">
      <w:pPr>
        <w:numPr>
          <w:ilvl w:val="0"/>
          <w:numId w:val="20"/>
        </w:numPr>
        <w:tabs>
          <w:tab w:val="left" w:pos="1120"/>
        </w:tabs>
        <w:spacing w:after="120" w:line="280" w:lineRule="atLeast"/>
        <w:ind w:left="0" w:firstLine="172"/>
        <w:jc w:val="both"/>
      </w:pPr>
      <w:r w:rsidRPr="003265F1">
        <w:t xml:space="preserve"> </w:t>
      </w:r>
      <w:r w:rsidR="001E2CF6" w:rsidRPr="003265F1">
        <w:t xml:space="preserve">serwis podsystemu </w:t>
      </w:r>
      <w:r w:rsidR="008F2645">
        <w:t xml:space="preserve">GIS </w:t>
      </w:r>
      <w:r w:rsidR="008D5AA9" w:rsidRPr="003265F1">
        <w:t xml:space="preserve"> </w:t>
      </w:r>
      <w:r w:rsidR="001E2CF6" w:rsidRPr="003265F1">
        <w:t>wraz ze środowiskiem informatycznym,</w:t>
      </w:r>
    </w:p>
    <w:p w:rsidR="001E2CF6" w:rsidRPr="003265F1" w:rsidRDefault="00980057" w:rsidP="00980057">
      <w:pPr>
        <w:numPr>
          <w:ilvl w:val="0"/>
          <w:numId w:val="20"/>
        </w:numPr>
        <w:tabs>
          <w:tab w:val="left" w:pos="1120"/>
        </w:tabs>
        <w:spacing w:after="120" w:line="280" w:lineRule="atLeast"/>
        <w:ind w:left="0" w:firstLine="172"/>
        <w:jc w:val="both"/>
      </w:pPr>
      <w:r w:rsidRPr="003265F1">
        <w:t xml:space="preserve"> </w:t>
      </w:r>
      <w:r w:rsidR="001E2CF6" w:rsidRPr="003265F1">
        <w:t>administrowanie środowiskiem informatycznym, w szczególności bazą danych,</w:t>
      </w:r>
    </w:p>
    <w:p w:rsidR="001E2CF6" w:rsidRPr="003265F1" w:rsidRDefault="00980057">
      <w:pPr>
        <w:numPr>
          <w:ilvl w:val="0"/>
          <w:numId w:val="20"/>
        </w:numPr>
        <w:tabs>
          <w:tab w:val="left" w:pos="1120"/>
        </w:tabs>
        <w:spacing w:after="120" w:line="280" w:lineRule="atLeast"/>
        <w:ind w:left="0" w:firstLine="172"/>
        <w:jc w:val="both"/>
        <w:rPr>
          <w:spacing w:val="-3"/>
        </w:rPr>
      </w:pPr>
      <w:r w:rsidRPr="003265F1">
        <w:rPr>
          <w:spacing w:val="-3"/>
        </w:rPr>
        <w:t xml:space="preserve"> </w:t>
      </w:r>
      <w:r w:rsidR="001E2CF6" w:rsidRPr="003265F1">
        <w:rPr>
          <w:spacing w:val="-3"/>
        </w:rPr>
        <w:t>diagnostykę i optymalizację pracy.</w:t>
      </w:r>
    </w:p>
    <w:p w:rsidR="001E2CF6" w:rsidRPr="003265F1" w:rsidRDefault="001E2CF6">
      <w:pPr>
        <w:spacing w:after="120" w:line="280" w:lineRule="atLeast"/>
        <w:jc w:val="center"/>
      </w:pPr>
      <w:r w:rsidRPr="003265F1">
        <w:lastRenderedPageBreak/>
        <w:t>§16.</w:t>
      </w:r>
    </w:p>
    <w:p w:rsidR="001E2CF6" w:rsidRPr="003265F1" w:rsidRDefault="008F2645">
      <w:pPr>
        <w:spacing w:after="120" w:line="280" w:lineRule="atLeast"/>
        <w:jc w:val="center"/>
      </w:pPr>
      <w:r>
        <w:t>P</w:t>
      </w:r>
      <w:r w:rsidR="001E2CF6" w:rsidRPr="003265F1">
        <w:t xml:space="preserve">omoc i nadzór eksploatacyjny </w:t>
      </w:r>
    </w:p>
    <w:p w:rsidR="001E2CF6" w:rsidRPr="003265F1" w:rsidRDefault="001E2CF6">
      <w:pPr>
        <w:numPr>
          <w:ilvl w:val="0"/>
          <w:numId w:val="11"/>
        </w:numPr>
        <w:spacing w:after="120" w:line="280" w:lineRule="atLeast"/>
        <w:jc w:val="both"/>
      </w:pPr>
      <w:r w:rsidRPr="003265F1">
        <w:t xml:space="preserve">Wykonawca zobowiązany jest do świadczenia pomocy i nadzoru eksploatacyjnego w zakresie eksploatacji </w:t>
      </w:r>
      <w:r w:rsidR="00B02785" w:rsidRPr="003265F1">
        <w:t xml:space="preserve">systemu informatycznego </w:t>
      </w:r>
      <w:r w:rsidR="008F2645">
        <w:t>GIS</w:t>
      </w:r>
      <w:r w:rsidR="00CB20A9" w:rsidRPr="003265F1">
        <w:t xml:space="preserve"> </w:t>
      </w:r>
      <w:r w:rsidRPr="003265F1">
        <w:t xml:space="preserve">. </w:t>
      </w:r>
    </w:p>
    <w:p w:rsidR="001E2CF6" w:rsidRPr="003265F1" w:rsidRDefault="001E2CF6">
      <w:pPr>
        <w:numPr>
          <w:ilvl w:val="0"/>
          <w:numId w:val="11"/>
        </w:numPr>
        <w:autoSpaceDE w:val="0"/>
        <w:spacing w:after="120" w:line="280" w:lineRule="atLeast"/>
        <w:jc w:val="both"/>
      </w:pPr>
      <w:r w:rsidRPr="003265F1">
        <w:t>W ramach pomocy i nadzoru eksploatacyjnego Wykonawca zapewnia Zamawiającemu:</w:t>
      </w:r>
    </w:p>
    <w:p w:rsidR="001E2CF6" w:rsidRPr="003265F1" w:rsidRDefault="001E2CF6" w:rsidP="00CA5314">
      <w:pPr>
        <w:autoSpaceDE w:val="0"/>
        <w:spacing w:after="120" w:line="280" w:lineRule="atLeast"/>
        <w:ind w:left="993" w:hanging="426"/>
        <w:jc w:val="both"/>
      </w:pPr>
      <w:r w:rsidRPr="003265F1">
        <w:t>a) bezpośredni kontakt telefoniczny z wyznaczonymi konsultantami ze strony Wykonawcy,</w:t>
      </w:r>
    </w:p>
    <w:p w:rsidR="001E2CF6" w:rsidRPr="003265F1" w:rsidRDefault="001E2CF6" w:rsidP="00CA5314">
      <w:pPr>
        <w:autoSpaceDE w:val="0"/>
        <w:spacing w:after="120" w:line="280" w:lineRule="atLeast"/>
        <w:ind w:left="993" w:hanging="426"/>
        <w:jc w:val="both"/>
      </w:pPr>
      <w:r w:rsidRPr="003265F1">
        <w:t xml:space="preserve">b) możliwość korzystania z konsultacji telefonicznych związanych z prawidłowym funkcjonowaniem </w:t>
      </w:r>
      <w:r w:rsidR="00B02785" w:rsidRPr="003265F1">
        <w:t xml:space="preserve">systemu informatycznego </w:t>
      </w:r>
      <w:r w:rsidR="008F2645">
        <w:t>GIS</w:t>
      </w:r>
      <w:r w:rsidR="00CB20A9" w:rsidRPr="003265F1">
        <w:t xml:space="preserve"> </w:t>
      </w:r>
      <w:r w:rsidRPr="003265F1">
        <w:t>.</w:t>
      </w:r>
    </w:p>
    <w:p w:rsidR="001E2CF6" w:rsidRPr="003265F1" w:rsidRDefault="001E2CF6">
      <w:pPr>
        <w:numPr>
          <w:ilvl w:val="0"/>
          <w:numId w:val="15"/>
        </w:numPr>
        <w:autoSpaceDE w:val="0"/>
        <w:spacing w:after="120" w:line="280" w:lineRule="atLeast"/>
        <w:ind w:left="357" w:hanging="357"/>
        <w:jc w:val="both"/>
      </w:pPr>
      <w:r w:rsidRPr="003265F1">
        <w:t>Pomoc telefoniczna będzie dostępna przez</w:t>
      </w:r>
      <w:r w:rsidR="006F0D79" w:rsidRPr="003265F1">
        <w:t xml:space="preserve"> w godzinach od 9:00 do 15:00</w:t>
      </w:r>
      <w:r w:rsidRPr="003265F1">
        <w:t xml:space="preserve"> od poniedziałku do piątku z wyjątkiem dni ustawowo wolnych od pracy pod numerem telefonu ……………. , e-mail : ………………………oraz numerami bezpośrednimi komórkowymi konsultantów Wykonawcy ………………………………</w:t>
      </w:r>
    </w:p>
    <w:p w:rsidR="001E2CF6" w:rsidRPr="003265F1" w:rsidRDefault="001E2CF6">
      <w:pPr>
        <w:numPr>
          <w:ilvl w:val="0"/>
          <w:numId w:val="15"/>
        </w:numPr>
        <w:autoSpaceDE w:val="0"/>
        <w:spacing w:after="120" w:line="280" w:lineRule="atLeast"/>
        <w:ind w:left="357" w:hanging="357"/>
        <w:jc w:val="both"/>
      </w:pPr>
      <w:r w:rsidRPr="003265F1">
        <w:t>W przypadku, gdy z charakteru zgłoszenia wynikać będzie, iż czas niezbędnej pomocy przekroczy 15 min, Zamawiający zobowiązany jest do przekazania zgłoszenia w postaci elektronicznej na e-mail : …………………………. .</w:t>
      </w:r>
    </w:p>
    <w:p w:rsidR="001E2CF6" w:rsidRPr="003265F1" w:rsidRDefault="001E2CF6">
      <w:pPr>
        <w:pStyle w:val="Akapitzlist1"/>
        <w:spacing w:line="280" w:lineRule="atLeast"/>
        <w:ind w:left="811"/>
      </w:pPr>
    </w:p>
    <w:p w:rsidR="001E2CF6" w:rsidRPr="003265F1" w:rsidRDefault="001E2CF6">
      <w:pPr>
        <w:spacing w:after="120" w:line="280" w:lineRule="atLeast"/>
        <w:ind w:left="709" w:hanging="709"/>
        <w:jc w:val="center"/>
      </w:pPr>
      <w:r w:rsidRPr="003265F1">
        <w:rPr>
          <w:rFonts w:ascii="Arial" w:hAnsi="Arial"/>
        </w:rPr>
        <w:t>§</w:t>
      </w:r>
      <w:r w:rsidRPr="003265F1">
        <w:t xml:space="preserve"> 18</w:t>
      </w:r>
    </w:p>
    <w:p w:rsidR="001E2CF6" w:rsidRPr="003265F1" w:rsidRDefault="001E2CF6">
      <w:pPr>
        <w:spacing w:after="120" w:line="280" w:lineRule="atLeast"/>
        <w:ind w:left="709" w:hanging="709"/>
        <w:jc w:val="center"/>
        <w:rPr>
          <w:spacing w:val="-3"/>
        </w:rPr>
      </w:pPr>
      <w:r w:rsidRPr="003265F1">
        <w:rPr>
          <w:spacing w:val="-3"/>
        </w:rPr>
        <w:t xml:space="preserve">Serwis </w:t>
      </w:r>
      <w:r w:rsidR="00B02785" w:rsidRPr="003265F1">
        <w:rPr>
          <w:spacing w:val="-3"/>
        </w:rPr>
        <w:t xml:space="preserve">systemu informatycznego </w:t>
      </w:r>
      <w:r w:rsidR="008F2645">
        <w:rPr>
          <w:spacing w:val="-3"/>
        </w:rPr>
        <w:t>GIS</w:t>
      </w:r>
      <w:r w:rsidR="00CB20A9" w:rsidRPr="003265F1">
        <w:rPr>
          <w:spacing w:val="-3"/>
        </w:rPr>
        <w:t xml:space="preserve"> </w:t>
      </w:r>
    </w:p>
    <w:p w:rsidR="001E2CF6" w:rsidRPr="003265F1" w:rsidRDefault="001E2CF6">
      <w:pPr>
        <w:numPr>
          <w:ilvl w:val="0"/>
          <w:numId w:val="21"/>
        </w:numPr>
        <w:spacing w:after="120" w:line="280" w:lineRule="atLeast"/>
        <w:jc w:val="both"/>
      </w:pPr>
      <w:r w:rsidRPr="003265F1">
        <w:t xml:space="preserve">Wykonawca zobowiązany jest do świadczenia serwisu </w:t>
      </w:r>
      <w:r w:rsidR="00B02785" w:rsidRPr="003265F1">
        <w:t xml:space="preserve">systemu informatycznego </w:t>
      </w:r>
      <w:r w:rsidR="008F2645">
        <w:t>GIS</w:t>
      </w:r>
      <w:r w:rsidR="00CB20A9" w:rsidRPr="003265F1">
        <w:t xml:space="preserve"> </w:t>
      </w:r>
      <w:r w:rsidRPr="003265F1">
        <w:t>.</w:t>
      </w:r>
    </w:p>
    <w:p w:rsidR="001E2CF6" w:rsidRPr="003265F1" w:rsidRDefault="001E2CF6">
      <w:pPr>
        <w:numPr>
          <w:ilvl w:val="0"/>
          <w:numId w:val="21"/>
        </w:numPr>
        <w:spacing w:after="120" w:line="280" w:lineRule="atLeast"/>
        <w:jc w:val="both"/>
      </w:pPr>
      <w:r w:rsidRPr="003265F1">
        <w:t xml:space="preserve">W ramach serwisu </w:t>
      </w:r>
      <w:r w:rsidR="00B02785" w:rsidRPr="003265F1">
        <w:t xml:space="preserve">systemu informatycznego </w:t>
      </w:r>
      <w:r w:rsidR="008F2645">
        <w:t>GIS</w:t>
      </w:r>
      <w:r w:rsidR="00010774" w:rsidRPr="003265F1">
        <w:t xml:space="preserve"> </w:t>
      </w:r>
      <w:r w:rsidRPr="003265F1">
        <w:t xml:space="preserve">Wykonawca zobowiązany jest do dostawy i instalacji wszelkich modyfikacji funkcjonalności podsystemu wynikających ze zmian w powszechnie obowiązujących przepisach prawa, w terminie umożliwiającym poprawną eksploatację </w:t>
      </w:r>
      <w:r w:rsidR="00B02785" w:rsidRPr="003265F1">
        <w:t xml:space="preserve">systemu informatycznego </w:t>
      </w:r>
      <w:r w:rsidR="008F2645">
        <w:t>GIS</w:t>
      </w:r>
      <w:r w:rsidR="00010774" w:rsidRPr="003265F1">
        <w:t xml:space="preserve"> </w:t>
      </w:r>
      <w:r w:rsidRPr="003265F1">
        <w:t xml:space="preserve">wraz z instrukcjami ich użytkowania. </w:t>
      </w:r>
    </w:p>
    <w:p w:rsidR="001E2CF6" w:rsidRPr="003265F1" w:rsidRDefault="001E2CF6">
      <w:pPr>
        <w:numPr>
          <w:ilvl w:val="1"/>
          <w:numId w:val="18"/>
        </w:numPr>
        <w:autoSpaceDE w:val="0"/>
        <w:spacing w:after="120" w:line="280" w:lineRule="atLeast"/>
        <w:jc w:val="both"/>
      </w:pPr>
      <w:r w:rsidRPr="003265F1">
        <w:t>Wykonawca zobowiązuje się do dokonywania rekomendacji Zamawiającemu instalacji testowanych patchy dla środowiska.</w:t>
      </w:r>
    </w:p>
    <w:p w:rsidR="001E2CF6" w:rsidRPr="003265F1" w:rsidRDefault="001E2CF6">
      <w:pPr>
        <w:numPr>
          <w:ilvl w:val="1"/>
          <w:numId w:val="18"/>
        </w:numPr>
        <w:autoSpaceDE w:val="0"/>
        <w:spacing w:after="120" w:line="280" w:lineRule="atLeast"/>
        <w:jc w:val="both"/>
      </w:pPr>
      <w:r w:rsidRPr="003265F1">
        <w:t xml:space="preserve">Wykonawca zobowiązuje się do dokonywania rekomendacji Zamawiającemu sprzętu komputerowego kompatybilnego z podsystemem </w:t>
      </w:r>
      <w:r w:rsidR="008F2645">
        <w:t>GIS</w:t>
      </w:r>
      <w:r w:rsidRPr="003265F1">
        <w:t>.</w:t>
      </w:r>
    </w:p>
    <w:p w:rsidR="001E2CF6" w:rsidRPr="003265F1" w:rsidRDefault="001E2CF6">
      <w:pPr>
        <w:numPr>
          <w:ilvl w:val="1"/>
          <w:numId w:val="18"/>
        </w:numPr>
        <w:autoSpaceDE w:val="0"/>
        <w:spacing w:after="120" w:line="280" w:lineRule="atLeast"/>
        <w:ind w:left="357" w:hanging="357"/>
        <w:jc w:val="both"/>
      </w:pPr>
      <w:r w:rsidRPr="003265F1">
        <w:t xml:space="preserve">Dla potrzeb realizacji niniejszej umowy, Zamawiający zapewni Wykonawcy stały bezpieczny dostęp do sieci teleinformatycznej Zamawiającego poprzez połączenie </w:t>
      </w:r>
      <w:r w:rsidR="006F0D79" w:rsidRPr="003265F1">
        <w:t>SSL VPN</w:t>
      </w:r>
      <w:r w:rsidRPr="003265F1">
        <w:t>.</w:t>
      </w:r>
    </w:p>
    <w:p w:rsidR="001E2CF6" w:rsidRPr="003265F1" w:rsidRDefault="001E2CF6">
      <w:pPr>
        <w:spacing w:after="120" w:line="280" w:lineRule="atLeast"/>
      </w:pPr>
    </w:p>
    <w:p w:rsidR="001E2CF6" w:rsidRPr="003265F1" w:rsidRDefault="001E2CF6">
      <w:pPr>
        <w:spacing w:after="120" w:line="280" w:lineRule="atLeast"/>
        <w:jc w:val="center"/>
      </w:pPr>
      <w:r w:rsidRPr="003265F1">
        <w:t>§ 19.</w:t>
      </w:r>
    </w:p>
    <w:p w:rsidR="001E2CF6" w:rsidRPr="003265F1" w:rsidRDefault="001E2CF6">
      <w:pPr>
        <w:spacing w:after="120" w:line="280" w:lineRule="atLeast"/>
        <w:ind w:firstLine="284"/>
        <w:jc w:val="center"/>
        <w:rPr>
          <w:spacing w:val="-3"/>
        </w:rPr>
      </w:pPr>
      <w:r w:rsidRPr="003265F1">
        <w:rPr>
          <w:spacing w:val="-3"/>
        </w:rPr>
        <w:t>Administrowanie środowiskiem</w:t>
      </w:r>
    </w:p>
    <w:p w:rsidR="001E2CF6" w:rsidRPr="003265F1" w:rsidRDefault="006F0D79">
      <w:pPr>
        <w:spacing w:after="120" w:line="280" w:lineRule="atLeast"/>
        <w:jc w:val="both"/>
      </w:pPr>
      <w:r w:rsidRPr="003265F1">
        <w:t xml:space="preserve">W okresie gwarancji </w:t>
      </w:r>
      <w:r w:rsidR="001E2CF6" w:rsidRPr="003265F1">
        <w:t>Wykonawca zobowiązany jes</w:t>
      </w:r>
      <w:r w:rsidRPr="003265F1">
        <w:t>t do zapewnienia administrowania</w:t>
      </w:r>
      <w:r w:rsidR="001E2CF6" w:rsidRPr="003265F1">
        <w:t xml:space="preserve"> środowiskiem informatycznym </w:t>
      </w:r>
      <w:r w:rsidR="00B02785" w:rsidRPr="003265F1">
        <w:t xml:space="preserve">systemu informatycznego </w:t>
      </w:r>
      <w:r w:rsidR="008F2645">
        <w:t>GIS</w:t>
      </w:r>
      <w:r w:rsidR="00CB20A9" w:rsidRPr="003265F1">
        <w:t xml:space="preserve"> </w:t>
      </w:r>
      <w:r w:rsidR="001E2CF6" w:rsidRPr="003265F1">
        <w:t>, w szczególności bazą danych.</w:t>
      </w:r>
    </w:p>
    <w:p w:rsidR="001E2CF6" w:rsidRPr="003265F1" w:rsidRDefault="001E2CF6">
      <w:pPr>
        <w:spacing w:after="120" w:line="280" w:lineRule="atLeast"/>
      </w:pPr>
    </w:p>
    <w:p w:rsidR="001E2CF6" w:rsidRPr="003265F1" w:rsidRDefault="001E2CF6">
      <w:pPr>
        <w:spacing w:after="120" w:line="280" w:lineRule="atLeast"/>
        <w:jc w:val="center"/>
      </w:pPr>
      <w:r w:rsidRPr="003265F1">
        <w:t>§ 20.</w:t>
      </w:r>
    </w:p>
    <w:p w:rsidR="001E2CF6" w:rsidRPr="003265F1" w:rsidRDefault="001E2CF6">
      <w:pPr>
        <w:pStyle w:val="Tekstpodstawowywcity31"/>
        <w:spacing w:line="280" w:lineRule="atLeast"/>
        <w:jc w:val="center"/>
        <w:rPr>
          <w:spacing w:val="-3"/>
          <w:sz w:val="24"/>
          <w:szCs w:val="24"/>
        </w:rPr>
      </w:pPr>
      <w:r w:rsidRPr="003265F1">
        <w:rPr>
          <w:spacing w:val="-3"/>
          <w:sz w:val="24"/>
          <w:szCs w:val="24"/>
        </w:rPr>
        <w:t xml:space="preserve">Diagnostyka i optymalizacja pracy </w:t>
      </w:r>
      <w:r w:rsidR="00B02785" w:rsidRPr="003265F1">
        <w:rPr>
          <w:spacing w:val="-3"/>
          <w:sz w:val="24"/>
          <w:szCs w:val="24"/>
        </w:rPr>
        <w:t xml:space="preserve">systemu informatycznego </w:t>
      </w:r>
      <w:r w:rsidR="008F2645">
        <w:rPr>
          <w:spacing w:val="-3"/>
          <w:sz w:val="24"/>
          <w:szCs w:val="24"/>
        </w:rPr>
        <w:t>GID</w:t>
      </w:r>
      <w:r w:rsidR="00431E34" w:rsidRPr="003265F1">
        <w:rPr>
          <w:spacing w:val="-3"/>
          <w:sz w:val="24"/>
          <w:szCs w:val="24"/>
        </w:rPr>
        <w:t xml:space="preserve"> </w:t>
      </w:r>
    </w:p>
    <w:p w:rsidR="001E2CF6" w:rsidRPr="003265F1" w:rsidRDefault="001E2CF6">
      <w:pPr>
        <w:spacing w:after="120" w:line="280" w:lineRule="atLeast"/>
        <w:jc w:val="both"/>
      </w:pPr>
      <w:r w:rsidRPr="003265F1">
        <w:lastRenderedPageBreak/>
        <w:t xml:space="preserve">Wykonawca zobowiązany jest do zapewnienia świadczenia usług diagnostyki i optymalizacji </w:t>
      </w:r>
      <w:r w:rsidR="00B02785" w:rsidRPr="003265F1">
        <w:t xml:space="preserve">systemu informatycznego </w:t>
      </w:r>
      <w:r w:rsidR="008F2645">
        <w:t>GIS</w:t>
      </w:r>
      <w:r w:rsidR="00431E34" w:rsidRPr="003265F1">
        <w:t xml:space="preserve"> </w:t>
      </w:r>
      <w:r w:rsidRPr="003265F1">
        <w:t>, obejmujących :</w:t>
      </w:r>
    </w:p>
    <w:p w:rsidR="001E2CF6" w:rsidRPr="003265F1" w:rsidRDefault="001E2CF6">
      <w:pPr>
        <w:pStyle w:val="Akapitzlist1"/>
        <w:numPr>
          <w:ilvl w:val="1"/>
          <w:numId w:val="21"/>
        </w:numPr>
        <w:spacing w:line="280" w:lineRule="atLeast"/>
      </w:pPr>
      <w:r w:rsidRPr="003265F1">
        <w:t xml:space="preserve">nadzór nad poprawną pracą </w:t>
      </w:r>
      <w:r w:rsidR="00B02785" w:rsidRPr="003265F1">
        <w:t xml:space="preserve">systemu informatycznego </w:t>
      </w:r>
      <w:r w:rsidR="008F2645">
        <w:t>GIS</w:t>
      </w:r>
      <w:r w:rsidR="00431E34" w:rsidRPr="003265F1">
        <w:t xml:space="preserve"> </w:t>
      </w:r>
      <w:r w:rsidRPr="003265F1">
        <w:t>,</w:t>
      </w:r>
    </w:p>
    <w:p w:rsidR="001E2CF6" w:rsidRPr="003265F1" w:rsidRDefault="001E2CF6">
      <w:pPr>
        <w:pStyle w:val="Akapitzlist1"/>
        <w:numPr>
          <w:ilvl w:val="1"/>
          <w:numId w:val="21"/>
        </w:numPr>
        <w:spacing w:line="280" w:lineRule="atLeast"/>
      </w:pPr>
      <w:r w:rsidRPr="003265F1">
        <w:t xml:space="preserve">periodyczne sprawdzanie logów podsystemu </w:t>
      </w:r>
      <w:r w:rsidR="008F2645">
        <w:t>GIS</w:t>
      </w:r>
      <w:r w:rsidRPr="003265F1">
        <w:t>,</w:t>
      </w:r>
    </w:p>
    <w:p w:rsidR="001E2CF6" w:rsidRPr="003265F1" w:rsidRDefault="001E2CF6">
      <w:pPr>
        <w:pStyle w:val="Akapitzlist1"/>
        <w:numPr>
          <w:ilvl w:val="1"/>
          <w:numId w:val="21"/>
        </w:numPr>
        <w:spacing w:line="280" w:lineRule="atLeast"/>
      </w:pPr>
      <w:r w:rsidRPr="003265F1">
        <w:t xml:space="preserve">kontrolę parametrów wydajnościowych </w:t>
      </w:r>
      <w:r w:rsidR="00B02785" w:rsidRPr="003265F1">
        <w:t xml:space="preserve">systemu informatycznego </w:t>
      </w:r>
      <w:r w:rsidR="008F2645">
        <w:t>GIS</w:t>
      </w:r>
      <w:r w:rsidR="00010774" w:rsidRPr="003265F1">
        <w:t xml:space="preserve"> </w:t>
      </w:r>
      <w:r w:rsidRPr="003265F1">
        <w:t>i środowiska oraz bazy danych,</w:t>
      </w:r>
    </w:p>
    <w:p w:rsidR="001E2CF6" w:rsidRPr="003265F1" w:rsidRDefault="001E2CF6">
      <w:pPr>
        <w:pStyle w:val="Akapitzlist1"/>
        <w:numPr>
          <w:ilvl w:val="1"/>
          <w:numId w:val="21"/>
        </w:numPr>
        <w:spacing w:line="280" w:lineRule="atLeast"/>
      </w:pPr>
      <w:r w:rsidRPr="003265F1">
        <w:t xml:space="preserve">diagnostykę, optymalizację i usuwanie przyczyn nieoptymalnej pracy </w:t>
      </w:r>
      <w:r w:rsidR="00B02785" w:rsidRPr="003265F1">
        <w:t xml:space="preserve">systemu informatycznego </w:t>
      </w:r>
      <w:r w:rsidR="008F2645">
        <w:t>GIS</w:t>
      </w:r>
      <w:r w:rsidR="00010774" w:rsidRPr="003265F1">
        <w:t xml:space="preserve"> </w:t>
      </w:r>
      <w:r w:rsidRPr="003265F1">
        <w:t>i środowiska oraz bazy danych,</w:t>
      </w:r>
    </w:p>
    <w:p w:rsidR="001E2CF6" w:rsidRPr="003265F1" w:rsidRDefault="001E2CF6">
      <w:pPr>
        <w:spacing w:after="120" w:line="280" w:lineRule="atLeast"/>
      </w:pPr>
    </w:p>
    <w:p w:rsidR="001E2CF6" w:rsidRPr="003265F1" w:rsidRDefault="00B62FED">
      <w:pPr>
        <w:spacing w:after="120" w:line="280" w:lineRule="atLeast"/>
        <w:jc w:val="center"/>
        <w:rPr>
          <w:spacing w:val="-3"/>
        </w:rPr>
      </w:pPr>
      <w:r>
        <w:rPr>
          <w:spacing w:val="-3"/>
        </w:rPr>
        <w:t>§ 21</w:t>
      </w:r>
    </w:p>
    <w:p w:rsidR="001E2CF6" w:rsidRPr="003265F1" w:rsidRDefault="001E2CF6">
      <w:pPr>
        <w:pStyle w:val="Nagwek1"/>
        <w:keepLines/>
        <w:spacing w:before="0" w:after="120" w:line="280" w:lineRule="atLeast"/>
        <w:ind w:left="360" w:firstLine="0"/>
        <w:jc w:val="center"/>
        <w:rPr>
          <w:rFonts w:ascii="Times New Roman" w:hAnsi="Times New Roman" w:cs="Times New Roman"/>
          <w:b w:val="0"/>
          <w:sz w:val="24"/>
          <w:szCs w:val="24"/>
        </w:rPr>
      </w:pPr>
      <w:r w:rsidRPr="003265F1">
        <w:rPr>
          <w:rFonts w:ascii="Times New Roman" w:hAnsi="Times New Roman" w:cs="Times New Roman"/>
          <w:b w:val="0"/>
          <w:sz w:val="24"/>
          <w:szCs w:val="24"/>
        </w:rPr>
        <w:t>Rozstrzyganie sporów</w:t>
      </w:r>
    </w:p>
    <w:p w:rsidR="001E2CF6" w:rsidRPr="003265F1" w:rsidRDefault="001E2CF6">
      <w:pPr>
        <w:numPr>
          <w:ilvl w:val="0"/>
          <w:numId w:val="4"/>
        </w:numPr>
        <w:tabs>
          <w:tab w:val="left" w:pos="420"/>
        </w:tabs>
        <w:overflowPunct w:val="0"/>
        <w:autoSpaceDE w:val="0"/>
        <w:spacing w:after="120" w:line="280" w:lineRule="atLeast"/>
        <w:ind w:left="420" w:hanging="420"/>
        <w:jc w:val="both"/>
        <w:textAlignment w:val="baseline"/>
      </w:pPr>
      <w:r w:rsidRPr="003265F1">
        <w:t>Zamawiający i Wykonawca podejmą starania w celu polubownego rozstrzygnięcia wszelkich sporów powstałych między nimi, a wynikających z umowy lub pozostających w pośrednim bądź bezpośrednim związku z umową, na drodze bezpośrednich negocjacji.</w:t>
      </w:r>
    </w:p>
    <w:p w:rsidR="001E2CF6" w:rsidRPr="003265F1" w:rsidRDefault="001E2CF6">
      <w:pPr>
        <w:numPr>
          <w:ilvl w:val="0"/>
          <w:numId w:val="4"/>
        </w:numPr>
        <w:tabs>
          <w:tab w:val="left" w:pos="420"/>
        </w:tabs>
        <w:overflowPunct w:val="0"/>
        <w:autoSpaceDE w:val="0"/>
        <w:spacing w:after="120" w:line="280" w:lineRule="atLeast"/>
        <w:ind w:left="420" w:hanging="420"/>
        <w:jc w:val="both"/>
        <w:textAlignment w:val="baseline"/>
        <w:rPr>
          <w:spacing w:val="-3"/>
        </w:rPr>
      </w:pPr>
      <w:r w:rsidRPr="003265F1">
        <w:t xml:space="preserve">Jeśli po 30 dniach od rozpoczęcia bezpośrednich negocjacji, Zamawiający i Wykonawca nie są w stanie polubownie rozstrzygnąć sporu, to każda ze Stron może poddać spór rozstrzygnięciu </w:t>
      </w:r>
      <w:r w:rsidRPr="003265F1">
        <w:rPr>
          <w:spacing w:val="-3"/>
        </w:rPr>
        <w:t>Sądu właściwego dla siedziby Zamawiającego.</w:t>
      </w:r>
    </w:p>
    <w:p w:rsidR="001E2CF6" w:rsidRPr="003265F1" w:rsidRDefault="001E2CF6">
      <w:pPr>
        <w:spacing w:after="120" w:line="280" w:lineRule="atLeast"/>
      </w:pPr>
    </w:p>
    <w:p w:rsidR="001E2CF6" w:rsidRPr="003265F1" w:rsidRDefault="001E2CF6">
      <w:pPr>
        <w:spacing w:after="120" w:line="280" w:lineRule="atLeast"/>
        <w:jc w:val="center"/>
      </w:pPr>
      <w:r w:rsidRPr="003265F1">
        <w:t>§ 22</w:t>
      </w:r>
    </w:p>
    <w:p w:rsidR="001E2CF6" w:rsidRPr="003265F1" w:rsidRDefault="001E2CF6">
      <w:pPr>
        <w:spacing w:after="120" w:line="280" w:lineRule="atLeast"/>
        <w:jc w:val="center"/>
      </w:pPr>
      <w:r w:rsidRPr="003265F1">
        <w:t>Postanowienia końcowe</w:t>
      </w:r>
    </w:p>
    <w:p w:rsidR="001E2CF6" w:rsidRPr="003265F1" w:rsidRDefault="001E2CF6">
      <w:pPr>
        <w:spacing w:after="120" w:line="280" w:lineRule="atLeast"/>
        <w:ind w:left="420" w:hanging="420"/>
        <w:jc w:val="both"/>
      </w:pPr>
      <w:r w:rsidRPr="003265F1">
        <w:t>1.</w:t>
      </w:r>
      <w:r w:rsidRPr="003265F1">
        <w:tab/>
        <w:t>Zmiany niniejszej umowy wymagają formy pisemnej pod rygorem nieważności.</w:t>
      </w:r>
    </w:p>
    <w:p w:rsidR="001E2CF6" w:rsidRPr="003265F1" w:rsidRDefault="001E2CF6">
      <w:pPr>
        <w:spacing w:after="120" w:line="280" w:lineRule="atLeast"/>
        <w:ind w:left="420" w:hanging="420"/>
        <w:jc w:val="both"/>
      </w:pPr>
      <w:r w:rsidRPr="003265F1">
        <w:t>2.</w:t>
      </w:r>
      <w:r w:rsidRPr="003265F1">
        <w:tab/>
        <w:t xml:space="preserve">Przelew wierzytelności wynikających z niniejszej umowy jest niedopuszczalny bez uprzedniej zgody drugiej strony. </w:t>
      </w:r>
    </w:p>
    <w:p w:rsidR="001E2CF6" w:rsidRPr="003265F1" w:rsidRDefault="001E2CF6">
      <w:pPr>
        <w:spacing w:after="120" w:line="280" w:lineRule="atLeast"/>
        <w:ind w:left="420" w:hanging="420"/>
        <w:jc w:val="both"/>
      </w:pPr>
      <w:r w:rsidRPr="003265F1">
        <w:t>3.</w:t>
      </w:r>
      <w:r w:rsidRPr="003265F1">
        <w:tab/>
        <w:t>W sprawach nieuregulowanych niniejszą umową zastosowanie mają przepisy Kodeksu cywilnego.</w:t>
      </w:r>
    </w:p>
    <w:p w:rsidR="001E2CF6" w:rsidRPr="003265F1" w:rsidRDefault="001E2CF6">
      <w:pPr>
        <w:spacing w:after="120" w:line="280" w:lineRule="atLeast"/>
        <w:ind w:left="420" w:hanging="420"/>
        <w:jc w:val="both"/>
      </w:pPr>
      <w:r w:rsidRPr="003265F1">
        <w:t>4.</w:t>
      </w:r>
      <w:r w:rsidRPr="003265F1">
        <w:tab/>
        <w:t>Umowę niniejsza została sporządzona w dwóch jednobrzmiących egzemplarzach, jeden dla Zamawiającego i jeden dla Wykonawcy.</w:t>
      </w:r>
    </w:p>
    <w:p w:rsidR="001E2CF6" w:rsidRPr="003265F1" w:rsidRDefault="001E2CF6">
      <w:pPr>
        <w:spacing w:after="120" w:line="280" w:lineRule="atLeast"/>
        <w:jc w:val="both"/>
      </w:pPr>
    </w:p>
    <w:p w:rsidR="001E2CF6" w:rsidRPr="003265F1" w:rsidRDefault="001E2CF6">
      <w:pPr>
        <w:spacing w:after="120" w:line="280" w:lineRule="atLeast"/>
        <w:jc w:val="center"/>
      </w:pPr>
      <w:r w:rsidRPr="003265F1">
        <w:t>§ 23</w:t>
      </w:r>
    </w:p>
    <w:p w:rsidR="001E2CF6" w:rsidRPr="003265F1" w:rsidRDefault="001E2CF6">
      <w:pPr>
        <w:spacing w:after="120" w:line="280" w:lineRule="atLeast"/>
        <w:jc w:val="both"/>
      </w:pPr>
      <w:r w:rsidRPr="003265F1">
        <w:t>Integralną część umowy stanowią :</w:t>
      </w:r>
    </w:p>
    <w:p w:rsidR="00B62FED" w:rsidRDefault="001E2CF6">
      <w:pPr>
        <w:spacing w:after="120" w:line="280" w:lineRule="atLeast"/>
        <w:ind w:firstLine="336"/>
        <w:jc w:val="both"/>
      </w:pPr>
      <w:r w:rsidRPr="003265F1">
        <w:t xml:space="preserve">- Załącznik nr 1 - </w:t>
      </w:r>
      <w:r w:rsidR="00EB4E3F" w:rsidRPr="003265F1">
        <w:t xml:space="preserve">Opis przedmiotu zamówienia </w:t>
      </w:r>
    </w:p>
    <w:p w:rsidR="001E2CF6" w:rsidRPr="003265F1" w:rsidRDefault="001E2CF6">
      <w:pPr>
        <w:spacing w:after="120" w:line="280" w:lineRule="atLeast"/>
        <w:ind w:firstLine="336"/>
        <w:jc w:val="both"/>
      </w:pPr>
      <w:r w:rsidRPr="003265F1">
        <w:t>- Załącznik nr 2 – atrybuty legalności licencji na oprogramowanie standardowe</w:t>
      </w:r>
      <w:r w:rsidR="00010774" w:rsidRPr="003265F1">
        <w:t xml:space="preserve"> </w:t>
      </w:r>
    </w:p>
    <w:p w:rsidR="001E2CF6" w:rsidRDefault="001E2CF6">
      <w:pPr>
        <w:spacing w:after="120" w:line="280" w:lineRule="atLeast"/>
        <w:ind w:firstLine="336"/>
        <w:jc w:val="both"/>
      </w:pPr>
      <w:r w:rsidRPr="003265F1">
        <w:t>- Załącznik nr 3 - oferta Wykonawcy</w:t>
      </w:r>
    </w:p>
    <w:p w:rsidR="008F2645" w:rsidRDefault="008F2645">
      <w:pPr>
        <w:spacing w:after="120" w:line="280" w:lineRule="atLeast"/>
        <w:ind w:firstLine="336"/>
        <w:jc w:val="both"/>
      </w:pPr>
      <w:r>
        <w:t xml:space="preserve">- Załącznik nr 4 - </w:t>
      </w:r>
      <w:r w:rsidRPr="008F2645">
        <w:t>Umowa powierzenia przetwarzania danych osobowych</w:t>
      </w:r>
    </w:p>
    <w:p w:rsidR="00B56E38" w:rsidRPr="003265F1" w:rsidRDefault="00B56E38">
      <w:pPr>
        <w:spacing w:after="120" w:line="280" w:lineRule="atLeast"/>
        <w:ind w:firstLine="336"/>
        <w:jc w:val="both"/>
      </w:pPr>
      <w:r>
        <w:t xml:space="preserve">- Załącznik nr 5 – Klauzula informacyjna. </w:t>
      </w:r>
    </w:p>
    <w:p w:rsidR="001E2CF6" w:rsidRPr="003265F1" w:rsidRDefault="001E2CF6">
      <w:pPr>
        <w:spacing w:after="120" w:line="280" w:lineRule="atLeast"/>
        <w:jc w:val="both"/>
      </w:pPr>
      <w:bookmarkStart w:id="0" w:name="_GoBack"/>
      <w:bookmarkEnd w:id="0"/>
      <w:r w:rsidRPr="003265F1">
        <w:rPr>
          <w:b/>
        </w:rPr>
        <w:t>ZAMAWIAJĄCY :</w:t>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r>
      <w:r w:rsidRPr="003265F1">
        <w:rPr>
          <w:b/>
        </w:rPr>
        <w:tab/>
        <w:t xml:space="preserve">WYKONAWCA : </w:t>
      </w:r>
    </w:p>
    <w:sectPr w:rsidR="001E2CF6" w:rsidRPr="003265F1" w:rsidSect="00E220C2">
      <w:headerReference w:type="default" r:id="rId7"/>
      <w:footerReference w:type="default" r:id="rId8"/>
      <w:pgSz w:w="11905" w:h="16837"/>
      <w:pgMar w:top="1418" w:right="1418" w:bottom="1418" w:left="1418"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F30" w:rsidRDefault="00E27F30">
      <w:r>
        <w:separator/>
      </w:r>
    </w:p>
  </w:endnote>
  <w:endnote w:type="continuationSeparator" w:id="0">
    <w:p w:rsidR="00E27F30" w:rsidRDefault="00E27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309" w:rsidRDefault="00B56E38">
    <w:pPr>
      <w:pStyle w:val="Stopka"/>
      <w:ind w:right="360"/>
    </w:pPr>
    <w:r>
      <w:pict>
        <v:shapetype id="_x0000_t202" coordsize="21600,21600" o:spt="202" path="m,l,21600r21600,l21600,xe">
          <v:stroke joinstyle="miter"/>
          <v:path gradientshapeok="t" o:connecttype="rect"/>
        </v:shapetype>
        <v:shape id="_x0000_s2049" type="#_x0000_t202" style="position:absolute;margin-left:512.3pt;margin-top:.05pt;width:12pt;height:13.75pt;z-index:251657216;mso-wrap-distance-left:0;mso-wrap-distance-right:0;mso-position-horizontal-relative:page" stroked="f">
          <v:fill opacity="0" color2="black"/>
          <v:textbox inset="0,0,0,0">
            <w:txbxContent>
              <w:p w:rsidR="009C2309" w:rsidRDefault="001F2BDD">
                <w:pPr>
                  <w:pStyle w:val="Stopka"/>
                </w:pPr>
                <w:r>
                  <w:rPr>
                    <w:rStyle w:val="Numerstrony"/>
                  </w:rPr>
                  <w:fldChar w:fldCharType="begin"/>
                </w:r>
                <w:r w:rsidR="009C2309">
                  <w:rPr>
                    <w:rStyle w:val="Numerstrony"/>
                  </w:rPr>
                  <w:instrText xml:space="preserve"> PAGE </w:instrText>
                </w:r>
                <w:r>
                  <w:rPr>
                    <w:rStyle w:val="Numerstrony"/>
                  </w:rPr>
                  <w:fldChar w:fldCharType="separate"/>
                </w:r>
                <w:r w:rsidR="00B56E38">
                  <w:rPr>
                    <w:rStyle w:val="Numerstrony"/>
                    <w:noProof/>
                  </w:rPr>
                  <w:t>9</w:t>
                </w:r>
                <w:r>
                  <w:rPr>
                    <w:rStyle w:val="Numerstrony"/>
                  </w:rPr>
                  <w:fldChar w:fldCharType="end"/>
                </w:r>
              </w:p>
            </w:txbxContent>
          </v:textbox>
          <w10:wrap type="square" side="largest" anchorx="page"/>
        </v:shape>
      </w:pict>
    </w:r>
    <w:r>
      <w:pict>
        <v:shape id="_x0000_s2050" type="#_x0000_t202" style="position:absolute;margin-left:512.3pt;margin-top:.05pt;width:11.75pt;height:13.5pt;z-index:251658240;mso-wrap-distance-left:0;mso-wrap-distance-right:0;mso-position-horizontal-relative:page" stroked="f">
          <v:fill opacity="0" color2="black"/>
          <v:textbox inset="0,0,0,0">
            <w:txbxContent>
              <w:p w:rsidR="009C2309" w:rsidRDefault="001F2BDD">
                <w:pPr>
                  <w:pStyle w:val="Stopka"/>
                </w:pPr>
                <w:r>
                  <w:rPr>
                    <w:rStyle w:val="Numerstrony"/>
                  </w:rPr>
                  <w:fldChar w:fldCharType="begin"/>
                </w:r>
                <w:r w:rsidR="009C2309">
                  <w:rPr>
                    <w:rStyle w:val="Numerstrony"/>
                  </w:rPr>
                  <w:instrText xml:space="preserve"> PAGE </w:instrText>
                </w:r>
                <w:r>
                  <w:rPr>
                    <w:rStyle w:val="Numerstrony"/>
                  </w:rPr>
                  <w:fldChar w:fldCharType="separate"/>
                </w:r>
                <w:r w:rsidR="00B56E38">
                  <w:rPr>
                    <w:rStyle w:val="Numerstrony"/>
                    <w:noProof/>
                  </w:rPr>
                  <w:t>9</w:t>
                </w:r>
                <w:r>
                  <w:rPr>
                    <w:rStyle w:val="Numerstrony"/>
                  </w:rPr>
                  <w:fldChar w:fldCharType="end"/>
                </w:r>
              </w:p>
            </w:txbxContent>
          </v:textbox>
          <w10:wrap type="square" side="largest" anchorx="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F30" w:rsidRDefault="00E27F30">
      <w:r>
        <w:separator/>
      </w:r>
    </w:p>
  </w:footnote>
  <w:footnote w:type="continuationSeparator" w:id="0">
    <w:p w:rsidR="00E27F30" w:rsidRDefault="00E27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309" w:rsidRDefault="009C2309">
    <w:pPr>
      <w:pStyle w:val="Nagwek"/>
      <w:jc w:val="right"/>
      <w:rPr>
        <w:sz w:val="22"/>
        <w:szCs w:val="22"/>
      </w:rPr>
    </w:pPr>
    <w:r>
      <w:rPr>
        <w:sz w:val="22"/>
        <w:szCs w:val="22"/>
      </w:rPr>
      <w:t xml:space="preserve">FORMULARZ NR </w:t>
    </w:r>
    <w:r w:rsidR="00A70CC8">
      <w:rPr>
        <w:sz w:val="22"/>
        <w:szCs w:val="22"/>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1065"/>
        </w:tabs>
        <w:ind w:left="1065" w:hanging="705"/>
      </w:pPr>
    </w:lvl>
  </w:abstractNum>
  <w:abstractNum w:abstractNumId="2" w15:restartNumberingAfterBreak="0">
    <w:nsid w:val="00000003"/>
    <w:multiLevelType w:val="singleLevel"/>
    <w:tmpl w:val="00000003"/>
    <w:name w:val="WW8Num3"/>
    <w:lvl w:ilvl="0">
      <w:start w:val="1"/>
      <w:numFmt w:val="decimal"/>
      <w:lvlText w:val="%1)"/>
      <w:lvlJc w:val="left"/>
      <w:pPr>
        <w:tabs>
          <w:tab w:val="num" w:pos="948"/>
        </w:tabs>
        <w:ind w:left="948" w:hanging="360"/>
      </w:pPr>
      <w:rPr>
        <w:rFonts w:ascii="Times New Roman" w:eastAsia="Times New Roman" w:hAnsi="Times New Roman"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360"/>
        </w:tabs>
        <w:ind w:left="284" w:hanging="284"/>
      </w:pPr>
    </w:lvl>
  </w:abstractNum>
  <w:abstractNum w:abstractNumId="6" w15:restartNumberingAfterBreak="0">
    <w:nsid w:val="00000007"/>
    <w:multiLevelType w:val="multilevel"/>
    <w:tmpl w:val="00000007"/>
    <w:name w:val="WW8Num7"/>
    <w:lvl w:ilvl="0">
      <w:start w:val="1"/>
      <w:numFmt w:val="decimal"/>
      <w:lvlText w:val="%1."/>
      <w:lvlJc w:val="left"/>
      <w:pPr>
        <w:tabs>
          <w:tab w:val="num" w:pos="360"/>
        </w:tabs>
        <w:ind w:left="360" w:hanging="360"/>
      </w:pPr>
      <w:rPr>
        <w:b/>
      </w:rPr>
    </w:lvl>
    <w:lvl w:ilvl="1">
      <w:start w:val="1"/>
      <w:numFmt w:val="bullet"/>
      <w:lvlText w:val=""/>
      <w:lvlJc w:val="left"/>
      <w:pPr>
        <w:tabs>
          <w:tab w:val="num" w:pos="1080"/>
        </w:tabs>
        <w:ind w:left="1080" w:hanging="360"/>
      </w:pPr>
      <w:rPr>
        <w:rFonts w:ascii="Symbol" w:hAnsi="Symbol"/>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rPr>
        <w:b/>
      </w:rPr>
    </w:lvl>
    <w:lvl w:ilvl="4">
      <w:start w:val="4"/>
      <w:numFmt w:val="bullet"/>
      <w:lvlText w:val=""/>
      <w:lvlJc w:val="left"/>
      <w:pPr>
        <w:tabs>
          <w:tab w:val="num" w:pos="3240"/>
        </w:tabs>
        <w:ind w:left="3240" w:hanging="360"/>
      </w:pPr>
      <w:rPr>
        <w:rFonts w:ascii="Symbol" w:hAnsi="Symbol"/>
      </w:r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rPr>
        <w:b/>
      </w:rPr>
    </w:lvl>
    <w:lvl w:ilvl="1">
      <w:start w:val="1"/>
      <w:numFmt w:val="lowerLetter"/>
      <w:lvlText w:val="%2)"/>
      <w:lvlJc w:val="left"/>
      <w:pPr>
        <w:tabs>
          <w:tab w:val="num" w:pos="1353"/>
        </w:tabs>
        <w:ind w:left="1353" w:hanging="360"/>
      </w:pPr>
      <w:rPr>
        <w:rFonts w:ascii="Symbol" w:hAnsi="Symbol"/>
      </w:rPr>
    </w:lvl>
    <w:lvl w:ilvl="2">
      <w:start w:val="1"/>
      <w:numFmt w:val="lowerRoman"/>
      <w:lvlText w:val="%3"/>
      <w:lvlJc w:val="left"/>
      <w:pPr>
        <w:tabs>
          <w:tab w:val="num" w:pos="1440"/>
        </w:tabs>
        <w:ind w:left="1080" w:hanging="360"/>
      </w:pPr>
      <w:rPr>
        <w:rFonts w:ascii="Arial" w:hAnsi="Arial" w:cs="Times New Roman"/>
        <w:b/>
        <w:i w:val="0"/>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720"/>
        </w:tabs>
        <w:ind w:left="7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60"/>
        </w:tabs>
        <w:ind w:left="360" w:hanging="360"/>
      </w:p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60"/>
        </w:tabs>
        <w:ind w:left="360" w:hanging="360"/>
      </w:pPr>
    </w:lvl>
  </w:abstractNum>
  <w:abstractNum w:abstractNumId="12" w15:restartNumberingAfterBreak="0">
    <w:nsid w:val="0000000D"/>
    <w:multiLevelType w:val="singleLevel"/>
    <w:tmpl w:val="0000000D"/>
    <w:lvl w:ilvl="0">
      <w:start w:val="3"/>
      <w:numFmt w:val="decimal"/>
      <w:lvlText w:val="%1."/>
      <w:lvlJc w:val="left"/>
      <w:pPr>
        <w:tabs>
          <w:tab w:val="num" w:pos="360"/>
        </w:tabs>
        <w:ind w:left="360" w:hanging="360"/>
      </w:pPr>
    </w:lvl>
  </w:abstractNum>
  <w:abstractNum w:abstractNumId="13" w15:restartNumberingAfterBreak="0">
    <w:nsid w:val="0000000E"/>
    <w:multiLevelType w:val="singleLevel"/>
    <w:tmpl w:val="0000000E"/>
    <w:name w:val="WW8Num14"/>
    <w:lvl w:ilvl="0">
      <w:start w:val="1"/>
      <w:numFmt w:val="decimal"/>
      <w:lvlText w:val="%1."/>
      <w:lvlJc w:val="left"/>
      <w:pPr>
        <w:tabs>
          <w:tab w:val="num" w:pos="360"/>
        </w:tabs>
        <w:ind w:left="360" w:hanging="360"/>
      </w:pPr>
    </w:lvl>
  </w:abstractNum>
  <w:abstractNum w:abstractNumId="14" w15:restartNumberingAfterBreak="0">
    <w:nsid w:val="0000000F"/>
    <w:multiLevelType w:val="multilevel"/>
    <w:tmpl w:val="0000000F"/>
    <w:name w:val="WW8Num15"/>
    <w:lvl w:ilvl="0">
      <w:start w:val="3"/>
      <w:numFmt w:val="decimal"/>
      <w:lvlText w:val="%1."/>
      <w:lvlJc w:val="left"/>
      <w:pPr>
        <w:tabs>
          <w:tab w:val="num" w:pos="360"/>
        </w:tabs>
        <w:ind w:left="360" w:hanging="360"/>
      </w:pPr>
    </w:lvl>
    <w:lvl w:ilvl="1">
      <w:start w:val="1"/>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15" w15:restartNumberingAfterBreak="0">
    <w:nsid w:val="00000010"/>
    <w:multiLevelType w:val="multilevel"/>
    <w:tmpl w:val="00000010"/>
    <w:name w:val="WW8Num16"/>
    <w:lvl w:ilvl="0">
      <w:start w:val="1"/>
      <w:numFmt w:val="decimal"/>
      <w:lvlText w:val="%1."/>
      <w:lvlJc w:val="left"/>
      <w:pPr>
        <w:tabs>
          <w:tab w:val="num" w:pos="360"/>
        </w:tabs>
        <w:ind w:left="360" w:hanging="360"/>
      </w:pPr>
      <w:rPr>
        <w:rFonts w:ascii="Arial" w:eastAsia="Times New Roman" w:hAnsi="Arial" w:cs="Times New Roman"/>
        <w:b w:val="0"/>
        <w:i w:val="0"/>
        <w:sz w:val="24"/>
      </w:rPr>
    </w:lvl>
    <w:lvl w:ilvl="1">
      <w:start w:val="1"/>
      <w:numFmt w:val="lowerLetter"/>
      <w:lvlText w:val="%2)"/>
      <w:lvlJc w:val="left"/>
      <w:pPr>
        <w:tabs>
          <w:tab w:val="num" w:pos="1353"/>
        </w:tabs>
        <w:ind w:left="1353" w:hanging="360"/>
      </w:pPr>
      <w:rPr>
        <w:rFonts w:ascii="Arial" w:hAnsi="Arial" w:cs="Times New Roman"/>
        <w:b w:val="0"/>
        <w:i w:val="0"/>
        <w:sz w:val="24"/>
      </w:rPr>
    </w:lvl>
    <w:lvl w:ilvl="2">
      <w:start w:val="1"/>
      <w:numFmt w:val="lowerRoman"/>
      <w:lvlText w:val="%3"/>
      <w:lvlJc w:val="left"/>
      <w:pPr>
        <w:tabs>
          <w:tab w:val="num" w:pos="1440"/>
        </w:tabs>
        <w:ind w:left="1080" w:hanging="360"/>
      </w:pPr>
      <w:rPr>
        <w:rFonts w:ascii="Arial" w:hAnsi="Arial" w:cs="Times New Roman"/>
        <w:b/>
        <w:i w:val="0"/>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15:restartNumberingAfterBreak="0">
    <w:nsid w:val="00000011"/>
    <w:multiLevelType w:val="multilevel"/>
    <w:tmpl w:val="EC76306A"/>
    <w:name w:val="WW8Num17"/>
    <w:lvl w:ilvl="0">
      <w:start w:val="1"/>
      <w:numFmt w:val="decimal"/>
      <w:lvlText w:val="%1."/>
      <w:lvlJc w:val="left"/>
      <w:pPr>
        <w:tabs>
          <w:tab w:val="num" w:pos="360"/>
        </w:tabs>
        <w:ind w:left="360" w:hanging="360"/>
      </w:pPr>
      <w:rPr>
        <w:rFonts w:ascii="Times New Roman" w:eastAsia="Times New Roman" w:hAnsi="Times New Roman" w:cs="Times New Roman" w:hint="default"/>
        <w:b w:val="0"/>
        <w:i w:val="0"/>
        <w:sz w:val="24"/>
      </w:rPr>
    </w:lvl>
    <w:lvl w:ilvl="1">
      <w:start w:val="1"/>
      <w:numFmt w:val="lowerLetter"/>
      <w:lvlText w:val="%2)"/>
      <w:lvlJc w:val="left"/>
      <w:pPr>
        <w:tabs>
          <w:tab w:val="num" w:pos="792"/>
        </w:tabs>
        <w:ind w:left="792" w:hanging="432"/>
      </w:pPr>
      <w:rPr>
        <w:rFonts w:ascii="Times New Roman" w:eastAsia="Times New Roman" w:hAnsi="Times New Roman" w:cs="Times New Roman"/>
        <w:b w:val="0"/>
        <w:i w:val="0"/>
        <w:sz w:val="24"/>
      </w:rPr>
    </w:lvl>
    <w:lvl w:ilvl="2">
      <w:start w:val="1"/>
      <w:numFmt w:val="decimal"/>
      <w:lvlText w:val="%1.%2.%3."/>
      <w:lvlJc w:val="left"/>
      <w:pPr>
        <w:tabs>
          <w:tab w:val="num" w:pos="1440"/>
        </w:tabs>
        <w:ind w:left="1224" w:hanging="504"/>
      </w:pPr>
      <w:rPr>
        <w:rFonts w:ascii="Arial" w:eastAsia="Times New Roman" w:hAnsi="Arial" w:cs="Times New Roman"/>
        <w:b w:val="0"/>
        <w:i w:val="0"/>
        <w:sz w:val="24"/>
      </w:rPr>
    </w:lvl>
    <w:lvl w:ilvl="3">
      <w:start w:val="1"/>
      <w:numFmt w:val="decimal"/>
      <w:lvlText w:val="%1.%2.%3.%4."/>
      <w:lvlJc w:val="left"/>
      <w:pPr>
        <w:tabs>
          <w:tab w:val="num" w:pos="2160"/>
        </w:tabs>
        <w:ind w:left="1728" w:hanging="648"/>
      </w:pPr>
      <w:rPr>
        <w:rFonts w:ascii="Arial" w:eastAsia="Times New Roman" w:hAnsi="Arial" w:cs="Times New Roman"/>
        <w:b w:val="0"/>
        <w:i w:val="0"/>
        <w:sz w:val="24"/>
      </w:rPr>
    </w:lvl>
    <w:lvl w:ilvl="4">
      <w:start w:val="1"/>
      <w:numFmt w:val="decimal"/>
      <w:lvlText w:val="%1.%2.%3.%4.%5."/>
      <w:lvlJc w:val="left"/>
      <w:pPr>
        <w:tabs>
          <w:tab w:val="num" w:pos="2520"/>
        </w:tabs>
        <w:ind w:left="2232" w:hanging="792"/>
      </w:pPr>
      <w:rPr>
        <w:rFonts w:ascii="Arial" w:eastAsia="Times New Roman" w:hAnsi="Arial" w:cs="Times New Roman"/>
        <w:b w:val="0"/>
        <w:i w:val="0"/>
        <w:sz w:val="24"/>
      </w:rPr>
    </w:lvl>
    <w:lvl w:ilvl="5">
      <w:start w:val="1"/>
      <w:numFmt w:val="decimal"/>
      <w:lvlText w:val="%1.%2.%3.%4.%5.%6."/>
      <w:lvlJc w:val="left"/>
      <w:pPr>
        <w:tabs>
          <w:tab w:val="num" w:pos="3240"/>
        </w:tabs>
        <w:ind w:left="2736" w:hanging="936"/>
      </w:pPr>
      <w:rPr>
        <w:rFonts w:ascii="Arial" w:eastAsia="Times New Roman" w:hAnsi="Arial" w:cs="Times New Roman"/>
        <w:b w:val="0"/>
        <w:i w:val="0"/>
        <w:sz w:val="24"/>
      </w:rPr>
    </w:lvl>
    <w:lvl w:ilvl="6">
      <w:start w:val="1"/>
      <w:numFmt w:val="decimal"/>
      <w:lvlText w:val="%1.%2.%3.%4.%5.%6.%7."/>
      <w:lvlJc w:val="left"/>
      <w:pPr>
        <w:tabs>
          <w:tab w:val="num" w:pos="3600"/>
        </w:tabs>
        <w:ind w:left="3240" w:hanging="1080"/>
      </w:pPr>
      <w:rPr>
        <w:rFonts w:ascii="Arial" w:eastAsia="Times New Roman" w:hAnsi="Arial" w:cs="Times New Roman"/>
        <w:b w:val="0"/>
        <w:i w:val="0"/>
        <w:sz w:val="24"/>
      </w:rPr>
    </w:lvl>
    <w:lvl w:ilvl="7">
      <w:start w:val="1"/>
      <w:numFmt w:val="decimal"/>
      <w:lvlText w:val="%1.%2.%3.%4.%5.%6.%7.%8."/>
      <w:lvlJc w:val="left"/>
      <w:pPr>
        <w:tabs>
          <w:tab w:val="num" w:pos="4320"/>
        </w:tabs>
        <w:ind w:left="3744" w:hanging="1224"/>
      </w:pPr>
      <w:rPr>
        <w:rFonts w:ascii="Arial" w:eastAsia="Times New Roman" w:hAnsi="Arial" w:cs="Times New Roman"/>
        <w:b w:val="0"/>
        <w:i w:val="0"/>
        <w:sz w:val="24"/>
      </w:rPr>
    </w:lvl>
    <w:lvl w:ilvl="8">
      <w:start w:val="1"/>
      <w:numFmt w:val="decimal"/>
      <w:lvlText w:val="%1.%2.%3.%4.%5.%6.%7.%8.%9."/>
      <w:lvlJc w:val="left"/>
      <w:pPr>
        <w:tabs>
          <w:tab w:val="num" w:pos="5040"/>
        </w:tabs>
        <w:ind w:left="4320" w:hanging="1440"/>
      </w:pPr>
      <w:rPr>
        <w:rFonts w:ascii="Arial" w:eastAsia="Times New Roman" w:hAnsi="Arial" w:cs="Times New Roman"/>
        <w:b w:val="0"/>
        <w:i w:val="0"/>
        <w:sz w:val="24"/>
      </w:rPr>
    </w:lvl>
  </w:abstractNum>
  <w:abstractNum w:abstractNumId="17" w15:restartNumberingAfterBreak="0">
    <w:nsid w:val="00000012"/>
    <w:multiLevelType w:val="multilevel"/>
    <w:tmpl w:val="00000012"/>
    <w:name w:val="WW8Num18"/>
    <w:lvl w:ilvl="0">
      <w:start w:val="1"/>
      <w:numFmt w:val="lowerLetter"/>
      <w:lvlText w:val="%1)"/>
      <w:lvlJc w:val="left"/>
      <w:pPr>
        <w:tabs>
          <w:tab w:val="num" w:pos="720"/>
        </w:tabs>
        <w:ind w:left="720" w:hanging="360"/>
      </w:pPr>
    </w:lvl>
    <w:lvl w:ilvl="1">
      <w:start w:val="5"/>
      <w:numFmt w:val="decimal"/>
      <w:lvlText w:val="%2."/>
      <w:lvlJc w:val="left"/>
      <w:pPr>
        <w:tabs>
          <w:tab w:val="num" w:pos="360"/>
        </w:tabs>
        <w:ind w:left="36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00000013"/>
    <w:multiLevelType w:val="singleLevel"/>
    <w:tmpl w:val="00000013"/>
    <w:name w:val="WW8Num19"/>
    <w:lvl w:ilvl="0">
      <w:start w:val="1"/>
      <w:numFmt w:val="lowerLetter"/>
      <w:lvlText w:val="%1)"/>
      <w:lvlJc w:val="left"/>
      <w:pPr>
        <w:tabs>
          <w:tab w:val="num" w:pos="0"/>
        </w:tabs>
        <w:ind w:left="1495" w:hanging="360"/>
      </w:pPr>
      <w:rPr>
        <w:rFonts w:cs="Times New Roman"/>
      </w:rPr>
    </w:lvl>
  </w:abstractNum>
  <w:abstractNum w:abstractNumId="19"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20" w15:restartNumberingAfterBreak="0">
    <w:nsid w:val="00000015"/>
    <w:multiLevelType w:val="multilevel"/>
    <w:tmpl w:val="00000015"/>
    <w:name w:val="WW8Num21"/>
    <w:lvl w:ilvl="0">
      <w:start w:val="1"/>
      <w:numFmt w:val="decimal"/>
      <w:lvlText w:val="%1."/>
      <w:lvlJc w:val="left"/>
      <w:pPr>
        <w:tabs>
          <w:tab w:val="num" w:pos="360"/>
        </w:tabs>
        <w:ind w:left="360" w:hanging="360"/>
      </w:pPr>
    </w:lvl>
    <w:lvl w:ilvl="1">
      <w:start w:val="1"/>
      <w:numFmt w:val="decimal"/>
      <w:lvlText w:val="%2."/>
      <w:lvlJc w:val="left"/>
      <w:pPr>
        <w:tabs>
          <w:tab w:val="num" w:pos="1067"/>
        </w:tabs>
        <w:ind w:left="1067" w:hanging="36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21" w15:restartNumberingAfterBreak="0">
    <w:nsid w:val="00000016"/>
    <w:multiLevelType w:val="singleLevel"/>
    <w:tmpl w:val="00000016"/>
    <w:name w:val="WW8Num22"/>
    <w:lvl w:ilvl="0">
      <w:start w:val="1"/>
      <w:numFmt w:val="decimal"/>
      <w:lvlText w:val="%1."/>
      <w:lvlJc w:val="left"/>
      <w:pPr>
        <w:tabs>
          <w:tab w:val="num" w:pos="360"/>
        </w:tabs>
        <w:ind w:left="360" w:hanging="360"/>
      </w:pPr>
      <w:rPr>
        <w:rFonts w:cs="Times New Roman"/>
      </w:rPr>
    </w:lvl>
  </w:abstractNum>
  <w:abstractNum w:abstractNumId="22" w15:restartNumberingAfterBreak="0">
    <w:nsid w:val="00000017"/>
    <w:multiLevelType w:val="multilevel"/>
    <w:tmpl w:val="00000017"/>
    <w:name w:val="WW8Num2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8"/>
    <w:multiLevelType w:val="multilevel"/>
    <w:tmpl w:val="00000018"/>
    <w:name w:val="WW8Num2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1B"/>
    <w:multiLevelType w:val="singleLevel"/>
    <w:tmpl w:val="895AD1D6"/>
    <w:name w:val="WW8Num27"/>
    <w:lvl w:ilvl="0">
      <w:start w:val="1"/>
      <w:numFmt w:val="decimal"/>
      <w:lvlText w:val="%1."/>
      <w:lvlJc w:val="left"/>
      <w:pPr>
        <w:tabs>
          <w:tab w:val="num" w:pos="360"/>
        </w:tabs>
        <w:ind w:left="360" w:hanging="360"/>
      </w:pPr>
      <w:rPr>
        <w:rFonts w:hint="default"/>
        <w:b w:val="0"/>
        <w:i w:val="0"/>
      </w:rPr>
    </w:lvl>
  </w:abstractNum>
  <w:abstractNum w:abstractNumId="27" w15:restartNumberingAfterBreak="0">
    <w:nsid w:val="0000001C"/>
    <w:multiLevelType w:val="singleLevel"/>
    <w:tmpl w:val="0000001C"/>
    <w:name w:val="WW8Num28"/>
    <w:lvl w:ilvl="0">
      <w:start w:val="1"/>
      <w:numFmt w:val="lowerLetter"/>
      <w:lvlText w:val="%1)"/>
      <w:lvlJc w:val="left"/>
      <w:pPr>
        <w:tabs>
          <w:tab w:val="num" w:pos="1062"/>
        </w:tabs>
        <w:ind w:left="1062" w:hanging="705"/>
      </w:pPr>
      <w:rPr>
        <w:b w:val="0"/>
        <w:i w:val="0"/>
      </w:rPr>
    </w:lvl>
  </w:abstractNum>
  <w:abstractNum w:abstractNumId="28" w15:restartNumberingAfterBreak="0">
    <w:nsid w:val="3D800E46"/>
    <w:multiLevelType w:val="hybridMultilevel"/>
    <w:tmpl w:val="A1EA3A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6843237"/>
    <w:multiLevelType w:val="hybridMultilevel"/>
    <w:tmpl w:val="A17A6DE2"/>
    <w:lvl w:ilvl="0" w:tplc="3F82C79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F705974"/>
    <w:multiLevelType w:val="hybridMultilevel"/>
    <w:tmpl w:val="E5A4623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9D1677"/>
    <w:multiLevelType w:val="hybridMultilevel"/>
    <w:tmpl w:val="FB1C0ADE"/>
    <w:lvl w:ilvl="0" w:tplc="812C1AA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9"/>
  </w:num>
  <w:num w:numId="30">
    <w:abstractNumId w:val="31"/>
  </w:num>
  <w:num w:numId="31">
    <w:abstractNumId w:val="30"/>
  </w:num>
  <w:num w:numId="32">
    <w:abstractNumId w:val="26"/>
    <w:lvlOverride w:ilvl="0">
      <w:startOverride w:val="1"/>
    </w:lvlOverride>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546B"/>
    <w:rsid w:val="00010774"/>
    <w:rsid w:val="00011E29"/>
    <w:rsid w:val="00015D31"/>
    <w:rsid w:val="00026C86"/>
    <w:rsid w:val="000518C9"/>
    <w:rsid w:val="000548C7"/>
    <w:rsid w:val="00055884"/>
    <w:rsid w:val="000C0F7D"/>
    <w:rsid w:val="000E2FE9"/>
    <w:rsid w:val="000E3091"/>
    <w:rsid w:val="000E6383"/>
    <w:rsid w:val="00113FD3"/>
    <w:rsid w:val="00123CF6"/>
    <w:rsid w:val="00125603"/>
    <w:rsid w:val="00133F91"/>
    <w:rsid w:val="00147562"/>
    <w:rsid w:val="001A759C"/>
    <w:rsid w:val="001E2CF6"/>
    <w:rsid w:val="001F2BDD"/>
    <w:rsid w:val="00220F8F"/>
    <w:rsid w:val="00233795"/>
    <w:rsid w:val="002845A3"/>
    <w:rsid w:val="002A6106"/>
    <w:rsid w:val="002B5295"/>
    <w:rsid w:val="002E7A30"/>
    <w:rsid w:val="003265F1"/>
    <w:rsid w:val="0036798F"/>
    <w:rsid w:val="00382A2F"/>
    <w:rsid w:val="0038554B"/>
    <w:rsid w:val="003A6DFF"/>
    <w:rsid w:val="003A7001"/>
    <w:rsid w:val="003E29B3"/>
    <w:rsid w:val="003F5097"/>
    <w:rsid w:val="004109EE"/>
    <w:rsid w:val="00431E34"/>
    <w:rsid w:val="004328F4"/>
    <w:rsid w:val="0046252A"/>
    <w:rsid w:val="00476030"/>
    <w:rsid w:val="00485B16"/>
    <w:rsid w:val="004A008F"/>
    <w:rsid w:val="004B5DA7"/>
    <w:rsid w:val="004B664E"/>
    <w:rsid w:val="004C1EE5"/>
    <w:rsid w:val="004F30AE"/>
    <w:rsid w:val="00503F83"/>
    <w:rsid w:val="005212F8"/>
    <w:rsid w:val="00526098"/>
    <w:rsid w:val="00547435"/>
    <w:rsid w:val="00551A64"/>
    <w:rsid w:val="00553660"/>
    <w:rsid w:val="005853FA"/>
    <w:rsid w:val="005A641C"/>
    <w:rsid w:val="005B4031"/>
    <w:rsid w:val="005C26D4"/>
    <w:rsid w:val="005C4AE4"/>
    <w:rsid w:val="005E6E56"/>
    <w:rsid w:val="005F7508"/>
    <w:rsid w:val="00603F14"/>
    <w:rsid w:val="00614D12"/>
    <w:rsid w:val="00623D26"/>
    <w:rsid w:val="00637B00"/>
    <w:rsid w:val="00646CCF"/>
    <w:rsid w:val="00650657"/>
    <w:rsid w:val="00662837"/>
    <w:rsid w:val="006757CB"/>
    <w:rsid w:val="00682CBF"/>
    <w:rsid w:val="00693BAD"/>
    <w:rsid w:val="00696715"/>
    <w:rsid w:val="006B7410"/>
    <w:rsid w:val="006E2A27"/>
    <w:rsid w:val="006F0D79"/>
    <w:rsid w:val="00712527"/>
    <w:rsid w:val="00775AA1"/>
    <w:rsid w:val="0077692A"/>
    <w:rsid w:val="00776BD7"/>
    <w:rsid w:val="007B600B"/>
    <w:rsid w:val="007E7672"/>
    <w:rsid w:val="0081068D"/>
    <w:rsid w:val="00815A2B"/>
    <w:rsid w:val="0082712F"/>
    <w:rsid w:val="00843B61"/>
    <w:rsid w:val="008538A0"/>
    <w:rsid w:val="0085654A"/>
    <w:rsid w:val="0086546B"/>
    <w:rsid w:val="0089769F"/>
    <w:rsid w:val="008C08DB"/>
    <w:rsid w:val="008C621A"/>
    <w:rsid w:val="008D5AA9"/>
    <w:rsid w:val="008F2645"/>
    <w:rsid w:val="00923816"/>
    <w:rsid w:val="00925935"/>
    <w:rsid w:val="00930A80"/>
    <w:rsid w:val="00942DAC"/>
    <w:rsid w:val="00946B5D"/>
    <w:rsid w:val="00961934"/>
    <w:rsid w:val="00980057"/>
    <w:rsid w:val="009C2309"/>
    <w:rsid w:val="009D4599"/>
    <w:rsid w:val="009E3AD8"/>
    <w:rsid w:val="009F640F"/>
    <w:rsid w:val="009F6803"/>
    <w:rsid w:val="00A03F71"/>
    <w:rsid w:val="00A22DAB"/>
    <w:rsid w:val="00A47DA5"/>
    <w:rsid w:val="00A673FE"/>
    <w:rsid w:val="00A70CC8"/>
    <w:rsid w:val="00AA47A5"/>
    <w:rsid w:val="00AA5A35"/>
    <w:rsid w:val="00AA71CD"/>
    <w:rsid w:val="00AE115A"/>
    <w:rsid w:val="00AF5ACF"/>
    <w:rsid w:val="00B02785"/>
    <w:rsid w:val="00B253EF"/>
    <w:rsid w:val="00B3606D"/>
    <w:rsid w:val="00B56E38"/>
    <w:rsid w:val="00B62FED"/>
    <w:rsid w:val="00B850F9"/>
    <w:rsid w:val="00BA1B11"/>
    <w:rsid w:val="00BD1BEA"/>
    <w:rsid w:val="00BD43BD"/>
    <w:rsid w:val="00BE0C4A"/>
    <w:rsid w:val="00C17150"/>
    <w:rsid w:val="00C22F89"/>
    <w:rsid w:val="00C5004D"/>
    <w:rsid w:val="00C6769C"/>
    <w:rsid w:val="00C81C3F"/>
    <w:rsid w:val="00C848EF"/>
    <w:rsid w:val="00C96D13"/>
    <w:rsid w:val="00CA5314"/>
    <w:rsid w:val="00CB1381"/>
    <w:rsid w:val="00CB20A9"/>
    <w:rsid w:val="00CB4F9E"/>
    <w:rsid w:val="00CD751C"/>
    <w:rsid w:val="00CF19E3"/>
    <w:rsid w:val="00D16011"/>
    <w:rsid w:val="00D16BAA"/>
    <w:rsid w:val="00D16EC2"/>
    <w:rsid w:val="00D23A3F"/>
    <w:rsid w:val="00D443F0"/>
    <w:rsid w:val="00D8020D"/>
    <w:rsid w:val="00DB230E"/>
    <w:rsid w:val="00E220C2"/>
    <w:rsid w:val="00E27F30"/>
    <w:rsid w:val="00E373D8"/>
    <w:rsid w:val="00E43DCB"/>
    <w:rsid w:val="00E47ECC"/>
    <w:rsid w:val="00E51402"/>
    <w:rsid w:val="00E519D0"/>
    <w:rsid w:val="00EA6E4C"/>
    <w:rsid w:val="00EB4E3F"/>
    <w:rsid w:val="00EC097A"/>
    <w:rsid w:val="00EC1012"/>
    <w:rsid w:val="00EC7979"/>
    <w:rsid w:val="00ED0EC3"/>
    <w:rsid w:val="00EE78CA"/>
    <w:rsid w:val="00EE7C7C"/>
    <w:rsid w:val="00EF34D0"/>
    <w:rsid w:val="00F03B50"/>
    <w:rsid w:val="00F0464E"/>
    <w:rsid w:val="00F34BCD"/>
    <w:rsid w:val="00F404B1"/>
    <w:rsid w:val="00F42C12"/>
    <w:rsid w:val="00F52B7A"/>
    <w:rsid w:val="00F53F60"/>
    <w:rsid w:val="00F826EF"/>
    <w:rsid w:val="00FB1A64"/>
    <w:rsid w:val="00FD0454"/>
    <w:rsid w:val="00FD0778"/>
    <w:rsid w:val="00FD3127"/>
    <w:rsid w:val="00FE6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15:docId w15:val="{2E966A63-D024-4E37-B438-13A74264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20C2"/>
    <w:pPr>
      <w:suppressAutoHyphens/>
    </w:pPr>
    <w:rPr>
      <w:sz w:val="24"/>
      <w:szCs w:val="24"/>
      <w:lang w:eastAsia="ar-SA"/>
    </w:rPr>
  </w:style>
  <w:style w:type="paragraph" w:styleId="Nagwek1">
    <w:name w:val="heading 1"/>
    <w:basedOn w:val="Normalny"/>
    <w:next w:val="Normalny"/>
    <w:qFormat/>
    <w:rsid w:val="00E220C2"/>
    <w:pPr>
      <w:keepNext/>
      <w:numPr>
        <w:numId w:val="1"/>
      </w:numPr>
      <w:spacing w:before="240" w:after="60"/>
      <w:outlineLvl w:val="0"/>
    </w:pPr>
    <w:rPr>
      <w:rFonts w:ascii="Arial" w:hAnsi="Arial" w:cs="Arial"/>
      <w:b/>
      <w:bCs/>
      <w:kern w:val="1"/>
      <w:sz w:val="32"/>
      <w:szCs w:val="32"/>
    </w:rPr>
  </w:style>
  <w:style w:type="paragraph" w:styleId="Nagwek3">
    <w:name w:val="heading 3"/>
    <w:basedOn w:val="Normalny"/>
    <w:next w:val="Normalny"/>
    <w:qFormat/>
    <w:rsid w:val="00E220C2"/>
    <w:pPr>
      <w:keepNext/>
      <w:numPr>
        <w:ilvl w:val="2"/>
        <w:numId w:val="1"/>
      </w:numPr>
      <w:overflowPunct w:val="0"/>
      <w:autoSpaceDE w:val="0"/>
      <w:spacing w:line="360" w:lineRule="auto"/>
      <w:ind w:left="708" w:firstLine="708"/>
      <w:jc w:val="both"/>
      <w:textAlignment w:val="baseline"/>
      <w:outlineLvl w:val="2"/>
    </w:pPr>
    <w:rPr>
      <w:rFonts w:ascii="Arial" w:hAnsi="Arial"/>
      <w:spacing w:val="-3"/>
      <w:szCs w:val="20"/>
    </w:rPr>
  </w:style>
  <w:style w:type="paragraph" w:styleId="Nagwek6">
    <w:name w:val="heading 6"/>
    <w:basedOn w:val="Normalny"/>
    <w:next w:val="Normalny"/>
    <w:qFormat/>
    <w:rsid w:val="00E220C2"/>
    <w:pPr>
      <w:numPr>
        <w:ilvl w:val="5"/>
        <w:numId w:val="1"/>
      </w:numPr>
      <w:overflowPunct w:val="0"/>
      <w:autoSpaceDE w:val="0"/>
      <w:spacing w:before="240" w:after="60"/>
      <w:textAlignment w:val="baseline"/>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E220C2"/>
    <w:rPr>
      <w:rFonts w:ascii="Times New Roman" w:eastAsia="Times New Roman" w:hAnsi="Times New Roman" w:cs="Times New Roman"/>
    </w:rPr>
  </w:style>
  <w:style w:type="character" w:customStyle="1" w:styleId="WW8Num7z0">
    <w:name w:val="WW8Num7z0"/>
    <w:rsid w:val="00E220C2"/>
    <w:rPr>
      <w:b/>
    </w:rPr>
  </w:style>
  <w:style w:type="character" w:customStyle="1" w:styleId="WW8Num7z1">
    <w:name w:val="WW8Num7z1"/>
    <w:rsid w:val="00E220C2"/>
    <w:rPr>
      <w:rFonts w:ascii="Symbol" w:hAnsi="Symbol"/>
    </w:rPr>
  </w:style>
  <w:style w:type="character" w:customStyle="1" w:styleId="WW8Num8z1">
    <w:name w:val="WW8Num8z1"/>
    <w:rsid w:val="00E220C2"/>
    <w:rPr>
      <w:rFonts w:ascii="Symbol" w:hAnsi="Symbol"/>
    </w:rPr>
  </w:style>
  <w:style w:type="character" w:customStyle="1" w:styleId="WW8Num9z0">
    <w:name w:val="WW8Num9z0"/>
    <w:rsid w:val="00E220C2"/>
    <w:rPr>
      <w:b/>
    </w:rPr>
  </w:style>
  <w:style w:type="character" w:customStyle="1" w:styleId="WW8Num9z1">
    <w:name w:val="WW8Num9z1"/>
    <w:rsid w:val="00E220C2"/>
    <w:rPr>
      <w:rFonts w:ascii="Symbol" w:hAnsi="Symbol"/>
    </w:rPr>
  </w:style>
  <w:style w:type="character" w:customStyle="1" w:styleId="WW8Num9z2">
    <w:name w:val="WW8Num9z2"/>
    <w:rsid w:val="00E220C2"/>
    <w:rPr>
      <w:rFonts w:ascii="Arial" w:hAnsi="Arial" w:cs="Times New Roman"/>
      <w:b/>
      <w:i w:val="0"/>
      <w:sz w:val="24"/>
    </w:rPr>
  </w:style>
  <w:style w:type="character" w:customStyle="1" w:styleId="WW8Num9z3">
    <w:name w:val="WW8Num9z3"/>
    <w:rsid w:val="00E220C2"/>
    <w:rPr>
      <w:rFonts w:cs="Times New Roman"/>
    </w:rPr>
  </w:style>
  <w:style w:type="character" w:customStyle="1" w:styleId="WW8Num16z0">
    <w:name w:val="WW8Num16z0"/>
    <w:rsid w:val="00E220C2"/>
    <w:rPr>
      <w:rFonts w:ascii="Arial" w:eastAsia="Times New Roman" w:hAnsi="Arial" w:cs="Times New Roman"/>
      <w:b w:val="0"/>
      <w:i w:val="0"/>
      <w:sz w:val="24"/>
    </w:rPr>
  </w:style>
  <w:style w:type="character" w:customStyle="1" w:styleId="WW8Num16z1">
    <w:name w:val="WW8Num16z1"/>
    <w:rsid w:val="00E220C2"/>
    <w:rPr>
      <w:rFonts w:ascii="Arial" w:hAnsi="Arial" w:cs="Times New Roman"/>
      <w:b w:val="0"/>
      <w:i w:val="0"/>
      <w:sz w:val="24"/>
    </w:rPr>
  </w:style>
  <w:style w:type="character" w:customStyle="1" w:styleId="WW8Num16z2">
    <w:name w:val="WW8Num16z2"/>
    <w:rsid w:val="00E220C2"/>
    <w:rPr>
      <w:rFonts w:ascii="Arial" w:hAnsi="Arial" w:cs="Times New Roman"/>
      <w:b/>
      <w:i w:val="0"/>
      <w:sz w:val="24"/>
    </w:rPr>
  </w:style>
  <w:style w:type="character" w:customStyle="1" w:styleId="WW8Num16z3">
    <w:name w:val="WW8Num16z3"/>
    <w:rsid w:val="00E220C2"/>
    <w:rPr>
      <w:rFonts w:cs="Times New Roman"/>
    </w:rPr>
  </w:style>
  <w:style w:type="character" w:customStyle="1" w:styleId="WW8Num17z0">
    <w:name w:val="WW8Num17z0"/>
    <w:rsid w:val="00E220C2"/>
    <w:rPr>
      <w:rFonts w:ascii="Arial" w:eastAsia="Times New Roman" w:hAnsi="Arial" w:cs="Times New Roman"/>
      <w:b w:val="0"/>
      <w:i w:val="0"/>
      <w:sz w:val="24"/>
    </w:rPr>
  </w:style>
  <w:style w:type="character" w:customStyle="1" w:styleId="WW8Num19z0">
    <w:name w:val="WW8Num19z0"/>
    <w:rsid w:val="00E220C2"/>
    <w:rPr>
      <w:rFonts w:cs="Times New Roman"/>
    </w:rPr>
  </w:style>
  <w:style w:type="character" w:customStyle="1" w:styleId="WW8Num22z0">
    <w:name w:val="WW8Num22z0"/>
    <w:rsid w:val="00E220C2"/>
    <w:rPr>
      <w:rFonts w:cs="Times New Roman"/>
    </w:rPr>
  </w:style>
  <w:style w:type="character" w:customStyle="1" w:styleId="WW8Num27z0">
    <w:name w:val="WW8Num27z0"/>
    <w:rsid w:val="00E220C2"/>
    <w:rPr>
      <w:b w:val="0"/>
      <w:i w:val="0"/>
    </w:rPr>
  </w:style>
  <w:style w:type="character" w:customStyle="1" w:styleId="WW8Num28z0">
    <w:name w:val="WW8Num28z0"/>
    <w:rsid w:val="00E220C2"/>
    <w:rPr>
      <w:b w:val="0"/>
      <w:i w:val="0"/>
    </w:rPr>
  </w:style>
  <w:style w:type="character" w:customStyle="1" w:styleId="Domylnaczcionkaakapitu4">
    <w:name w:val="Domyślna czcionka akapitu4"/>
    <w:rsid w:val="00E220C2"/>
  </w:style>
  <w:style w:type="character" w:customStyle="1" w:styleId="WW8Num4z0">
    <w:name w:val="WW8Num4z0"/>
    <w:rsid w:val="00E220C2"/>
    <w:rPr>
      <w:rFonts w:ascii="Times New Roman" w:eastAsia="Times New Roman" w:hAnsi="Times New Roman" w:cs="Times New Roman"/>
    </w:rPr>
  </w:style>
  <w:style w:type="character" w:customStyle="1" w:styleId="WW8Num8z0">
    <w:name w:val="WW8Num8z0"/>
    <w:rsid w:val="00E220C2"/>
    <w:rPr>
      <w:b/>
    </w:rPr>
  </w:style>
  <w:style w:type="character" w:customStyle="1" w:styleId="WW8Num10z0">
    <w:name w:val="WW8Num10z0"/>
    <w:rsid w:val="00E220C2"/>
    <w:rPr>
      <w:rFonts w:ascii="Arial" w:eastAsia="Times New Roman" w:hAnsi="Arial" w:cs="Times New Roman"/>
      <w:b w:val="0"/>
      <w:i w:val="0"/>
      <w:sz w:val="24"/>
    </w:rPr>
  </w:style>
  <w:style w:type="character" w:customStyle="1" w:styleId="WW8Num10z1">
    <w:name w:val="WW8Num10z1"/>
    <w:rsid w:val="00E220C2"/>
    <w:rPr>
      <w:rFonts w:ascii="Arial" w:hAnsi="Arial" w:cs="Times New Roman"/>
      <w:b w:val="0"/>
      <w:i w:val="0"/>
      <w:sz w:val="24"/>
    </w:rPr>
  </w:style>
  <w:style w:type="character" w:customStyle="1" w:styleId="WW8Num10z2">
    <w:name w:val="WW8Num10z2"/>
    <w:rsid w:val="00E220C2"/>
    <w:rPr>
      <w:rFonts w:ascii="Arial" w:hAnsi="Arial" w:cs="Times New Roman"/>
      <w:b/>
      <w:i w:val="0"/>
      <w:sz w:val="24"/>
    </w:rPr>
  </w:style>
  <w:style w:type="character" w:customStyle="1" w:styleId="WW8Num10z3">
    <w:name w:val="WW8Num10z3"/>
    <w:rsid w:val="00E220C2"/>
    <w:rPr>
      <w:rFonts w:cs="Times New Roman"/>
    </w:rPr>
  </w:style>
  <w:style w:type="character" w:customStyle="1" w:styleId="WW8Num17z1">
    <w:name w:val="WW8Num17z1"/>
    <w:rsid w:val="00E220C2"/>
    <w:rPr>
      <w:rFonts w:ascii="Arial" w:hAnsi="Arial" w:cs="Times New Roman"/>
      <w:b w:val="0"/>
      <w:i w:val="0"/>
      <w:sz w:val="24"/>
    </w:rPr>
  </w:style>
  <w:style w:type="character" w:customStyle="1" w:styleId="WW8Num17z2">
    <w:name w:val="WW8Num17z2"/>
    <w:rsid w:val="00E220C2"/>
    <w:rPr>
      <w:rFonts w:ascii="Arial" w:hAnsi="Arial" w:cs="Times New Roman"/>
      <w:b/>
      <w:i w:val="0"/>
      <w:sz w:val="24"/>
    </w:rPr>
  </w:style>
  <w:style w:type="character" w:customStyle="1" w:styleId="WW8Num17z3">
    <w:name w:val="WW8Num17z3"/>
    <w:rsid w:val="00E220C2"/>
    <w:rPr>
      <w:rFonts w:cs="Times New Roman"/>
    </w:rPr>
  </w:style>
  <w:style w:type="character" w:customStyle="1" w:styleId="WW8Num18z0">
    <w:name w:val="WW8Num18z0"/>
    <w:rsid w:val="00E220C2"/>
    <w:rPr>
      <w:rFonts w:ascii="Arial" w:eastAsia="Times New Roman" w:hAnsi="Arial" w:cs="Times New Roman"/>
      <w:b w:val="0"/>
      <w:i w:val="0"/>
      <w:sz w:val="24"/>
    </w:rPr>
  </w:style>
  <w:style w:type="character" w:customStyle="1" w:styleId="WW8Num20z0">
    <w:name w:val="WW8Num20z0"/>
    <w:rsid w:val="00E220C2"/>
    <w:rPr>
      <w:rFonts w:cs="Times New Roman"/>
    </w:rPr>
  </w:style>
  <w:style w:type="character" w:customStyle="1" w:styleId="WW8Num23z0">
    <w:name w:val="WW8Num23z0"/>
    <w:rsid w:val="00E220C2"/>
    <w:rPr>
      <w:rFonts w:cs="Times New Roman"/>
    </w:rPr>
  </w:style>
  <w:style w:type="character" w:customStyle="1" w:styleId="Absatz-Standardschriftart">
    <w:name w:val="Absatz-Standardschriftart"/>
    <w:rsid w:val="00E220C2"/>
  </w:style>
  <w:style w:type="character" w:customStyle="1" w:styleId="WW-Absatz-Standardschriftart">
    <w:name w:val="WW-Absatz-Standardschriftart"/>
    <w:rsid w:val="00E220C2"/>
  </w:style>
  <w:style w:type="character" w:customStyle="1" w:styleId="Domylnaczcionkaakapitu3">
    <w:name w:val="Domyślna czcionka akapitu3"/>
    <w:rsid w:val="00E220C2"/>
  </w:style>
  <w:style w:type="character" w:customStyle="1" w:styleId="WW8Num11z0">
    <w:name w:val="WW8Num11z0"/>
    <w:rsid w:val="00E220C2"/>
    <w:rPr>
      <w:rFonts w:ascii="Arial" w:eastAsia="Times New Roman" w:hAnsi="Arial" w:cs="Times New Roman"/>
      <w:b w:val="0"/>
      <w:i w:val="0"/>
      <w:sz w:val="24"/>
    </w:rPr>
  </w:style>
  <w:style w:type="character" w:customStyle="1" w:styleId="WW8Num11z1">
    <w:name w:val="WW8Num11z1"/>
    <w:rsid w:val="00E220C2"/>
    <w:rPr>
      <w:rFonts w:ascii="Arial" w:hAnsi="Arial" w:cs="Times New Roman"/>
      <w:b w:val="0"/>
      <w:i w:val="0"/>
      <w:sz w:val="24"/>
    </w:rPr>
  </w:style>
  <w:style w:type="character" w:customStyle="1" w:styleId="WW8Num11z2">
    <w:name w:val="WW8Num11z2"/>
    <w:rsid w:val="00E220C2"/>
    <w:rPr>
      <w:rFonts w:ascii="Arial" w:hAnsi="Arial" w:cs="Times New Roman"/>
      <w:b/>
      <w:i w:val="0"/>
      <w:sz w:val="24"/>
    </w:rPr>
  </w:style>
  <w:style w:type="character" w:customStyle="1" w:styleId="WW8Num11z3">
    <w:name w:val="WW8Num11z3"/>
    <w:rsid w:val="00E220C2"/>
    <w:rPr>
      <w:rFonts w:cs="Times New Roman"/>
    </w:rPr>
  </w:style>
  <w:style w:type="character" w:customStyle="1" w:styleId="WW8Num18z1">
    <w:name w:val="WW8Num18z1"/>
    <w:rsid w:val="00E220C2"/>
    <w:rPr>
      <w:rFonts w:ascii="Arial" w:hAnsi="Arial" w:cs="Times New Roman"/>
      <w:b w:val="0"/>
      <w:i w:val="0"/>
      <w:sz w:val="24"/>
    </w:rPr>
  </w:style>
  <w:style w:type="character" w:customStyle="1" w:styleId="WW8Num18z2">
    <w:name w:val="WW8Num18z2"/>
    <w:rsid w:val="00E220C2"/>
    <w:rPr>
      <w:rFonts w:ascii="Arial" w:hAnsi="Arial" w:cs="Times New Roman"/>
      <w:b/>
      <w:i w:val="0"/>
      <w:sz w:val="24"/>
    </w:rPr>
  </w:style>
  <w:style w:type="character" w:customStyle="1" w:styleId="WW8Num18z3">
    <w:name w:val="WW8Num18z3"/>
    <w:rsid w:val="00E220C2"/>
    <w:rPr>
      <w:rFonts w:cs="Times New Roman"/>
    </w:rPr>
  </w:style>
  <w:style w:type="character" w:customStyle="1" w:styleId="WW8Num34z0">
    <w:name w:val="WW8Num34z0"/>
    <w:rsid w:val="00E220C2"/>
    <w:rPr>
      <w:b/>
    </w:rPr>
  </w:style>
  <w:style w:type="character" w:customStyle="1" w:styleId="Domylnaczcionkaakapitu2">
    <w:name w:val="Domyślna czcionka akapitu2"/>
    <w:rsid w:val="00E220C2"/>
  </w:style>
  <w:style w:type="character" w:customStyle="1" w:styleId="WW8Num2z0">
    <w:name w:val="WW8Num2z0"/>
    <w:rsid w:val="00E220C2"/>
    <w:rPr>
      <w:b w:val="0"/>
    </w:rPr>
  </w:style>
  <w:style w:type="character" w:customStyle="1" w:styleId="WW8Num3z1">
    <w:name w:val="WW8Num3z1"/>
    <w:rsid w:val="00E220C2"/>
    <w:rPr>
      <w:rFonts w:ascii="Courier New" w:hAnsi="Courier New" w:cs="Courier New"/>
    </w:rPr>
  </w:style>
  <w:style w:type="character" w:customStyle="1" w:styleId="WW8Num3z2">
    <w:name w:val="WW8Num3z2"/>
    <w:rsid w:val="00E220C2"/>
    <w:rPr>
      <w:rFonts w:ascii="Wingdings" w:hAnsi="Wingdings"/>
    </w:rPr>
  </w:style>
  <w:style w:type="character" w:customStyle="1" w:styleId="WW8Num3z3">
    <w:name w:val="WW8Num3z3"/>
    <w:rsid w:val="00E220C2"/>
    <w:rPr>
      <w:rFonts w:ascii="Symbol" w:hAnsi="Symbol"/>
    </w:rPr>
  </w:style>
  <w:style w:type="character" w:customStyle="1" w:styleId="WW8Num13z1">
    <w:name w:val="WW8Num13z1"/>
    <w:rsid w:val="00E220C2"/>
    <w:rPr>
      <w:rFonts w:ascii="Symbol" w:eastAsia="Times New Roman" w:hAnsi="Symbol" w:cs="Arial"/>
    </w:rPr>
  </w:style>
  <w:style w:type="character" w:customStyle="1" w:styleId="Domylnaczcionkaakapitu1">
    <w:name w:val="Domyślna czcionka akapitu1"/>
    <w:rsid w:val="00E220C2"/>
  </w:style>
  <w:style w:type="character" w:styleId="Numerstrony">
    <w:name w:val="page number"/>
    <w:basedOn w:val="Domylnaczcionkaakapitu1"/>
    <w:rsid w:val="00E220C2"/>
  </w:style>
  <w:style w:type="character" w:styleId="Hipercze">
    <w:name w:val="Hyperlink"/>
    <w:rsid w:val="00E220C2"/>
    <w:rPr>
      <w:color w:val="2939B5"/>
      <w:u w:val="single"/>
    </w:rPr>
  </w:style>
  <w:style w:type="character" w:customStyle="1" w:styleId="AkapitzlistZnak">
    <w:name w:val="Akapit z listą Znak"/>
    <w:uiPriority w:val="99"/>
    <w:rsid w:val="00E220C2"/>
    <w:rPr>
      <w:rFonts w:ascii="Arial" w:hAnsi="Arial" w:cs="Arial"/>
      <w:lang w:val="pl-PL" w:eastAsia="ar-SA" w:bidi="ar-SA"/>
    </w:rPr>
  </w:style>
  <w:style w:type="character" w:customStyle="1" w:styleId="Odwoaniedokomentarza1">
    <w:name w:val="Odwołanie do komentarza1"/>
    <w:rsid w:val="00E220C2"/>
    <w:rPr>
      <w:sz w:val="16"/>
      <w:szCs w:val="16"/>
    </w:rPr>
  </w:style>
  <w:style w:type="character" w:customStyle="1" w:styleId="Odwoaniedokomentarza2">
    <w:name w:val="Odwołanie do komentarza2"/>
    <w:rsid w:val="00E220C2"/>
    <w:rPr>
      <w:sz w:val="16"/>
      <w:szCs w:val="16"/>
    </w:rPr>
  </w:style>
  <w:style w:type="character" w:customStyle="1" w:styleId="Odwoaniedokomentarza3">
    <w:name w:val="Odwołanie do komentarza3"/>
    <w:rsid w:val="00E220C2"/>
    <w:rPr>
      <w:sz w:val="16"/>
      <w:szCs w:val="16"/>
    </w:rPr>
  </w:style>
  <w:style w:type="paragraph" w:customStyle="1" w:styleId="Nagwek4">
    <w:name w:val="Nagłówek4"/>
    <w:basedOn w:val="Normalny"/>
    <w:next w:val="Tekstpodstawowy"/>
    <w:rsid w:val="00E220C2"/>
    <w:pPr>
      <w:keepNext/>
      <w:spacing w:before="240" w:after="120"/>
    </w:pPr>
    <w:rPr>
      <w:rFonts w:ascii="Arial" w:eastAsia="Lucida Sans Unicode" w:hAnsi="Arial" w:cs="Tahoma"/>
      <w:sz w:val="28"/>
      <w:szCs w:val="28"/>
    </w:rPr>
  </w:style>
  <w:style w:type="paragraph" w:styleId="Tekstpodstawowy">
    <w:name w:val="Body Text"/>
    <w:basedOn w:val="Normalny"/>
    <w:rsid w:val="00E220C2"/>
    <w:pPr>
      <w:jc w:val="both"/>
    </w:pPr>
    <w:rPr>
      <w:szCs w:val="20"/>
    </w:rPr>
  </w:style>
  <w:style w:type="paragraph" w:styleId="Lista">
    <w:name w:val="List"/>
    <w:basedOn w:val="Tekstpodstawowy"/>
    <w:rsid w:val="00E220C2"/>
    <w:rPr>
      <w:rFonts w:cs="Tahoma"/>
    </w:rPr>
  </w:style>
  <w:style w:type="paragraph" w:customStyle="1" w:styleId="Podpis4">
    <w:name w:val="Podpis4"/>
    <w:basedOn w:val="Normalny"/>
    <w:rsid w:val="00E220C2"/>
    <w:pPr>
      <w:suppressLineNumbers/>
      <w:spacing w:before="120" w:after="120"/>
    </w:pPr>
    <w:rPr>
      <w:rFonts w:cs="Tahoma"/>
      <w:i/>
      <w:iCs/>
    </w:rPr>
  </w:style>
  <w:style w:type="paragraph" w:customStyle="1" w:styleId="Indeks">
    <w:name w:val="Indeks"/>
    <w:basedOn w:val="Normalny"/>
    <w:rsid w:val="00E220C2"/>
    <w:pPr>
      <w:suppressLineNumbers/>
    </w:pPr>
    <w:rPr>
      <w:rFonts w:cs="Tahoma"/>
    </w:rPr>
  </w:style>
  <w:style w:type="paragraph" w:customStyle="1" w:styleId="Nagwek30">
    <w:name w:val="Nagłówek3"/>
    <w:basedOn w:val="Normalny"/>
    <w:next w:val="Tekstpodstawowy"/>
    <w:rsid w:val="00E220C2"/>
    <w:pPr>
      <w:keepNext/>
      <w:spacing w:before="240" w:after="120"/>
    </w:pPr>
    <w:rPr>
      <w:rFonts w:ascii="Arial" w:eastAsia="Lucida Sans Unicode" w:hAnsi="Arial" w:cs="Tahoma"/>
      <w:sz w:val="28"/>
      <w:szCs w:val="28"/>
    </w:rPr>
  </w:style>
  <w:style w:type="paragraph" w:customStyle="1" w:styleId="Podpis3">
    <w:name w:val="Podpis3"/>
    <w:basedOn w:val="Normalny"/>
    <w:rsid w:val="00E220C2"/>
    <w:pPr>
      <w:suppressLineNumbers/>
      <w:spacing w:before="120" w:after="120"/>
    </w:pPr>
    <w:rPr>
      <w:rFonts w:cs="Tahoma"/>
      <w:i/>
      <w:iCs/>
    </w:rPr>
  </w:style>
  <w:style w:type="paragraph" w:customStyle="1" w:styleId="Nagwek2">
    <w:name w:val="Nagłówek2"/>
    <w:basedOn w:val="Normalny"/>
    <w:next w:val="Tekstpodstawowy"/>
    <w:rsid w:val="00E220C2"/>
    <w:pPr>
      <w:keepNext/>
      <w:spacing w:before="240" w:after="120"/>
    </w:pPr>
    <w:rPr>
      <w:rFonts w:ascii="Arial" w:eastAsia="Lucida Sans Unicode" w:hAnsi="Arial" w:cs="Tahoma"/>
      <w:sz w:val="28"/>
      <w:szCs w:val="28"/>
    </w:rPr>
  </w:style>
  <w:style w:type="paragraph" w:customStyle="1" w:styleId="Podpis2">
    <w:name w:val="Podpis2"/>
    <w:basedOn w:val="Normalny"/>
    <w:rsid w:val="00E220C2"/>
    <w:pPr>
      <w:suppressLineNumbers/>
      <w:spacing w:before="120" w:after="120"/>
    </w:pPr>
    <w:rPr>
      <w:rFonts w:cs="Tahoma"/>
      <w:i/>
      <w:iCs/>
    </w:rPr>
  </w:style>
  <w:style w:type="paragraph" w:customStyle="1" w:styleId="Nagwek10">
    <w:name w:val="Nagłówek1"/>
    <w:basedOn w:val="Normalny"/>
    <w:next w:val="Tekstpodstawowy"/>
    <w:rsid w:val="00E220C2"/>
    <w:pPr>
      <w:keepNext/>
      <w:spacing w:before="240" w:after="120"/>
    </w:pPr>
    <w:rPr>
      <w:rFonts w:ascii="Arial" w:eastAsia="Lucida Sans Unicode" w:hAnsi="Arial" w:cs="Tahoma"/>
      <w:sz w:val="28"/>
      <w:szCs w:val="28"/>
    </w:rPr>
  </w:style>
  <w:style w:type="paragraph" w:customStyle="1" w:styleId="Podpis1">
    <w:name w:val="Podpis1"/>
    <w:basedOn w:val="Normalny"/>
    <w:rsid w:val="00E220C2"/>
    <w:pPr>
      <w:suppressLineNumbers/>
      <w:spacing w:before="120" w:after="120"/>
    </w:pPr>
    <w:rPr>
      <w:rFonts w:cs="Tahoma"/>
      <w:i/>
      <w:iCs/>
    </w:rPr>
  </w:style>
  <w:style w:type="paragraph" w:customStyle="1" w:styleId="p6">
    <w:name w:val="p6"/>
    <w:basedOn w:val="Normalny"/>
    <w:rsid w:val="00E220C2"/>
    <w:pPr>
      <w:widowControl w:val="0"/>
      <w:tabs>
        <w:tab w:val="left" w:pos="320"/>
        <w:tab w:val="left" w:pos="460"/>
      </w:tabs>
      <w:spacing w:line="260" w:lineRule="atLeast"/>
      <w:ind w:left="1008" w:hanging="144"/>
      <w:jc w:val="both"/>
    </w:pPr>
    <w:rPr>
      <w:szCs w:val="20"/>
    </w:rPr>
  </w:style>
  <w:style w:type="paragraph" w:styleId="Stopka">
    <w:name w:val="footer"/>
    <w:basedOn w:val="Normalny"/>
    <w:rsid w:val="00E220C2"/>
    <w:pPr>
      <w:tabs>
        <w:tab w:val="center" w:pos="4536"/>
        <w:tab w:val="right" w:pos="9072"/>
      </w:tabs>
    </w:pPr>
  </w:style>
  <w:style w:type="paragraph" w:styleId="Nagwek">
    <w:name w:val="header"/>
    <w:basedOn w:val="Normalny"/>
    <w:rsid w:val="00E220C2"/>
    <w:pPr>
      <w:tabs>
        <w:tab w:val="center" w:pos="4536"/>
        <w:tab w:val="right" w:pos="9072"/>
      </w:tabs>
    </w:pPr>
  </w:style>
  <w:style w:type="paragraph" w:customStyle="1" w:styleId="Styl">
    <w:name w:val="Styl"/>
    <w:rsid w:val="00E220C2"/>
    <w:pPr>
      <w:widowControl w:val="0"/>
      <w:suppressAutoHyphens/>
      <w:autoSpaceDE w:val="0"/>
    </w:pPr>
    <w:rPr>
      <w:rFonts w:ascii="Arial" w:eastAsia="Arial" w:hAnsi="Arial" w:cs="Arial"/>
      <w:sz w:val="24"/>
      <w:szCs w:val="24"/>
      <w:lang w:eastAsia="ar-SA"/>
    </w:rPr>
  </w:style>
  <w:style w:type="paragraph" w:customStyle="1" w:styleId="Lista21">
    <w:name w:val="Lista 21"/>
    <w:basedOn w:val="Normalny"/>
    <w:rsid w:val="00E220C2"/>
    <w:pPr>
      <w:ind w:left="566" w:hanging="283"/>
    </w:pPr>
  </w:style>
  <w:style w:type="paragraph" w:customStyle="1" w:styleId="Tekstpodstawowy21">
    <w:name w:val="Tekst podstawowy 21"/>
    <w:basedOn w:val="Normalny"/>
    <w:rsid w:val="00E220C2"/>
    <w:pPr>
      <w:spacing w:after="120" w:line="480" w:lineRule="auto"/>
    </w:pPr>
  </w:style>
  <w:style w:type="paragraph" w:customStyle="1" w:styleId="Tekstpodstawowywcity31">
    <w:name w:val="Tekst podstawowy wcięty 31"/>
    <w:basedOn w:val="Normalny"/>
    <w:rsid w:val="00E220C2"/>
    <w:pPr>
      <w:spacing w:after="120"/>
      <w:ind w:left="283"/>
    </w:pPr>
    <w:rPr>
      <w:sz w:val="16"/>
      <w:szCs w:val="16"/>
    </w:rPr>
  </w:style>
  <w:style w:type="paragraph" w:customStyle="1" w:styleId="Akapitzlist1">
    <w:name w:val="Akapit z listą1"/>
    <w:basedOn w:val="Normalny"/>
    <w:rsid w:val="00E220C2"/>
    <w:pPr>
      <w:spacing w:after="120"/>
      <w:ind w:left="720"/>
      <w:jc w:val="both"/>
    </w:pPr>
  </w:style>
  <w:style w:type="paragraph" w:styleId="Akapitzlist">
    <w:name w:val="List Paragraph"/>
    <w:basedOn w:val="Normalny"/>
    <w:uiPriority w:val="99"/>
    <w:qFormat/>
    <w:rsid w:val="00E220C2"/>
    <w:pPr>
      <w:spacing w:line="360" w:lineRule="auto"/>
      <w:ind w:left="720"/>
      <w:jc w:val="both"/>
    </w:pPr>
    <w:rPr>
      <w:rFonts w:ascii="Arial" w:hAnsi="Arial" w:cs="Arial"/>
      <w:sz w:val="20"/>
      <w:szCs w:val="20"/>
    </w:rPr>
  </w:style>
  <w:style w:type="paragraph" w:customStyle="1" w:styleId="Zawartotabeli">
    <w:name w:val="Zawartość tabeli"/>
    <w:basedOn w:val="Normalny"/>
    <w:rsid w:val="00E220C2"/>
    <w:pPr>
      <w:suppressLineNumbers/>
    </w:pPr>
  </w:style>
  <w:style w:type="paragraph" w:customStyle="1" w:styleId="Nagwektabeli">
    <w:name w:val="Nagłówek tabeli"/>
    <w:basedOn w:val="Zawartotabeli"/>
    <w:rsid w:val="00E220C2"/>
    <w:pPr>
      <w:jc w:val="center"/>
    </w:pPr>
    <w:rPr>
      <w:b/>
      <w:bCs/>
    </w:rPr>
  </w:style>
  <w:style w:type="paragraph" w:customStyle="1" w:styleId="Zawartoramki">
    <w:name w:val="Zawartość ramki"/>
    <w:basedOn w:val="Tekstpodstawowy"/>
    <w:rsid w:val="00E220C2"/>
  </w:style>
  <w:style w:type="paragraph" w:styleId="Tekstdymka">
    <w:name w:val="Balloon Text"/>
    <w:basedOn w:val="Normalny"/>
    <w:rsid w:val="00E220C2"/>
    <w:rPr>
      <w:rFonts w:ascii="Tahoma" w:hAnsi="Tahoma" w:cs="Tahoma"/>
      <w:sz w:val="16"/>
      <w:szCs w:val="16"/>
    </w:rPr>
  </w:style>
  <w:style w:type="paragraph" w:customStyle="1" w:styleId="Tekstkomentarza1">
    <w:name w:val="Tekst komentarza1"/>
    <w:basedOn w:val="Normalny"/>
    <w:rsid w:val="00E220C2"/>
    <w:rPr>
      <w:sz w:val="20"/>
      <w:szCs w:val="20"/>
    </w:rPr>
  </w:style>
  <w:style w:type="paragraph" w:styleId="Tematkomentarza">
    <w:name w:val="annotation subject"/>
    <w:basedOn w:val="Tekstkomentarza1"/>
    <w:next w:val="Tekstkomentarza1"/>
    <w:rsid w:val="00E220C2"/>
    <w:rPr>
      <w:b/>
      <w:bCs/>
    </w:rPr>
  </w:style>
  <w:style w:type="paragraph" w:customStyle="1" w:styleId="Tekstpodstawowy22">
    <w:name w:val="Tekst podstawowy 22"/>
    <w:basedOn w:val="Normalny"/>
    <w:rsid w:val="00E220C2"/>
    <w:pPr>
      <w:suppressAutoHyphens w:val="0"/>
      <w:spacing w:after="120" w:line="480" w:lineRule="auto"/>
    </w:pPr>
    <w:rPr>
      <w:szCs w:val="20"/>
    </w:rPr>
  </w:style>
  <w:style w:type="paragraph" w:customStyle="1" w:styleId="Tekstkomentarza2">
    <w:name w:val="Tekst komentarza2"/>
    <w:basedOn w:val="Normalny"/>
    <w:rsid w:val="00E220C2"/>
    <w:rPr>
      <w:sz w:val="20"/>
      <w:szCs w:val="20"/>
    </w:rPr>
  </w:style>
  <w:style w:type="paragraph" w:customStyle="1" w:styleId="Tekstkomentarza3">
    <w:name w:val="Tekst komentarza3"/>
    <w:basedOn w:val="Normalny"/>
    <w:rsid w:val="00E220C2"/>
    <w:rPr>
      <w:sz w:val="20"/>
      <w:szCs w:val="20"/>
    </w:rPr>
  </w:style>
  <w:style w:type="paragraph" w:customStyle="1" w:styleId="msolistparagraph0">
    <w:name w:val="msolistparagraph"/>
    <w:basedOn w:val="Normalny"/>
    <w:rsid w:val="00E220C2"/>
    <w:pPr>
      <w:suppressAutoHyphens w:val="0"/>
      <w:ind w:left="720"/>
    </w:pPr>
  </w:style>
  <w:style w:type="character" w:styleId="Odwoaniedokomentarza">
    <w:name w:val="annotation reference"/>
    <w:rsid w:val="00011E29"/>
    <w:rPr>
      <w:sz w:val="16"/>
      <w:szCs w:val="16"/>
    </w:rPr>
  </w:style>
  <w:style w:type="paragraph" w:styleId="Tekstkomentarza">
    <w:name w:val="annotation text"/>
    <w:basedOn w:val="Normalny"/>
    <w:link w:val="TekstkomentarzaZnak"/>
    <w:rsid w:val="00011E29"/>
    <w:rPr>
      <w:sz w:val="20"/>
      <w:szCs w:val="20"/>
    </w:rPr>
  </w:style>
  <w:style w:type="character" w:customStyle="1" w:styleId="TekstkomentarzaZnak">
    <w:name w:val="Tekst komentarza Znak"/>
    <w:link w:val="Tekstkomentarza"/>
    <w:rsid w:val="00011E29"/>
    <w:rPr>
      <w:lang w:eastAsia="ar-SA"/>
    </w:rPr>
  </w:style>
  <w:style w:type="paragraph" w:styleId="Poprawka">
    <w:name w:val="Revision"/>
    <w:hidden/>
    <w:uiPriority w:val="99"/>
    <w:semiHidden/>
    <w:rsid w:val="00B253EF"/>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463626">
      <w:bodyDiv w:val="1"/>
      <w:marLeft w:val="0"/>
      <w:marRight w:val="0"/>
      <w:marTop w:val="0"/>
      <w:marBottom w:val="0"/>
      <w:divBdr>
        <w:top w:val="none" w:sz="0" w:space="0" w:color="auto"/>
        <w:left w:val="none" w:sz="0" w:space="0" w:color="auto"/>
        <w:bottom w:val="none" w:sz="0" w:space="0" w:color="auto"/>
        <w:right w:val="none" w:sz="0" w:space="0" w:color="auto"/>
      </w:divBdr>
      <w:divsChild>
        <w:div w:id="79984594">
          <w:marLeft w:val="0"/>
          <w:marRight w:val="0"/>
          <w:marTop w:val="0"/>
          <w:marBottom w:val="0"/>
          <w:divBdr>
            <w:top w:val="none" w:sz="0" w:space="0" w:color="auto"/>
            <w:left w:val="none" w:sz="0" w:space="0" w:color="auto"/>
            <w:bottom w:val="none" w:sz="0" w:space="0" w:color="auto"/>
            <w:right w:val="none" w:sz="0" w:space="0" w:color="auto"/>
          </w:divBdr>
        </w:div>
        <w:div w:id="144904276">
          <w:marLeft w:val="0"/>
          <w:marRight w:val="0"/>
          <w:marTop w:val="0"/>
          <w:marBottom w:val="0"/>
          <w:divBdr>
            <w:top w:val="none" w:sz="0" w:space="0" w:color="auto"/>
            <w:left w:val="none" w:sz="0" w:space="0" w:color="auto"/>
            <w:bottom w:val="none" w:sz="0" w:space="0" w:color="auto"/>
            <w:right w:val="none" w:sz="0" w:space="0" w:color="auto"/>
          </w:divBdr>
        </w:div>
        <w:div w:id="313799112">
          <w:marLeft w:val="0"/>
          <w:marRight w:val="0"/>
          <w:marTop w:val="0"/>
          <w:marBottom w:val="0"/>
          <w:divBdr>
            <w:top w:val="none" w:sz="0" w:space="0" w:color="auto"/>
            <w:left w:val="none" w:sz="0" w:space="0" w:color="auto"/>
            <w:bottom w:val="none" w:sz="0" w:space="0" w:color="auto"/>
            <w:right w:val="none" w:sz="0" w:space="0" w:color="auto"/>
          </w:divBdr>
        </w:div>
        <w:div w:id="403065714">
          <w:marLeft w:val="0"/>
          <w:marRight w:val="0"/>
          <w:marTop w:val="0"/>
          <w:marBottom w:val="0"/>
          <w:divBdr>
            <w:top w:val="none" w:sz="0" w:space="0" w:color="auto"/>
            <w:left w:val="none" w:sz="0" w:space="0" w:color="auto"/>
            <w:bottom w:val="none" w:sz="0" w:space="0" w:color="auto"/>
            <w:right w:val="none" w:sz="0" w:space="0" w:color="auto"/>
          </w:divBdr>
        </w:div>
        <w:div w:id="432895854">
          <w:marLeft w:val="0"/>
          <w:marRight w:val="0"/>
          <w:marTop w:val="0"/>
          <w:marBottom w:val="0"/>
          <w:divBdr>
            <w:top w:val="none" w:sz="0" w:space="0" w:color="auto"/>
            <w:left w:val="none" w:sz="0" w:space="0" w:color="auto"/>
            <w:bottom w:val="none" w:sz="0" w:space="0" w:color="auto"/>
            <w:right w:val="none" w:sz="0" w:space="0" w:color="auto"/>
          </w:divBdr>
        </w:div>
        <w:div w:id="504589375">
          <w:marLeft w:val="0"/>
          <w:marRight w:val="0"/>
          <w:marTop w:val="0"/>
          <w:marBottom w:val="0"/>
          <w:divBdr>
            <w:top w:val="none" w:sz="0" w:space="0" w:color="auto"/>
            <w:left w:val="none" w:sz="0" w:space="0" w:color="auto"/>
            <w:bottom w:val="none" w:sz="0" w:space="0" w:color="auto"/>
            <w:right w:val="none" w:sz="0" w:space="0" w:color="auto"/>
          </w:divBdr>
        </w:div>
        <w:div w:id="575825255">
          <w:marLeft w:val="0"/>
          <w:marRight w:val="0"/>
          <w:marTop w:val="0"/>
          <w:marBottom w:val="0"/>
          <w:divBdr>
            <w:top w:val="none" w:sz="0" w:space="0" w:color="auto"/>
            <w:left w:val="none" w:sz="0" w:space="0" w:color="auto"/>
            <w:bottom w:val="none" w:sz="0" w:space="0" w:color="auto"/>
            <w:right w:val="none" w:sz="0" w:space="0" w:color="auto"/>
          </w:divBdr>
        </w:div>
        <w:div w:id="634407208">
          <w:marLeft w:val="0"/>
          <w:marRight w:val="0"/>
          <w:marTop w:val="0"/>
          <w:marBottom w:val="0"/>
          <w:divBdr>
            <w:top w:val="none" w:sz="0" w:space="0" w:color="auto"/>
            <w:left w:val="none" w:sz="0" w:space="0" w:color="auto"/>
            <w:bottom w:val="none" w:sz="0" w:space="0" w:color="auto"/>
            <w:right w:val="none" w:sz="0" w:space="0" w:color="auto"/>
          </w:divBdr>
        </w:div>
        <w:div w:id="691685803">
          <w:marLeft w:val="0"/>
          <w:marRight w:val="0"/>
          <w:marTop w:val="0"/>
          <w:marBottom w:val="0"/>
          <w:divBdr>
            <w:top w:val="none" w:sz="0" w:space="0" w:color="auto"/>
            <w:left w:val="none" w:sz="0" w:space="0" w:color="auto"/>
            <w:bottom w:val="none" w:sz="0" w:space="0" w:color="auto"/>
            <w:right w:val="none" w:sz="0" w:space="0" w:color="auto"/>
          </w:divBdr>
        </w:div>
        <w:div w:id="701899375">
          <w:marLeft w:val="0"/>
          <w:marRight w:val="0"/>
          <w:marTop w:val="0"/>
          <w:marBottom w:val="0"/>
          <w:divBdr>
            <w:top w:val="none" w:sz="0" w:space="0" w:color="auto"/>
            <w:left w:val="none" w:sz="0" w:space="0" w:color="auto"/>
            <w:bottom w:val="none" w:sz="0" w:space="0" w:color="auto"/>
            <w:right w:val="none" w:sz="0" w:space="0" w:color="auto"/>
          </w:divBdr>
        </w:div>
        <w:div w:id="725104654">
          <w:marLeft w:val="0"/>
          <w:marRight w:val="0"/>
          <w:marTop w:val="0"/>
          <w:marBottom w:val="0"/>
          <w:divBdr>
            <w:top w:val="none" w:sz="0" w:space="0" w:color="auto"/>
            <w:left w:val="none" w:sz="0" w:space="0" w:color="auto"/>
            <w:bottom w:val="none" w:sz="0" w:space="0" w:color="auto"/>
            <w:right w:val="none" w:sz="0" w:space="0" w:color="auto"/>
          </w:divBdr>
        </w:div>
        <w:div w:id="1094285537">
          <w:marLeft w:val="0"/>
          <w:marRight w:val="0"/>
          <w:marTop w:val="0"/>
          <w:marBottom w:val="0"/>
          <w:divBdr>
            <w:top w:val="none" w:sz="0" w:space="0" w:color="auto"/>
            <w:left w:val="none" w:sz="0" w:space="0" w:color="auto"/>
            <w:bottom w:val="none" w:sz="0" w:space="0" w:color="auto"/>
            <w:right w:val="none" w:sz="0" w:space="0" w:color="auto"/>
          </w:divBdr>
        </w:div>
        <w:div w:id="1192500743">
          <w:marLeft w:val="0"/>
          <w:marRight w:val="0"/>
          <w:marTop w:val="0"/>
          <w:marBottom w:val="0"/>
          <w:divBdr>
            <w:top w:val="none" w:sz="0" w:space="0" w:color="auto"/>
            <w:left w:val="none" w:sz="0" w:space="0" w:color="auto"/>
            <w:bottom w:val="none" w:sz="0" w:space="0" w:color="auto"/>
            <w:right w:val="none" w:sz="0" w:space="0" w:color="auto"/>
          </w:divBdr>
        </w:div>
        <w:div w:id="1201095179">
          <w:marLeft w:val="0"/>
          <w:marRight w:val="0"/>
          <w:marTop w:val="0"/>
          <w:marBottom w:val="0"/>
          <w:divBdr>
            <w:top w:val="none" w:sz="0" w:space="0" w:color="auto"/>
            <w:left w:val="none" w:sz="0" w:space="0" w:color="auto"/>
            <w:bottom w:val="none" w:sz="0" w:space="0" w:color="auto"/>
            <w:right w:val="none" w:sz="0" w:space="0" w:color="auto"/>
          </w:divBdr>
        </w:div>
        <w:div w:id="1242328740">
          <w:marLeft w:val="0"/>
          <w:marRight w:val="0"/>
          <w:marTop w:val="0"/>
          <w:marBottom w:val="0"/>
          <w:divBdr>
            <w:top w:val="none" w:sz="0" w:space="0" w:color="auto"/>
            <w:left w:val="none" w:sz="0" w:space="0" w:color="auto"/>
            <w:bottom w:val="none" w:sz="0" w:space="0" w:color="auto"/>
            <w:right w:val="none" w:sz="0" w:space="0" w:color="auto"/>
          </w:divBdr>
        </w:div>
        <w:div w:id="1293248505">
          <w:marLeft w:val="0"/>
          <w:marRight w:val="0"/>
          <w:marTop w:val="0"/>
          <w:marBottom w:val="0"/>
          <w:divBdr>
            <w:top w:val="none" w:sz="0" w:space="0" w:color="auto"/>
            <w:left w:val="none" w:sz="0" w:space="0" w:color="auto"/>
            <w:bottom w:val="none" w:sz="0" w:space="0" w:color="auto"/>
            <w:right w:val="none" w:sz="0" w:space="0" w:color="auto"/>
          </w:divBdr>
        </w:div>
        <w:div w:id="1388333342">
          <w:marLeft w:val="0"/>
          <w:marRight w:val="0"/>
          <w:marTop w:val="0"/>
          <w:marBottom w:val="0"/>
          <w:divBdr>
            <w:top w:val="none" w:sz="0" w:space="0" w:color="auto"/>
            <w:left w:val="none" w:sz="0" w:space="0" w:color="auto"/>
            <w:bottom w:val="none" w:sz="0" w:space="0" w:color="auto"/>
            <w:right w:val="none" w:sz="0" w:space="0" w:color="auto"/>
          </w:divBdr>
        </w:div>
        <w:div w:id="1422876624">
          <w:marLeft w:val="0"/>
          <w:marRight w:val="0"/>
          <w:marTop w:val="0"/>
          <w:marBottom w:val="0"/>
          <w:divBdr>
            <w:top w:val="none" w:sz="0" w:space="0" w:color="auto"/>
            <w:left w:val="none" w:sz="0" w:space="0" w:color="auto"/>
            <w:bottom w:val="none" w:sz="0" w:space="0" w:color="auto"/>
            <w:right w:val="none" w:sz="0" w:space="0" w:color="auto"/>
          </w:divBdr>
        </w:div>
        <w:div w:id="1546257469">
          <w:marLeft w:val="0"/>
          <w:marRight w:val="0"/>
          <w:marTop w:val="0"/>
          <w:marBottom w:val="0"/>
          <w:divBdr>
            <w:top w:val="none" w:sz="0" w:space="0" w:color="auto"/>
            <w:left w:val="none" w:sz="0" w:space="0" w:color="auto"/>
            <w:bottom w:val="none" w:sz="0" w:space="0" w:color="auto"/>
            <w:right w:val="none" w:sz="0" w:space="0" w:color="auto"/>
          </w:divBdr>
        </w:div>
        <w:div w:id="1617760960">
          <w:marLeft w:val="0"/>
          <w:marRight w:val="0"/>
          <w:marTop w:val="0"/>
          <w:marBottom w:val="0"/>
          <w:divBdr>
            <w:top w:val="none" w:sz="0" w:space="0" w:color="auto"/>
            <w:left w:val="none" w:sz="0" w:space="0" w:color="auto"/>
            <w:bottom w:val="none" w:sz="0" w:space="0" w:color="auto"/>
            <w:right w:val="none" w:sz="0" w:space="0" w:color="auto"/>
          </w:divBdr>
        </w:div>
        <w:div w:id="1667782349">
          <w:marLeft w:val="0"/>
          <w:marRight w:val="0"/>
          <w:marTop w:val="0"/>
          <w:marBottom w:val="0"/>
          <w:divBdr>
            <w:top w:val="none" w:sz="0" w:space="0" w:color="auto"/>
            <w:left w:val="none" w:sz="0" w:space="0" w:color="auto"/>
            <w:bottom w:val="none" w:sz="0" w:space="0" w:color="auto"/>
            <w:right w:val="none" w:sz="0" w:space="0" w:color="auto"/>
          </w:divBdr>
        </w:div>
        <w:div w:id="1725595317">
          <w:marLeft w:val="0"/>
          <w:marRight w:val="0"/>
          <w:marTop w:val="0"/>
          <w:marBottom w:val="0"/>
          <w:divBdr>
            <w:top w:val="none" w:sz="0" w:space="0" w:color="auto"/>
            <w:left w:val="none" w:sz="0" w:space="0" w:color="auto"/>
            <w:bottom w:val="none" w:sz="0" w:space="0" w:color="auto"/>
            <w:right w:val="none" w:sz="0" w:space="0" w:color="auto"/>
          </w:divBdr>
        </w:div>
        <w:div w:id="1763791339">
          <w:marLeft w:val="0"/>
          <w:marRight w:val="0"/>
          <w:marTop w:val="0"/>
          <w:marBottom w:val="0"/>
          <w:divBdr>
            <w:top w:val="none" w:sz="0" w:space="0" w:color="auto"/>
            <w:left w:val="none" w:sz="0" w:space="0" w:color="auto"/>
            <w:bottom w:val="none" w:sz="0" w:space="0" w:color="auto"/>
            <w:right w:val="none" w:sz="0" w:space="0" w:color="auto"/>
          </w:divBdr>
        </w:div>
        <w:div w:id="1853452924">
          <w:marLeft w:val="0"/>
          <w:marRight w:val="0"/>
          <w:marTop w:val="0"/>
          <w:marBottom w:val="0"/>
          <w:divBdr>
            <w:top w:val="none" w:sz="0" w:space="0" w:color="auto"/>
            <w:left w:val="none" w:sz="0" w:space="0" w:color="auto"/>
            <w:bottom w:val="none" w:sz="0" w:space="0" w:color="auto"/>
            <w:right w:val="none" w:sz="0" w:space="0" w:color="auto"/>
          </w:divBdr>
        </w:div>
        <w:div w:id="1922326003">
          <w:marLeft w:val="0"/>
          <w:marRight w:val="0"/>
          <w:marTop w:val="0"/>
          <w:marBottom w:val="0"/>
          <w:divBdr>
            <w:top w:val="none" w:sz="0" w:space="0" w:color="auto"/>
            <w:left w:val="none" w:sz="0" w:space="0" w:color="auto"/>
            <w:bottom w:val="none" w:sz="0" w:space="0" w:color="auto"/>
            <w:right w:val="none" w:sz="0" w:space="0" w:color="auto"/>
          </w:divBdr>
        </w:div>
        <w:div w:id="2119836535">
          <w:marLeft w:val="0"/>
          <w:marRight w:val="0"/>
          <w:marTop w:val="0"/>
          <w:marBottom w:val="0"/>
          <w:divBdr>
            <w:top w:val="none" w:sz="0" w:space="0" w:color="auto"/>
            <w:left w:val="none" w:sz="0" w:space="0" w:color="auto"/>
            <w:bottom w:val="none" w:sz="0" w:space="0" w:color="auto"/>
            <w:right w:val="none" w:sz="0" w:space="0" w:color="auto"/>
          </w:divBdr>
        </w:div>
      </w:divsChild>
    </w:div>
    <w:div w:id="121642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9</Pages>
  <Words>2964</Words>
  <Characters>17789</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UMOWA NR</vt:lpstr>
    </vt:vector>
  </TitlesOfParts>
  <Company>ZWIK Sp. z o.o. w Szczecinie</Company>
  <LinksUpToDate>false</LinksUpToDate>
  <CharactersWithSpaces>20712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ewakolas</dc:creator>
  <cp:lastModifiedBy>Paweł Weckwerth</cp:lastModifiedBy>
  <cp:revision>10</cp:revision>
  <cp:lastPrinted>2016-07-27T09:51:00Z</cp:lastPrinted>
  <dcterms:created xsi:type="dcterms:W3CDTF">2016-07-27T09:52:00Z</dcterms:created>
  <dcterms:modified xsi:type="dcterms:W3CDTF">2019-07-15T07:27:00Z</dcterms:modified>
</cp:coreProperties>
</file>