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322" w:rsidRDefault="00235398" w:rsidP="008C56D4">
      <w:pPr>
        <w:rPr>
          <w:bCs/>
          <w:sz w:val="36"/>
          <w:szCs w:val="36"/>
        </w:rPr>
      </w:pPr>
      <w:bookmarkStart w:id="0" w:name="_Toc464652189"/>
      <w:bookmarkStart w:id="1" w:name="_Toc465849433"/>
      <w:r w:rsidRPr="008C56D4">
        <w:rPr>
          <w:noProof/>
        </w:rPr>
        <w:drawing>
          <wp:anchor distT="0" distB="0" distL="114300" distR="114300" simplePos="0" relativeHeight="251657728" behindDoc="0" locked="1" layoutInCell="1" allowOverlap="0" wp14:anchorId="788C32A0" wp14:editId="357F2620">
            <wp:simplePos x="0" y="0"/>
            <wp:positionH relativeFrom="column">
              <wp:posOffset>5372100</wp:posOffset>
            </wp:positionH>
            <wp:positionV relativeFrom="page">
              <wp:posOffset>442595</wp:posOffset>
            </wp:positionV>
            <wp:extent cx="899795" cy="1116965"/>
            <wp:effectExtent l="0" t="0" r="0" b="6985"/>
            <wp:wrapSquare wrapText="bothSides"/>
            <wp:docPr id="12" name="Obraz 12" descr="logo_zwi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zwik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795" cy="11169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p>
    <w:p w:rsidR="008C56D4" w:rsidRDefault="008C56D4" w:rsidP="00A102A3">
      <w:pPr>
        <w:ind w:right="972"/>
        <w:rPr>
          <w:bCs/>
          <w:sz w:val="36"/>
          <w:szCs w:val="36"/>
        </w:rPr>
      </w:pPr>
    </w:p>
    <w:p w:rsidR="003B6270" w:rsidRDefault="003B6270" w:rsidP="00A102A3">
      <w:pPr>
        <w:ind w:right="972"/>
        <w:rPr>
          <w:bCs/>
          <w:sz w:val="36"/>
          <w:szCs w:val="36"/>
        </w:rPr>
      </w:pPr>
    </w:p>
    <w:p w:rsidR="00D90322" w:rsidRPr="00A75866" w:rsidRDefault="00D90322" w:rsidP="00A102A3">
      <w:pPr>
        <w:ind w:right="972"/>
        <w:rPr>
          <w:bCs/>
          <w:sz w:val="36"/>
          <w:szCs w:val="36"/>
        </w:rPr>
      </w:pPr>
    </w:p>
    <w:p w:rsidR="00A102A3" w:rsidRPr="00B417E7" w:rsidRDefault="00235398" w:rsidP="007B59B9">
      <w:pPr>
        <w:ind w:right="972"/>
      </w:pPr>
      <w:r w:rsidRPr="00B417E7">
        <w:rPr>
          <w:noProof/>
        </w:rPr>
        <w:drawing>
          <wp:anchor distT="0" distB="0" distL="114300" distR="114300" simplePos="0" relativeHeight="251656704" behindDoc="0" locked="1" layoutInCell="1" allowOverlap="1" wp14:anchorId="69E67928" wp14:editId="49C2E413">
            <wp:simplePos x="0" y="0"/>
            <wp:positionH relativeFrom="column">
              <wp:posOffset>5362575</wp:posOffset>
            </wp:positionH>
            <wp:positionV relativeFrom="page">
              <wp:posOffset>9671050</wp:posOffset>
            </wp:positionV>
            <wp:extent cx="1200150" cy="695325"/>
            <wp:effectExtent l="0" t="0" r="0" b="9525"/>
            <wp:wrapSquare wrapText="bothSides"/>
            <wp:docPr id="10" name="Obraz 10" descr="symbol_czysta wod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ymbol_czysta woda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7E7">
        <w:rPr>
          <w:noProof/>
        </w:rPr>
        <mc:AlternateContent>
          <mc:Choice Requires="wps">
            <w:drawing>
              <wp:anchor distT="0" distB="0" distL="114300" distR="114300" simplePos="0" relativeHeight="251658752" behindDoc="0" locked="1" layoutInCell="1" allowOverlap="1" wp14:anchorId="54B47FFF" wp14:editId="2B9F4456">
                <wp:simplePos x="0" y="0"/>
                <wp:positionH relativeFrom="column">
                  <wp:posOffset>-800100</wp:posOffset>
                </wp:positionH>
                <wp:positionV relativeFrom="page">
                  <wp:posOffset>10043795</wp:posOffset>
                </wp:positionV>
                <wp:extent cx="6172200" cy="424815"/>
                <wp:effectExtent l="0" t="0" r="0" b="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C51" w:rsidRPr="00E64878" w:rsidRDefault="006B5C51" w:rsidP="0036184B">
                            <w:pPr>
                              <w:jc w:val="right"/>
                              <w:rPr>
                                <w:rFonts w:ascii="Arial" w:hAnsi="Arial" w:cs="Arial"/>
                                <w:color w:val="333333"/>
                                <w:sz w:val="14"/>
                                <w:szCs w:val="14"/>
                              </w:rPr>
                            </w:pPr>
                            <w:r w:rsidRPr="00E64878">
                              <w:rPr>
                                <w:rFonts w:ascii="Arial" w:hAnsi="Arial" w:cs="Arial"/>
                                <w:color w:val="333333"/>
                                <w:sz w:val="14"/>
                                <w:szCs w:val="14"/>
                              </w:rPr>
                              <w:t>NIP: 851-26-24-854, REGON 811931430</w:t>
                            </w:r>
                          </w:p>
                          <w:p w:rsidR="006B5C51" w:rsidRPr="00E64878" w:rsidRDefault="006B5C51" w:rsidP="0036184B">
                            <w:pPr>
                              <w:jc w:val="right"/>
                              <w:rPr>
                                <w:rFonts w:ascii="Arial" w:hAnsi="Arial" w:cs="Arial"/>
                                <w:color w:val="333333"/>
                                <w:sz w:val="14"/>
                                <w:szCs w:val="14"/>
                              </w:rPr>
                            </w:pPr>
                            <w:r w:rsidRPr="00E64878">
                              <w:rPr>
                                <w:rFonts w:ascii="Arial" w:hAnsi="Arial" w:cs="Arial"/>
                                <w:color w:val="333333"/>
                                <w:sz w:val="14"/>
                                <w:szCs w:val="14"/>
                              </w:rPr>
                              <w:t>Zakład Wodociągów i Kanalizacji Spółka z ograniczoną odpowiedzialnością, wpisana w KRS pod nr 0000063704</w:t>
                            </w:r>
                          </w:p>
                          <w:p w:rsidR="006B5C51" w:rsidRPr="00E64878" w:rsidRDefault="006B5C51" w:rsidP="0036184B">
                            <w:pPr>
                              <w:jc w:val="right"/>
                              <w:rPr>
                                <w:rFonts w:ascii="Arial" w:hAnsi="Arial" w:cs="Arial"/>
                                <w:color w:val="333333"/>
                                <w:sz w:val="14"/>
                                <w:szCs w:val="14"/>
                              </w:rPr>
                            </w:pPr>
                            <w:r w:rsidRPr="00E64878">
                              <w:rPr>
                                <w:rFonts w:ascii="Arial" w:hAnsi="Arial" w:cs="Arial"/>
                                <w:color w:val="333333"/>
                                <w:sz w:val="14"/>
                                <w:szCs w:val="14"/>
                              </w:rPr>
                              <w:t>w Sądzie Rejonowym Szczecin</w:t>
                            </w:r>
                            <w:r>
                              <w:rPr>
                                <w:rFonts w:ascii="Arial" w:hAnsi="Arial" w:cs="Arial"/>
                                <w:color w:val="333333"/>
                                <w:sz w:val="14"/>
                                <w:szCs w:val="14"/>
                              </w:rPr>
                              <w:t xml:space="preserve"> Centrum w Szczecinie, X</w:t>
                            </w:r>
                            <w:r w:rsidRPr="00E64878">
                              <w:rPr>
                                <w:rFonts w:ascii="Arial" w:hAnsi="Arial" w:cs="Arial"/>
                                <w:color w:val="333333"/>
                                <w:sz w:val="14"/>
                                <w:szCs w:val="14"/>
                              </w:rPr>
                              <w:t>I</w:t>
                            </w:r>
                            <w:r>
                              <w:rPr>
                                <w:rFonts w:ascii="Arial" w:hAnsi="Arial" w:cs="Arial"/>
                                <w:color w:val="333333"/>
                                <w:sz w:val="14"/>
                                <w:szCs w:val="14"/>
                              </w:rPr>
                              <w:t>I</w:t>
                            </w:r>
                            <w:r w:rsidRPr="00E64878">
                              <w:rPr>
                                <w:rFonts w:ascii="Arial" w:hAnsi="Arial" w:cs="Arial"/>
                                <w:color w:val="333333"/>
                                <w:sz w:val="14"/>
                                <w:szCs w:val="14"/>
                              </w:rPr>
                              <w:t>I Wydział Gospodarczy Krajowego Rejestru</w:t>
                            </w:r>
                            <w:r>
                              <w:rPr>
                                <w:rFonts w:ascii="Arial" w:hAnsi="Arial" w:cs="Arial"/>
                                <w:color w:val="333333"/>
                                <w:sz w:val="14"/>
                                <w:szCs w:val="14"/>
                              </w:rPr>
                              <w:t xml:space="preserve"> Sądowego. Kapitał Zakładowy 219 416 500,00 zł</w:t>
                            </w:r>
                            <w:r w:rsidRPr="00E64878">
                              <w:rPr>
                                <w:rFonts w:ascii="Arial" w:hAnsi="Arial" w:cs="Arial"/>
                                <w:color w:val="333333"/>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7FFF" id="_x0000_t202" coordsize="21600,21600" o:spt="202" path="m,l,21600r21600,l21600,xe">
                <v:stroke joinstyle="miter"/>
                <v:path gradientshapeok="t" o:connecttype="rect"/>
              </v:shapetype>
              <v:shape id="Text Box 11" o:spid="_x0000_s1026" type="#_x0000_t202" style="position:absolute;margin-left:-63pt;margin-top:790.85pt;width:486pt;height:3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" stroked="f">
                <v:textbox>
                  <w:txbxContent>
                    <w:p w:rsidR="006B5C51" w:rsidRPr="00E64878" w:rsidRDefault="006B5C51" w:rsidP="0036184B">
                      <w:pPr>
                        <w:jc w:val="right"/>
                        <w:rPr>
                          <w:rFonts w:ascii="Arial" w:hAnsi="Arial" w:cs="Arial"/>
                          <w:color w:val="333333"/>
                          <w:sz w:val="14"/>
                          <w:szCs w:val="14"/>
                        </w:rPr>
                      </w:pPr>
                      <w:r w:rsidRPr="00E64878">
                        <w:rPr>
                          <w:rFonts w:ascii="Arial" w:hAnsi="Arial" w:cs="Arial"/>
                          <w:color w:val="333333"/>
                          <w:sz w:val="14"/>
                          <w:szCs w:val="14"/>
                        </w:rPr>
                        <w:t>NIP: 851-26-24-854, REGON 811931430</w:t>
                      </w:r>
                    </w:p>
                    <w:p w:rsidR="006B5C51" w:rsidRPr="00E64878" w:rsidRDefault="006B5C51" w:rsidP="0036184B">
                      <w:pPr>
                        <w:jc w:val="right"/>
                        <w:rPr>
                          <w:rFonts w:ascii="Arial" w:hAnsi="Arial" w:cs="Arial"/>
                          <w:color w:val="333333"/>
                          <w:sz w:val="14"/>
                          <w:szCs w:val="14"/>
                        </w:rPr>
                      </w:pPr>
                      <w:r w:rsidRPr="00E64878">
                        <w:rPr>
                          <w:rFonts w:ascii="Arial" w:hAnsi="Arial" w:cs="Arial"/>
                          <w:color w:val="333333"/>
                          <w:sz w:val="14"/>
                          <w:szCs w:val="14"/>
                        </w:rPr>
                        <w:t>Zakład Wodociągów i Kanalizacji Spółka z ograniczoną odpowiedzialnością, wpisana w KRS pod nr 0000063704</w:t>
                      </w:r>
                    </w:p>
                    <w:p w:rsidR="006B5C51" w:rsidRPr="00E64878" w:rsidRDefault="006B5C51" w:rsidP="0036184B">
                      <w:pPr>
                        <w:jc w:val="right"/>
                        <w:rPr>
                          <w:rFonts w:ascii="Arial" w:hAnsi="Arial" w:cs="Arial"/>
                          <w:color w:val="333333"/>
                          <w:sz w:val="14"/>
                          <w:szCs w:val="14"/>
                        </w:rPr>
                      </w:pPr>
                      <w:r w:rsidRPr="00E64878">
                        <w:rPr>
                          <w:rFonts w:ascii="Arial" w:hAnsi="Arial" w:cs="Arial"/>
                          <w:color w:val="333333"/>
                          <w:sz w:val="14"/>
                          <w:szCs w:val="14"/>
                        </w:rPr>
                        <w:t>w Sądzie Rejonowym Szczecin</w:t>
                      </w:r>
                      <w:r>
                        <w:rPr>
                          <w:rFonts w:ascii="Arial" w:hAnsi="Arial" w:cs="Arial"/>
                          <w:color w:val="333333"/>
                          <w:sz w:val="14"/>
                          <w:szCs w:val="14"/>
                        </w:rPr>
                        <w:t xml:space="preserve"> Centrum w Szczecinie, X</w:t>
                      </w:r>
                      <w:r w:rsidRPr="00E64878">
                        <w:rPr>
                          <w:rFonts w:ascii="Arial" w:hAnsi="Arial" w:cs="Arial"/>
                          <w:color w:val="333333"/>
                          <w:sz w:val="14"/>
                          <w:szCs w:val="14"/>
                        </w:rPr>
                        <w:t>I</w:t>
                      </w:r>
                      <w:r>
                        <w:rPr>
                          <w:rFonts w:ascii="Arial" w:hAnsi="Arial" w:cs="Arial"/>
                          <w:color w:val="333333"/>
                          <w:sz w:val="14"/>
                          <w:szCs w:val="14"/>
                        </w:rPr>
                        <w:t>I</w:t>
                      </w:r>
                      <w:r w:rsidRPr="00E64878">
                        <w:rPr>
                          <w:rFonts w:ascii="Arial" w:hAnsi="Arial" w:cs="Arial"/>
                          <w:color w:val="333333"/>
                          <w:sz w:val="14"/>
                          <w:szCs w:val="14"/>
                        </w:rPr>
                        <w:t>I Wydział Gospodarczy Krajowego Rejestru</w:t>
                      </w:r>
                      <w:r>
                        <w:rPr>
                          <w:rFonts w:ascii="Arial" w:hAnsi="Arial" w:cs="Arial"/>
                          <w:color w:val="333333"/>
                          <w:sz w:val="14"/>
                          <w:szCs w:val="14"/>
                        </w:rPr>
                        <w:t xml:space="preserve"> Sądowego. Kapitał Zakładowy 219 416 500,00 zł</w:t>
                      </w:r>
                      <w:r w:rsidRPr="00E64878">
                        <w:rPr>
                          <w:rFonts w:ascii="Arial" w:hAnsi="Arial" w:cs="Arial"/>
                          <w:color w:val="333333"/>
                          <w:sz w:val="14"/>
                          <w:szCs w:val="14"/>
                        </w:rPr>
                        <w:t xml:space="preserve"> </w:t>
                      </w:r>
                    </w:p>
                  </w:txbxContent>
                </v:textbox>
                <w10:wrap type="square" anchory="page"/>
                <w10:anchorlock/>
              </v:shape>
            </w:pict>
          </mc:Fallback>
        </mc:AlternateContent>
      </w:r>
      <w:r w:rsidRPr="00B417E7">
        <w:rPr>
          <w:noProof/>
        </w:rPr>
        <mc:AlternateContent>
          <mc:Choice Requires="wps">
            <w:drawing>
              <wp:anchor distT="0" distB="0" distL="114300" distR="114300" simplePos="0" relativeHeight="251655680" behindDoc="1" locked="1" layoutInCell="1" allowOverlap="1" wp14:anchorId="180D63E6" wp14:editId="54BE1B10">
                <wp:simplePos x="0" y="0"/>
                <wp:positionH relativeFrom="column">
                  <wp:posOffset>5318125</wp:posOffset>
                </wp:positionH>
                <wp:positionV relativeFrom="page">
                  <wp:posOffset>1983740</wp:posOffset>
                </wp:positionV>
                <wp:extent cx="1371600" cy="1217295"/>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17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5C51" w:rsidRPr="00143AA9" w:rsidRDefault="006B5C51" w:rsidP="0036184B">
                            <w:pPr>
                              <w:rPr>
                                <w:rFonts w:ascii="Arial" w:hAnsi="Arial" w:cs="Arial"/>
                                <w:color w:val="333333"/>
                                <w:sz w:val="14"/>
                                <w:szCs w:val="14"/>
                              </w:rPr>
                            </w:pPr>
                            <w:r w:rsidRPr="00143AA9">
                              <w:rPr>
                                <w:rFonts w:ascii="Arial" w:hAnsi="Arial" w:cs="Arial"/>
                                <w:color w:val="333333"/>
                                <w:sz w:val="14"/>
                                <w:szCs w:val="14"/>
                              </w:rPr>
                              <w:t xml:space="preserve">Zakład Wodociągów </w:t>
                            </w:r>
                          </w:p>
                          <w:p w:rsidR="006B5C51" w:rsidRDefault="006B5C51" w:rsidP="0036184B">
                            <w:pPr>
                              <w:rPr>
                                <w:rFonts w:ascii="Arial" w:hAnsi="Arial" w:cs="Arial"/>
                                <w:color w:val="333333"/>
                                <w:sz w:val="14"/>
                                <w:szCs w:val="14"/>
                              </w:rPr>
                            </w:pPr>
                            <w:r w:rsidRPr="00143AA9">
                              <w:rPr>
                                <w:rFonts w:ascii="Arial" w:hAnsi="Arial" w:cs="Arial"/>
                                <w:color w:val="333333"/>
                                <w:sz w:val="14"/>
                                <w:szCs w:val="14"/>
                              </w:rPr>
                              <w:t xml:space="preserve">i Kanalizacji Sp. z o.o. </w:t>
                            </w:r>
                          </w:p>
                          <w:p w:rsidR="006B5C51" w:rsidRPr="00143AA9" w:rsidRDefault="006B5C51" w:rsidP="0036184B">
                            <w:pPr>
                              <w:rPr>
                                <w:rFonts w:ascii="Arial" w:hAnsi="Arial" w:cs="Arial"/>
                                <w:color w:val="333333"/>
                                <w:sz w:val="14"/>
                                <w:szCs w:val="14"/>
                              </w:rPr>
                            </w:pPr>
                            <w:r w:rsidRPr="00143AA9">
                              <w:rPr>
                                <w:rFonts w:ascii="Arial" w:hAnsi="Arial" w:cs="Arial"/>
                                <w:color w:val="333333"/>
                                <w:sz w:val="14"/>
                                <w:szCs w:val="14"/>
                              </w:rPr>
                              <w:t>w Szczecinie</w:t>
                            </w:r>
                          </w:p>
                          <w:p w:rsidR="006B5C51" w:rsidRPr="00143AA9" w:rsidRDefault="006B5C51" w:rsidP="0036184B">
                            <w:pPr>
                              <w:rPr>
                                <w:rFonts w:ascii="Arial" w:hAnsi="Arial" w:cs="Arial"/>
                                <w:color w:val="333333"/>
                                <w:sz w:val="14"/>
                                <w:szCs w:val="14"/>
                              </w:rPr>
                            </w:pPr>
                            <w:r w:rsidRPr="00143AA9">
                              <w:rPr>
                                <w:rFonts w:ascii="Arial" w:hAnsi="Arial" w:cs="Arial"/>
                                <w:color w:val="333333"/>
                                <w:sz w:val="14"/>
                                <w:szCs w:val="14"/>
                              </w:rPr>
                              <w:t>ul. Maksymiliana Golisza 10</w:t>
                            </w:r>
                          </w:p>
                          <w:p w:rsidR="006B5C51" w:rsidRPr="00143AA9" w:rsidRDefault="006B5C51" w:rsidP="0036184B">
                            <w:pPr>
                              <w:rPr>
                                <w:rFonts w:ascii="Arial" w:hAnsi="Arial" w:cs="Arial"/>
                                <w:color w:val="333333"/>
                                <w:sz w:val="14"/>
                                <w:szCs w:val="14"/>
                              </w:rPr>
                            </w:pPr>
                            <w:r w:rsidRPr="00143AA9">
                              <w:rPr>
                                <w:rFonts w:ascii="Arial" w:hAnsi="Arial" w:cs="Arial"/>
                                <w:color w:val="333333"/>
                                <w:sz w:val="14"/>
                                <w:szCs w:val="14"/>
                              </w:rPr>
                              <w:t>71-682 Szczecin</w:t>
                            </w:r>
                          </w:p>
                          <w:p w:rsidR="006B5C51" w:rsidRPr="00143AA9" w:rsidRDefault="006B5C51" w:rsidP="0036184B">
                            <w:pPr>
                              <w:rPr>
                                <w:rFonts w:ascii="Arial" w:hAnsi="Arial" w:cs="Arial"/>
                                <w:color w:val="333333"/>
                                <w:sz w:val="14"/>
                                <w:szCs w:val="14"/>
                              </w:rPr>
                            </w:pPr>
                            <w:r w:rsidRPr="00143AA9">
                              <w:rPr>
                                <w:rFonts w:ascii="Arial" w:hAnsi="Arial" w:cs="Arial"/>
                                <w:color w:val="333333"/>
                                <w:sz w:val="14"/>
                                <w:szCs w:val="14"/>
                              </w:rPr>
                              <w:t>tel. 091</w:t>
                            </w:r>
                            <w:r>
                              <w:rPr>
                                <w:rFonts w:ascii="Arial" w:hAnsi="Arial" w:cs="Arial"/>
                                <w:color w:val="333333"/>
                                <w:sz w:val="14"/>
                                <w:szCs w:val="14"/>
                              </w:rPr>
                              <w:t> 442 62 00</w:t>
                            </w:r>
                          </w:p>
                          <w:p w:rsidR="006B5C51" w:rsidRPr="00143AA9" w:rsidRDefault="006B5C51" w:rsidP="0036184B">
                            <w:pPr>
                              <w:rPr>
                                <w:rFonts w:ascii="Arial" w:hAnsi="Arial" w:cs="Arial"/>
                                <w:color w:val="333333"/>
                                <w:sz w:val="14"/>
                                <w:szCs w:val="14"/>
                              </w:rPr>
                            </w:pPr>
                            <w:r>
                              <w:rPr>
                                <w:rFonts w:ascii="Arial" w:hAnsi="Arial" w:cs="Arial"/>
                                <w:color w:val="333333"/>
                                <w:sz w:val="14"/>
                                <w:szCs w:val="14"/>
                              </w:rPr>
                              <w:t>faks</w:t>
                            </w:r>
                            <w:r w:rsidRPr="00143AA9">
                              <w:rPr>
                                <w:rFonts w:ascii="Arial" w:hAnsi="Arial" w:cs="Arial"/>
                                <w:color w:val="333333"/>
                                <w:sz w:val="14"/>
                                <w:szCs w:val="14"/>
                              </w:rPr>
                              <w:t xml:space="preserve"> 091 422 12 58</w:t>
                            </w:r>
                          </w:p>
                          <w:p w:rsidR="006B5C51" w:rsidRPr="00143AA9" w:rsidRDefault="006B5C51" w:rsidP="0036184B">
                            <w:pPr>
                              <w:rPr>
                                <w:rFonts w:ascii="Arial" w:hAnsi="Arial" w:cs="Arial"/>
                                <w:color w:val="333333"/>
                                <w:sz w:val="14"/>
                                <w:szCs w:val="14"/>
                              </w:rPr>
                            </w:pPr>
                          </w:p>
                          <w:p w:rsidR="006B5C51" w:rsidRPr="00143AA9" w:rsidRDefault="007B2E3D" w:rsidP="0036184B">
                            <w:pPr>
                              <w:rPr>
                                <w:rFonts w:ascii="Arial" w:hAnsi="Arial" w:cs="Arial"/>
                                <w:color w:val="333333"/>
                                <w:sz w:val="14"/>
                                <w:szCs w:val="14"/>
                              </w:rPr>
                            </w:pPr>
                            <w:hyperlink r:id="rId10" w:history="1">
                              <w:r w:rsidR="006B5C51" w:rsidRPr="00143AA9">
                                <w:rPr>
                                  <w:rStyle w:val="Hipercze"/>
                                  <w:rFonts w:ascii="Arial" w:hAnsi="Arial" w:cs="Arial"/>
                                  <w:color w:val="333333"/>
                                  <w:sz w:val="14"/>
                                  <w:szCs w:val="14"/>
                                </w:rPr>
                                <w:t>zwik@zwik.szczecin.pl</w:t>
                              </w:r>
                            </w:hyperlink>
                          </w:p>
                          <w:p w:rsidR="006B5C51" w:rsidRPr="00143AA9" w:rsidRDefault="006B5C51" w:rsidP="0036184B">
                            <w:pPr>
                              <w:rPr>
                                <w:rFonts w:ascii="Arial" w:hAnsi="Arial" w:cs="Arial"/>
                                <w:color w:val="333333"/>
                                <w:sz w:val="20"/>
                              </w:rPr>
                            </w:pPr>
                            <w:r w:rsidRPr="00143AA9">
                              <w:rPr>
                                <w:rFonts w:ascii="Arial" w:hAnsi="Arial" w:cs="Arial"/>
                                <w:color w:val="333333"/>
                                <w:sz w:val="14"/>
                                <w:szCs w:val="14"/>
                              </w:rPr>
                              <w:t>www.zwik.szczecin.pl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D63E6" id="Text Box 9" o:spid="_x0000_s1027" type="#_x0000_t202" style="position:absolute;margin-left:418.75pt;margin-top:156.2pt;width:108pt;height:9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" filled="f" stroked="f">
                <v:textbox>
                  <w:txbxContent>
                    <w:p w:rsidR="006B5C51" w:rsidRPr="00143AA9" w:rsidRDefault="006B5C51" w:rsidP="0036184B">
                      <w:pPr>
                        <w:rPr>
                          <w:rFonts w:ascii="Arial" w:hAnsi="Arial" w:cs="Arial"/>
                          <w:color w:val="333333"/>
                          <w:sz w:val="14"/>
                          <w:szCs w:val="14"/>
                        </w:rPr>
                      </w:pPr>
                      <w:r w:rsidRPr="00143AA9">
                        <w:rPr>
                          <w:rFonts w:ascii="Arial" w:hAnsi="Arial" w:cs="Arial"/>
                          <w:color w:val="333333"/>
                          <w:sz w:val="14"/>
                          <w:szCs w:val="14"/>
                        </w:rPr>
                        <w:t xml:space="preserve">Zakład Wodociągów </w:t>
                      </w:r>
                    </w:p>
                    <w:p w:rsidR="006B5C51" w:rsidRDefault="006B5C51" w:rsidP="0036184B">
                      <w:pPr>
                        <w:rPr>
                          <w:rFonts w:ascii="Arial" w:hAnsi="Arial" w:cs="Arial"/>
                          <w:color w:val="333333"/>
                          <w:sz w:val="14"/>
                          <w:szCs w:val="14"/>
                        </w:rPr>
                      </w:pPr>
                      <w:r w:rsidRPr="00143AA9">
                        <w:rPr>
                          <w:rFonts w:ascii="Arial" w:hAnsi="Arial" w:cs="Arial"/>
                          <w:color w:val="333333"/>
                          <w:sz w:val="14"/>
                          <w:szCs w:val="14"/>
                        </w:rPr>
                        <w:t xml:space="preserve">i Kanalizacji Sp. z o.o. </w:t>
                      </w:r>
                    </w:p>
                    <w:p w:rsidR="006B5C51" w:rsidRPr="00143AA9" w:rsidRDefault="006B5C51" w:rsidP="0036184B">
                      <w:pPr>
                        <w:rPr>
                          <w:rFonts w:ascii="Arial" w:hAnsi="Arial" w:cs="Arial"/>
                          <w:color w:val="333333"/>
                          <w:sz w:val="14"/>
                          <w:szCs w:val="14"/>
                        </w:rPr>
                      </w:pPr>
                      <w:r w:rsidRPr="00143AA9">
                        <w:rPr>
                          <w:rFonts w:ascii="Arial" w:hAnsi="Arial" w:cs="Arial"/>
                          <w:color w:val="333333"/>
                          <w:sz w:val="14"/>
                          <w:szCs w:val="14"/>
                        </w:rPr>
                        <w:t>w Szczecinie</w:t>
                      </w:r>
                    </w:p>
                    <w:p w:rsidR="006B5C51" w:rsidRPr="00143AA9" w:rsidRDefault="006B5C51" w:rsidP="0036184B">
                      <w:pPr>
                        <w:rPr>
                          <w:rFonts w:ascii="Arial" w:hAnsi="Arial" w:cs="Arial"/>
                          <w:color w:val="333333"/>
                          <w:sz w:val="14"/>
                          <w:szCs w:val="14"/>
                        </w:rPr>
                      </w:pPr>
                      <w:r w:rsidRPr="00143AA9">
                        <w:rPr>
                          <w:rFonts w:ascii="Arial" w:hAnsi="Arial" w:cs="Arial"/>
                          <w:color w:val="333333"/>
                          <w:sz w:val="14"/>
                          <w:szCs w:val="14"/>
                        </w:rPr>
                        <w:t>ul. Maksymiliana Golisza 10</w:t>
                      </w:r>
                    </w:p>
                    <w:p w:rsidR="006B5C51" w:rsidRPr="00143AA9" w:rsidRDefault="006B5C51" w:rsidP="0036184B">
                      <w:pPr>
                        <w:rPr>
                          <w:rFonts w:ascii="Arial" w:hAnsi="Arial" w:cs="Arial"/>
                          <w:color w:val="333333"/>
                          <w:sz w:val="14"/>
                          <w:szCs w:val="14"/>
                        </w:rPr>
                      </w:pPr>
                      <w:r w:rsidRPr="00143AA9">
                        <w:rPr>
                          <w:rFonts w:ascii="Arial" w:hAnsi="Arial" w:cs="Arial"/>
                          <w:color w:val="333333"/>
                          <w:sz w:val="14"/>
                          <w:szCs w:val="14"/>
                        </w:rPr>
                        <w:t>71-682 Szczecin</w:t>
                      </w:r>
                    </w:p>
                    <w:p w:rsidR="006B5C51" w:rsidRPr="00143AA9" w:rsidRDefault="006B5C51" w:rsidP="0036184B">
                      <w:pPr>
                        <w:rPr>
                          <w:rFonts w:ascii="Arial" w:hAnsi="Arial" w:cs="Arial"/>
                          <w:color w:val="333333"/>
                          <w:sz w:val="14"/>
                          <w:szCs w:val="14"/>
                        </w:rPr>
                      </w:pPr>
                      <w:r w:rsidRPr="00143AA9">
                        <w:rPr>
                          <w:rFonts w:ascii="Arial" w:hAnsi="Arial" w:cs="Arial"/>
                          <w:color w:val="333333"/>
                          <w:sz w:val="14"/>
                          <w:szCs w:val="14"/>
                        </w:rPr>
                        <w:t>tel. 091</w:t>
                      </w:r>
                      <w:r>
                        <w:rPr>
                          <w:rFonts w:ascii="Arial" w:hAnsi="Arial" w:cs="Arial"/>
                          <w:color w:val="333333"/>
                          <w:sz w:val="14"/>
                          <w:szCs w:val="14"/>
                        </w:rPr>
                        <w:t> 442 62 00</w:t>
                      </w:r>
                    </w:p>
                    <w:p w:rsidR="006B5C51" w:rsidRPr="00143AA9" w:rsidRDefault="006B5C51" w:rsidP="0036184B">
                      <w:pPr>
                        <w:rPr>
                          <w:rFonts w:ascii="Arial" w:hAnsi="Arial" w:cs="Arial"/>
                          <w:color w:val="333333"/>
                          <w:sz w:val="14"/>
                          <w:szCs w:val="14"/>
                        </w:rPr>
                      </w:pPr>
                      <w:r>
                        <w:rPr>
                          <w:rFonts w:ascii="Arial" w:hAnsi="Arial" w:cs="Arial"/>
                          <w:color w:val="333333"/>
                          <w:sz w:val="14"/>
                          <w:szCs w:val="14"/>
                        </w:rPr>
                        <w:t>faks</w:t>
                      </w:r>
                      <w:r w:rsidRPr="00143AA9">
                        <w:rPr>
                          <w:rFonts w:ascii="Arial" w:hAnsi="Arial" w:cs="Arial"/>
                          <w:color w:val="333333"/>
                          <w:sz w:val="14"/>
                          <w:szCs w:val="14"/>
                        </w:rPr>
                        <w:t xml:space="preserve"> 091 422 12 58</w:t>
                      </w:r>
                    </w:p>
                    <w:p w:rsidR="006B5C51" w:rsidRPr="00143AA9" w:rsidRDefault="006B5C51" w:rsidP="0036184B">
                      <w:pPr>
                        <w:rPr>
                          <w:rFonts w:ascii="Arial" w:hAnsi="Arial" w:cs="Arial"/>
                          <w:color w:val="333333"/>
                          <w:sz w:val="14"/>
                          <w:szCs w:val="14"/>
                        </w:rPr>
                      </w:pPr>
                    </w:p>
                    <w:p w:rsidR="006B5C51" w:rsidRPr="00143AA9" w:rsidRDefault="007B2E3D" w:rsidP="0036184B">
                      <w:pPr>
                        <w:rPr>
                          <w:rFonts w:ascii="Arial" w:hAnsi="Arial" w:cs="Arial"/>
                          <w:color w:val="333333"/>
                          <w:sz w:val="14"/>
                          <w:szCs w:val="14"/>
                        </w:rPr>
                      </w:pPr>
                      <w:hyperlink r:id="rId11" w:history="1">
                        <w:r w:rsidR="006B5C51" w:rsidRPr="00143AA9">
                          <w:rPr>
                            <w:rStyle w:val="Hipercze"/>
                            <w:rFonts w:ascii="Arial" w:hAnsi="Arial" w:cs="Arial"/>
                            <w:color w:val="333333"/>
                            <w:sz w:val="14"/>
                            <w:szCs w:val="14"/>
                          </w:rPr>
                          <w:t>zwik@zwik.szczecin.pl</w:t>
                        </w:r>
                      </w:hyperlink>
                    </w:p>
                    <w:p w:rsidR="006B5C51" w:rsidRPr="00143AA9" w:rsidRDefault="006B5C51" w:rsidP="0036184B">
                      <w:pPr>
                        <w:rPr>
                          <w:rFonts w:ascii="Arial" w:hAnsi="Arial" w:cs="Arial"/>
                          <w:color w:val="333333"/>
                          <w:sz w:val="20"/>
                        </w:rPr>
                      </w:pPr>
                      <w:r w:rsidRPr="00143AA9">
                        <w:rPr>
                          <w:rFonts w:ascii="Arial" w:hAnsi="Arial" w:cs="Arial"/>
                          <w:color w:val="333333"/>
                          <w:sz w:val="14"/>
                          <w:szCs w:val="14"/>
                        </w:rPr>
                        <w:t>www.zwik.szczecin.pl</w:t>
                      </w:r>
                    </w:p>
                  </w:txbxContent>
                </v:textbox>
                <w10:wrap type="square" anchory="page"/>
                <w10:anchorlock/>
              </v:shape>
            </w:pict>
          </mc:Fallback>
        </mc:AlternateContent>
      </w:r>
    </w:p>
    <w:p w:rsidR="00896326" w:rsidRPr="00B417E7" w:rsidRDefault="00896326" w:rsidP="00896326"/>
    <w:p w:rsidR="00A102A3" w:rsidRPr="00B417E7" w:rsidRDefault="0036184B" w:rsidP="00FF75C0">
      <w:pPr>
        <w:pStyle w:val="Nagwek6"/>
      </w:pPr>
      <w:r w:rsidRPr="00B417E7">
        <w:t>SPECYFIKACJA ISTOTNYCH WARUNKÓW</w:t>
      </w:r>
    </w:p>
    <w:p w:rsidR="0036184B" w:rsidRPr="00B417E7" w:rsidRDefault="0036184B" w:rsidP="00B417E7">
      <w:pPr>
        <w:pStyle w:val="Nagwek6"/>
      </w:pPr>
      <w:r w:rsidRPr="00B417E7">
        <w:t>ZAMÓWIENIA</w:t>
      </w:r>
    </w:p>
    <w:p w:rsidR="0036184B" w:rsidRPr="00B417E7" w:rsidRDefault="0036184B" w:rsidP="007B59B9">
      <w:pPr>
        <w:rPr>
          <w:b/>
          <w:sz w:val="36"/>
        </w:rPr>
      </w:pPr>
    </w:p>
    <w:p w:rsidR="00896326" w:rsidRDefault="00896326" w:rsidP="007B59B9">
      <w:pPr>
        <w:ind w:right="1332"/>
        <w:rPr>
          <w:b/>
          <w:sz w:val="36"/>
        </w:rPr>
      </w:pPr>
    </w:p>
    <w:p w:rsidR="00FF75C0" w:rsidRPr="00B417E7" w:rsidRDefault="00FF75C0" w:rsidP="007B59B9">
      <w:pPr>
        <w:ind w:right="1332"/>
        <w:rPr>
          <w:b/>
          <w:sz w:val="36"/>
        </w:rPr>
      </w:pPr>
    </w:p>
    <w:p w:rsidR="0036184B" w:rsidRPr="00B417E7" w:rsidRDefault="0036184B" w:rsidP="00FF75C0">
      <w:pPr>
        <w:ind w:right="1"/>
        <w:jc w:val="center"/>
        <w:rPr>
          <w:i/>
          <w:sz w:val="36"/>
        </w:rPr>
      </w:pPr>
      <w:r w:rsidRPr="00B417E7">
        <w:rPr>
          <w:i/>
          <w:sz w:val="36"/>
        </w:rPr>
        <w:t>dla zamówienia sektorowego o</w:t>
      </w:r>
      <w:r w:rsidR="00952112" w:rsidRPr="00B417E7">
        <w:rPr>
          <w:i/>
          <w:sz w:val="36"/>
        </w:rPr>
        <w:t xml:space="preserve"> </w:t>
      </w:r>
      <w:r w:rsidR="00BF3235" w:rsidRPr="00B417E7">
        <w:rPr>
          <w:i/>
          <w:sz w:val="36"/>
        </w:rPr>
        <w:t xml:space="preserve">wartości </w:t>
      </w:r>
      <w:r w:rsidR="007B59B9">
        <w:rPr>
          <w:i/>
          <w:sz w:val="36"/>
        </w:rPr>
        <w:br/>
      </w:r>
      <w:r w:rsidR="00BF3235" w:rsidRPr="00B417E7">
        <w:rPr>
          <w:i/>
          <w:sz w:val="36"/>
        </w:rPr>
        <w:t xml:space="preserve">nie przekraczającej </w:t>
      </w:r>
      <w:r w:rsidR="00681BA9">
        <w:rPr>
          <w:i/>
          <w:sz w:val="36"/>
        </w:rPr>
        <w:t>4</w:t>
      </w:r>
      <w:r w:rsidR="00787489">
        <w:rPr>
          <w:i/>
          <w:sz w:val="36"/>
        </w:rPr>
        <w:t>43</w:t>
      </w:r>
      <w:r w:rsidR="00686357" w:rsidRPr="00B417E7">
        <w:rPr>
          <w:i/>
          <w:sz w:val="36"/>
        </w:rPr>
        <w:t> </w:t>
      </w:r>
      <w:r w:rsidRPr="00B417E7">
        <w:rPr>
          <w:i/>
          <w:sz w:val="36"/>
        </w:rPr>
        <w:t>000</w:t>
      </w:r>
      <w:r w:rsidR="00686357" w:rsidRPr="00B417E7">
        <w:rPr>
          <w:i/>
          <w:sz w:val="36"/>
        </w:rPr>
        <w:t>,00</w:t>
      </w:r>
      <w:r w:rsidRPr="00B417E7">
        <w:rPr>
          <w:i/>
          <w:sz w:val="36"/>
        </w:rPr>
        <w:t xml:space="preserve"> euro pod nazwą:</w:t>
      </w:r>
    </w:p>
    <w:p w:rsidR="002D6091" w:rsidRDefault="002D6091" w:rsidP="00B417E7">
      <w:pPr>
        <w:jc w:val="center"/>
        <w:rPr>
          <w:b/>
          <w:color w:val="000000"/>
          <w:sz w:val="36"/>
          <w:szCs w:val="36"/>
        </w:rPr>
      </w:pPr>
    </w:p>
    <w:p w:rsidR="00FF75C0" w:rsidRPr="00B417E7" w:rsidRDefault="00FF75C0" w:rsidP="00B417E7">
      <w:pPr>
        <w:jc w:val="center"/>
        <w:rPr>
          <w:b/>
          <w:color w:val="000000"/>
          <w:sz w:val="36"/>
          <w:szCs w:val="36"/>
        </w:rPr>
      </w:pPr>
    </w:p>
    <w:p w:rsidR="00ED0DAD" w:rsidRPr="00ED0DAD" w:rsidRDefault="00ED0DAD" w:rsidP="00ED0DAD">
      <w:pPr>
        <w:spacing w:before="120" w:after="120"/>
        <w:jc w:val="center"/>
        <w:rPr>
          <w:sz w:val="36"/>
          <w:szCs w:val="36"/>
        </w:rPr>
      </w:pPr>
      <w:r w:rsidRPr="00ED0DAD">
        <w:rPr>
          <w:b/>
          <w:sz w:val="36"/>
          <w:szCs w:val="36"/>
        </w:rPr>
        <w:t>Serwis automatyki oraz komputerowych systemów sterowania i wizualizacji instalacji termicznej utylizacji osadów w OŚ Pomorzany i OŚ Zdroje</w:t>
      </w:r>
    </w:p>
    <w:p w:rsidR="0086321D" w:rsidRPr="00ED0DAD" w:rsidRDefault="0086321D" w:rsidP="00B417E7">
      <w:pPr>
        <w:jc w:val="center"/>
        <w:rPr>
          <w:b/>
          <w:sz w:val="36"/>
          <w:szCs w:val="36"/>
        </w:rPr>
      </w:pPr>
    </w:p>
    <w:p w:rsidR="00FF75C0" w:rsidRPr="00B417E7" w:rsidRDefault="00FF75C0" w:rsidP="00B417E7">
      <w:pPr>
        <w:jc w:val="center"/>
        <w:rPr>
          <w:b/>
        </w:rPr>
      </w:pPr>
    </w:p>
    <w:p w:rsidR="00CC6B9E" w:rsidRPr="00B417E7" w:rsidRDefault="00CC6B9E" w:rsidP="00B417E7">
      <w:pPr>
        <w:jc w:val="center"/>
        <w:rPr>
          <w:rFonts w:eastAsia="Calibri"/>
          <w:sz w:val="17"/>
          <w:szCs w:val="17"/>
        </w:rPr>
      </w:pPr>
      <w:r w:rsidRPr="00B417E7">
        <w:rPr>
          <w:b/>
        </w:rPr>
        <w:t xml:space="preserve">CPV      </w:t>
      </w:r>
      <w:r w:rsidR="00A75866" w:rsidRPr="00A75866">
        <w:rPr>
          <w:sz w:val="17"/>
          <w:szCs w:val="17"/>
        </w:rPr>
        <w:t>5041</w:t>
      </w:r>
      <w:r w:rsidR="00275246">
        <w:rPr>
          <w:sz w:val="17"/>
          <w:szCs w:val="17"/>
        </w:rPr>
        <w:t>3</w:t>
      </w:r>
      <w:r w:rsidR="00A75866" w:rsidRPr="00A75866">
        <w:rPr>
          <w:sz w:val="17"/>
          <w:szCs w:val="17"/>
        </w:rPr>
        <w:t>000</w:t>
      </w:r>
      <w:r w:rsidRPr="00B417E7">
        <w:rPr>
          <w:rFonts w:eastAsia="Calibri"/>
          <w:sz w:val="17"/>
          <w:szCs w:val="17"/>
        </w:rPr>
        <w:t>-</w:t>
      </w:r>
      <w:r w:rsidR="00275246">
        <w:rPr>
          <w:rFonts w:eastAsia="Calibri"/>
          <w:sz w:val="17"/>
          <w:szCs w:val="17"/>
        </w:rPr>
        <w:t>3</w:t>
      </w:r>
      <w:r w:rsidR="00A75866">
        <w:rPr>
          <w:rFonts w:eastAsia="Calibri"/>
          <w:sz w:val="17"/>
          <w:szCs w:val="17"/>
        </w:rPr>
        <w:t xml:space="preserve">   </w:t>
      </w:r>
      <w:r w:rsidRPr="00B417E7">
        <w:rPr>
          <w:rFonts w:eastAsia="Calibri"/>
          <w:sz w:val="17"/>
          <w:szCs w:val="17"/>
        </w:rPr>
        <w:t xml:space="preserve">Usługi </w:t>
      </w:r>
      <w:r w:rsidR="00A75866">
        <w:rPr>
          <w:rFonts w:eastAsia="Calibri"/>
          <w:sz w:val="17"/>
          <w:szCs w:val="17"/>
        </w:rPr>
        <w:t xml:space="preserve">w zakresie napraw i konserwacji aparatury </w:t>
      </w:r>
      <w:r w:rsidR="00275246">
        <w:rPr>
          <w:rFonts w:eastAsia="Calibri"/>
          <w:sz w:val="17"/>
          <w:szCs w:val="17"/>
        </w:rPr>
        <w:t>kontrolnej</w:t>
      </w:r>
    </w:p>
    <w:p w:rsidR="0086321D" w:rsidRPr="00B417E7" w:rsidRDefault="0086321D" w:rsidP="00B417E7">
      <w:pPr>
        <w:jc w:val="center"/>
        <w:rPr>
          <w:b/>
          <w:snapToGrid w:val="0"/>
        </w:rPr>
      </w:pPr>
    </w:p>
    <w:p w:rsidR="00B92ACB" w:rsidRPr="00B417E7" w:rsidRDefault="00B92ACB" w:rsidP="00B417E7">
      <w:pPr>
        <w:jc w:val="center"/>
        <w:rPr>
          <w:b/>
        </w:rPr>
      </w:pPr>
    </w:p>
    <w:p w:rsidR="0086321D" w:rsidRPr="00B417E7" w:rsidRDefault="0086321D" w:rsidP="00B417E7">
      <w:pPr>
        <w:jc w:val="center"/>
        <w:rPr>
          <w:b/>
        </w:rPr>
      </w:pPr>
    </w:p>
    <w:p w:rsidR="0086321D" w:rsidRPr="00B417E7" w:rsidRDefault="0086321D" w:rsidP="00B417E7">
      <w:pPr>
        <w:jc w:val="center"/>
        <w:rPr>
          <w:b/>
        </w:rPr>
      </w:pPr>
    </w:p>
    <w:p w:rsidR="0036184B" w:rsidRPr="00B417E7" w:rsidRDefault="0036184B" w:rsidP="00B417E7">
      <w:pPr>
        <w:ind w:right="1332"/>
        <w:jc w:val="center"/>
        <w:rPr>
          <w:b/>
        </w:rPr>
      </w:pPr>
      <w:r w:rsidRPr="00B417E7">
        <w:rPr>
          <w:b/>
        </w:rPr>
        <w:t>ZATWIERDZAM:</w:t>
      </w:r>
    </w:p>
    <w:p w:rsidR="0036184B" w:rsidRPr="00B417E7" w:rsidRDefault="0036184B" w:rsidP="00B417E7">
      <w:pPr>
        <w:ind w:right="1332"/>
        <w:jc w:val="center"/>
        <w:rPr>
          <w:b/>
        </w:rPr>
      </w:pPr>
    </w:p>
    <w:p w:rsidR="0036184B" w:rsidRPr="00B417E7" w:rsidRDefault="0036184B" w:rsidP="00B417E7">
      <w:pPr>
        <w:ind w:right="1332"/>
        <w:jc w:val="center"/>
        <w:rPr>
          <w:b/>
        </w:rPr>
      </w:pPr>
    </w:p>
    <w:p w:rsidR="00B3534D" w:rsidRPr="00B417E7" w:rsidRDefault="0036184B" w:rsidP="00B417E7">
      <w:pPr>
        <w:ind w:right="1332"/>
        <w:jc w:val="center"/>
        <w:rPr>
          <w:b/>
        </w:rPr>
      </w:pPr>
      <w:r w:rsidRPr="00B417E7">
        <w:rPr>
          <w:b/>
        </w:rPr>
        <w:t>Szczecin dnia: ...........................</w:t>
      </w:r>
    </w:p>
    <w:p w:rsidR="00B3534D" w:rsidRPr="00B417E7" w:rsidRDefault="00B3534D" w:rsidP="0076641A">
      <w:pPr>
        <w:rPr>
          <w:b/>
        </w:rPr>
      </w:pPr>
    </w:p>
    <w:p w:rsidR="00705BFF" w:rsidRPr="00B417E7" w:rsidRDefault="00705BFF" w:rsidP="0076641A">
      <w:pPr>
        <w:rPr>
          <w:b/>
        </w:rPr>
      </w:pPr>
    </w:p>
    <w:p w:rsidR="00705BFF" w:rsidRPr="00B417E7" w:rsidRDefault="00705BFF" w:rsidP="0076641A">
      <w:pPr>
        <w:rPr>
          <w:b/>
        </w:rPr>
      </w:pPr>
    </w:p>
    <w:p w:rsidR="00705BFF" w:rsidRPr="00B417E7" w:rsidRDefault="00705BFF" w:rsidP="0076641A">
      <w:pPr>
        <w:rPr>
          <w:b/>
        </w:rPr>
      </w:pPr>
    </w:p>
    <w:p w:rsidR="00CC6B9E" w:rsidRPr="00B417E7" w:rsidRDefault="00CC6B9E" w:rsidP="0076641A">
      <w:pPr>
        <w:rPr>
          <w:b/>
        </w:rPr>
      </w:pPr>
    </w:p>
    <w:p w:rsidR="00CC6B9E" w:rsidRPr="00B417E7" w:rsidRDefault="00CC6B9E" w:rsidP="0076641A">
      <w:pPr>
        <w:rPr>
          <w:b/>
        </w:rPr>
      </w:pPr>
    </w:p>
    <w:p w:rsidR="00315B6D" w:rsidRPr="00B417E7" w:rsidRDefault="00315B6D" w:rsidP="0076641A">
      <w:pPr>
        <w:rPr>
          <w:b/>
        </w:rPr>
      </w:pPr>
    </w:p>
    <w:p w:rsidR="002466C7" w:rsidRPr="00B417E7" w:rsidRDefault="002466C7" w:rsidP="002466C7">
      <w:pPr>
        <w:rPr>
          <w:b/>
          <w:sz w:val="22"/>
          <w:szCs w:val="22"/>
        </w:rPr>
      </w:pPr>
      <w:r w:rsidRPr="00B417E7">
        <w:rPr>
          <w:b/>
          <w:sz w:val="22"/>
          <w:szCs w:val="22"/>
        </w:rPr>
        <w:t>Podstawa prawna:</w:t>
      </w:r>
    </w:p>
    <w:p w:rsidR="00FF75C0" w:rsidRDefault="00787489" w:rsidP="00705BFF">
      <w:pPr>
        <w:jc w:val="both"/>
        <w:rPr>
          <w:sz w:val="22"/>
          <w:szCs w:val="22"/>
        </w:rPr>
      </w:pPr>
      <w:r w:rsidRPr="00B417E7">
        <w:rPr>
          <w:sz w:val="22"/>
          <w:szCs w:val="22"/>
        </w:rPr>
        <w:t>Postępowanie prowadzone jest z wyłączeniem stosowania przepisów ustawy z dnia 29.01.2004 r. Prawo zamówień publicznych (Dz. U. z 201</w:t>
      </w:r>
      <w:r>
        <w:rPr>
          <w:sz w:val="22"/>
          <w:szCs w:val="22"/>
        </w:rPr>
        <w:t xml:space="preserve">8 </w:t>
      </w:r>
      <w:r w:rsidRPr="00B417E7">
        <w:rPr>
          <w:sz w:val="22"/>
          <w:szCs w:val="22"/>
        </w:rPr>
        <w:t>r., poz. 1</w:t>
      </w:r>
      <w:r>
        <w:rPr>
          <w:sz w:val="22"/>
          <w:szCs w:val="22"/>
        </w:rPr>
        <w:t xml:space="preserve">986 </w:t>
      </w:r>
      <w:r w:rsidRPr="00B417E7">
        <w:rPr>
          <w:sz w:val="22"/>
          <w:szCs w:val="22"/>
        </w:rPr>
        <w:t xml:space="preserve">ze zm.). Wyłączenia dokonano na podstawie </w:t>
      </w:r>
      <w:r>
        <w:rPr>
          <w:sz w:val="22"/>
          <w:szCs w:val="22"/>
        </w:rPr>
        <w:br/>
      </w:r>
      <w:r w:rsidRPr="00B417E7">
        <w:rPr>
          <w:sz w:val="22"/>
          <w:szCs w:val="22"/>
        </w:rPr>
        <w:t>art. 133 ust. 1 w zw. z art. 132 ust.</w:t>
      </w:r>
      <w:r>
        <w:rPr>
          <w:sz w:val="22"/>
          <w:szCs w:val="22"/>
        </w:rPr>
        <w:t xml:space="preserve"> </w:t>
      </w:r>
      <w:r w:rsidRPr="00B417E7">
        <w:rPr>
          <w:sz w:val="22"/>
          <w:szCs w:val="22"/>
        </w:rPr>
        <w:t xml:space="preserve">1 </w:t>
      </w:r>
      <w:r>
        <w:rPr>
          <w:sz w:val="22"/>
          <w:szCs w:val="22"/>
        </w:rPr>
        <w:t xml:space="preserve">pkt </w:t>
      </w:r>
      <w:r w:rsidRPr="00B417E7">
        <w:rPr>
          <w:sz w:val="22"/>
          <w:szCs w:val="22"/>
        </w:rPr>
        <w:t xml:space="preserve">4 i ust. 2 </w:t>
      </w:r>
      <w:r>
        <w:rPr>
          <w:sz w:val="22"/>
          <w:szCs w:val="22"/>
        </w:rPr>
        <w:t>pkt</w:t>
      </w:r>
      <w:r w:rsidRPr="00B417E7">
        <w:rPr>
          <w:sz w:val="22"/>
          <w:szCs w:val="22"/>
        </w:rPr>
        <w:t xml:space="preserve"> 1 ustawy Prawo zamówień publicznych.</w:t>
      </w:r>
    </w:p>
    <w:p w:rsidR="00FF75C0" w:rsidRDefault="00FF75C0" w:rsidP="00FF75C0">
      <w:r>
        <w:br w:type="page"/>
      </w:r>
    </w:p>
    <w:p w:rsidR="009F77F2" w:rsidRDefault="009F77F2" w:rsidP="009F77F2">
      <w:pPr>
        <w:rPr>
          <w:b/>
          <w:szCs w:val="24"/>
        </w:rPr>
      </w:pPr>
      <w:r w:rsidRPr="00B417E7">
        <w:rPr>
          <w:b/>
          <w:szCs w:val="24"/>
        </w:rPr>
        <w:lastRenderedPageBreak/>
        <w:t>SPIS TREŚCI:</w:t>
      </w:r>
    </w:p>
    <w:p w:rsidR="008C56D4" w:rsidRPr="00B417E7" w:rsidRDefault="008C56D4" w:rsidP="009F77F2">
      <w:pPr>
        <w:rPr>
          <w:b/>
          <w:szCs w:val="24"/>
        </w:rPr>
      </w:pPr>
    </w:p>
    <w:bookmarkStart w:id="2" w:name="_GoBack"/>
    <w:bookmarkEnd w:id="2"/>
    <w:p w:rsidR="007B2E3D" w:rsidRDefault="00D90322">
      <w:pPr>
        <w:pStyle w:val="Spistreci1"/>
        <w:rPr>
          <w:rFonts w:asciiTheme="minorHAnsi" w:eastAsiaTheme="minorEastAsia" w:hAnsiTheme="minorHAnsi" w:cstheme="minorBidi"/>
          <w:noProof/>
          <w:sz w:val="22"/>
          <w:szCs w:val="22"/>
        </w:rPr>
      </w:pPr>
      <w:r>
        <w:rPr>
          <w:b/>
        </w:rPr>
        <w:fldChar w:fldCharType="begin"/>
      </w:r>
      <w:r>
        <w:rPr>
          <w:b/>
        </w:rPr>
        <w:instrText xml:space="preserve"> TOC \o "1-2" \h \z \u </w:instrText>
      </w:r>
      <w:r>
        <w:rPr>
          <w:b/>
        </w:rPr>
        <w:fldChar w:fldCharType="separate"/>
      </w:r>
      <w:hyperlink w:anchor="_Toc532820259" w:history="1">
        <w:r w:rsidR="007B2E3D" w:rsidRPr="00572B3E">
          <w:rPr>
            <w:rStyle w:val="Hipercze"/>
            <w:b/>
            <w:noProof/>
          </w:rPr>
          <w:t>Rozdział I:</w:t>
        </w:r>
        <w:r w:rsidR="007B2E3D">
          <w:rPr>
            <w:rFonts w:asciiTheme="minorHAnsi" w:eastAsiaTheme="minorEastAsia" w:hAnsiTheme="minorHAnsi" w:cstheme="minorBidi"/>
            <w:noProof/>
            <w:sz w:val="22"/>
            <w:szCs w:val="22"/>
          </w:rPr>
          <w:tab/>
        </w:r>
        <w:r w:rsidR="007B2E3D" w:rsidRPr="00572B3E">
          <w:rPr>
            <w:rStyle w:val="Hipercze"/>
            <w:b/>
            <w:noProof/>
          </w:rPr>
          <w:t>INFORMACJE O POSTĘPOWANIU</w:t>
        </w:r>
        <w:r w:rsidR="007B2E3D">
          <w:rPr>
            <w:noProof/>
            <w:webHidden/>
          </w:rPr>
          <w:tab/>
        </w:r>
        <w:r w:rsidR="007B2E3D">
          <w:rPr>
            <w:noProof/>
            <w:webHidden/>
          </w:rPr>
          <w:fldChar w:fldCharType="begin"/>
        </w:r>
        <w:r w:rsidR="007B2E3D">
          <w:rPr>
            <w:noProof/>
            <w:webHidden/>
          </w:rPr>
          <w:instrText xml:space="preserve"> PAGEREF _Toc532820259 \h </w:instrText>
        </w:r>
        <w:r w:rsidR="007B2E3D">
          <w:rPr>
            <w:noProof/>
            <w:webHidden/>
          </w:rPr>
        </w:r>
        <w:r w:rsidR="007B2E3D">
          <w:rPr>
            <w:noProof/>
            <w:webHidden/>
          </w:rPr>
          <w:fldChar w:fldCharType="separate"/>
        </w:r>
        <w:r w:rsidR="007B2E3D">
          <w:rPr>
            <w:noProof/>
            <w:webHidden/>
          </w:rPr>
          <w:t>3</w:t>
        </w:r>
        <w:r w:rsidR="007B2E3D">
          <w:rPr>
            <w:noProof/>
            <w:webHidden/>
          </w:rPr>
          <w:fldChar w:fldCharType="end"/>
        </w:r>
      </w:hyperlink>
    </w:p>
    <w:p w:rsidR="007B2E3D" w:rsidRDefault="007B2E3D">
      <w:pPr>
        <w:pStyle w:val="Spistreci2"/>
        <w:rPr>
          <w:rFonts w:asciiTheme="minorHAnsi" w:eastAsiaTheme="minorEastAsia" w:hAnsiTheme="minorHAnsi" w:cstheme="minorBidi"/>
          <w:noProof/>
          <w:sz w:val="22"/>
          <w:szCs w:val="22"/>
        </w:rPr>
      </w:pPr>
      <w:hyperlink w:anchor="_Toc532820260" w:history="1">
        <w:r w:rsidRPr="00572B3E">
          <w:rPr>
            <w:rStyle w:val="Hipercze"/>
            <w:b/>
            <w:noProof/>
          </w:rPr>
          <w:t>1.</w:t>
        </w:r>
        <w:r>
          <w:rPr>
            <w:rFonts w:asciiTheme="minorHAnsi" w:eastAsiaTheme="minorEastAsia" w:hAnsiTheme="minorHAnsi" w:cstheme="minorBidi"/>
            <w:noProof/>
            <w:sz w:val="22"/>
            <w:szCs w:val="22"/>
          </w:rPr>
          <w:tab/>
        </w:r>
        <w:r w:rsidRPr="00572B3E">
          <w:rPr>
            <w:rStyle w:val="Hipercze"/>
            <w:b/>
            <w:noProof/>
          </w:rPr>
          <w:t>Zamawiający</w:t>
        </w:r>
        <w:r>
          <w:rPr>
            <w:noProof/>
            <w:webHidden/>
          </w:rPr>
          <w:tab/>
        </w:r>
        <w:r>
          <w:rPr>
            <w:noProof/>
            <w:webHidden/>
          </w:rPr>
          <w:fldChar w:fldCharType="begin"/>
        </w:r>
        <w:r>
          <w:rPr>
            <w:noProof/>
            <w:webHidden/>
          </w:rPr>
          <w:instrText xml:space="preserve"> PAGEREF _Toc532820260 \h </w:instrText>
        </w:r>
        <w:r>
          <w:rPr>
            <w:noProof/>
            <w:webHidden/>
          </w:rPr>
        </w:r>
        <w:r>
          <w:rPr>
            <w:noProof/>
            <w:webHidden/>
          </w:rPr>
          <w:fldChar w:fldCharType="separate"/>
        </w:r>
        <w:r>
          <w:rPr>
            <w:noProof/>
            <w:webHidden/>
          </w:rPr>
          <w:t>3</w:t>
        </w:r>
        <w:r>
          <w:rPr>
            <w:noProof/>
            <w:webHidden/>
          </w:rPr>
          <w:fldChar w:fldCharType="end"/>
        </w:r>
      </w:hyperlink>
    </w:p>
    <w:p w:rsidR="007B2E3D" w:rsidRDefault="007B2E3D">
      <w:pPr>
        <w:pStyle w:val="Spistreci2"/>
        <w:rPr>
          <w:rFonts w:asciiTheme="minorHAnsi" w:eastAsiaTheme="minorEastAsia" w:hAnsiTheme="minorHAnsi" w:cstheme="minorBidi"/>
          <w:noProof/>
          <w:sz w:val="22"/>
          <w:szCs w:val="22"/>
        </w:rPr>
      </w:pPr>
      <w:hyperlink w:anchor="_Toc532820261" w:history="1">
        <w:r w:rsidRPr="00572B3E">
          <w:rPr>
            <w:rStyle w:val="Hipercze"/>
            <w:b/>
            <w:noProof/>
          </w:rPr>
          <w:t>2.</w:t>
        </w:r>
        <w:r>
          <w:rPr>
            <w:rFonts w:asciiTheme="minorHAnsi" w:eastAsiaTheme="minorEastAsia" w:hAnsiTheme="minorHAnsi" w:cstheme="minorBidi"/>
            <w:noProof/>
            <w:sz w:val="22"/>
            <w:szCs w:val="22"/>
          </w:rPr>
          <w:tab/>
        </w:r>
        <w:r w:rsidRPr="00572B3E">
          <w:rPr>
            <w:rStyle w:val="Hipercze"/>
            <w:b/>
            <w:noProof/>
          </w:rPr>
          <w:t>Tryb postępowania o udzielenie zamówienia</w:t>
        </w:r>
        <w:r>
          <w:rPr>
            <w:noProof/>
            <w:webHidden/>
          </w:rPr>
          <w:tab/>
        </w:r>
        <w:r>
          <w:rPr>
            <w:noProof/>
            <w:webHidden/>
          </w:rPr>
          <w:fldChar w:fldCharType="begin"/>
        </w:r>
        <w:r>
          <w:rPr>
            <w:noProof/>
            <w:webHidden/>
          </w:rPr>
          <w:instrText xml:space="preserve"> PAGEREF _Toc532820261 \h </w:instrText>
        </w:r>
        <w:r>
          <w:rPr>
            <w:noProof/>
            <w:webHidden/>
          </w:rPr>
        </w:r>
        <w:r>
          <w:rPr>
            <w:noProof/>
            <w:webHidden/>
          </w:rPr>
          <w:fldChar w:fldCharType="separate"/>
        </w:r>
        <w:r>
          <w:rPr>
            <w:noProof/>
            <w:webHidden/>
          </w:rPr>
          <w:t>3</w:t>
        </w:r>
        <w:r>
          <w:rPr>
            <w:noProof/>
            <w:webHidden/>
          </w:rPr>
          <w:fldChar w:fldCharType="end"/>
        </w:r>
      </w:hyperlink>
    </w:p>
    <w:p w:rsidR="007B2E3D" w:rsidRDefault="007B2E3D">
      <w:pPr>
        <w:pStyle w:val="Spistreci1"/>
        <w:rPr>
          <w:rFonts w:asciiTheme="minorHAnsi" w:eastAsiaTheme="minorEastAsia" w:hAnsiTheme="minorHAnsi" w:cstheme="minorBidi"/>
          <w:noProof/>
          <w:sz w:val="22"/>
          <w:szCs w:val="22"/>
        </w:rPr>
      </w:pPr>
      <w:hyperlink w:anchor="_Toc532820262" w:history="1">
        <w:r w:rsidRPr="00572B3E">
          <w:rPr>
            <w:rStyle w:val="Hipercze"/>
            <w:b/>
            <w:noProof/>
          </w:rPr>
          <w:t>Rozdział II:</w:t>
        </w:r>
        <w:r>
          <w:rPr>
            <w:rFonts w:asciiTheme="minorHAnsi" w:eastAsiaTheme="minorEastAsia" w:hAnsiTheme="minorHAnsi" w:cstheme="minorBidi"/>
            <w:noProof/>
            <w:sz w:val="22"/>
            <w:szCs w:val="22"/>
          </w:rPr>
          <w:tab/>
        </w:r>
        <w:r w:rsidRPr="00572B3E">
          <w:rPr>
            <w:rStyle w:val="Hipercze"/>
            <w:b/>
            <w:noProof/>
          </w:rPr>
          <w:t>OPIS PRZEDMIOTU ZAMÓWIENIA</w:t>
        </w:r>
        <w:r>
          <w:rPr>
            <w:noProof/>
            <w:webHidden/>
          </w:rPr>
          <w:tab/>
        </w:r>
        <w:r>
          <w:rPr>
            <w:noProof/>
            <w:webHidden/>
          </w:rPr>
          <w:fldChar w:fldCharType="begin"/>
        </w:r>
        <w:r>
          <w:rPr>
            <w:noProof/>
            <w:webHidden/>
          </w:rPr>
          <w:instrText xml:space="preserve"> PAGEREF _Toc532820262 \h </w:instrText>
        </w:r>
        <w:r>
          <w:rPr>
            <w:noProof/>
            <w:webHidden/>
          </w:rPr>
        </w:r>
        <w:r>
          <w:rPr>
            <w:noProof/>
            <w:webHidden/>
          </w:rPr>
          <w:fldChar w:fldCharType="separate"/>
        </w:r>
        <w:r>
          <w:rPr>
            <w:noProof/>
            <w:webHidden/>
          </w:rPr>
          <w:t>3</w:t>
        </w:r>
        <w:r>
          <w:rPr>
            <w:noProof/>
            <w:webHidden/>
          </w:rPr>
          <w:fldChar w:fldCharType="end"/>
        </w:r>
      </w:hyperlink>
    </w:p>
    <w:p w:rsidR="007B2E3D" w:rsidRDefault="007B2E3D">
      <w:pPr>
        <w:pStyle w:val="Spistreci2"/>
        <w:rPr>
          <w:rFonts w:asciiTheme="minorHAnsi" w:eastAsiaTheme="minorEastAsia" w:hAnsiTheme="minorHAnsi" w:cstheme="minorBidi"/>
          <w:noProof/>
          <w:sz w:val="22"/>
          <w:szCs w:val="22"/>
        </w:rPr>
      </w:pPr>
      <w:hyperlink w:anchor="_Toc532820263" w:history="1">
        <w:r w:rsidRPr="00572B3E">
          <w:rPr>
            <w:rStyle w:val="Hipercze"/>
            <w:b/>
            <w:noProof/>
          </w:rPr>
          <w:t>1.</w:t>
        </w:r>
        <w:r>
          <w:rPr>
            <w:rFonts w:asciiTheme="minorHAnsi" w:eastAsiaTheme="minorEastAsia" w:hAnsiTheme="minorHAnsi" w:cstheme="minorBidi"/>
            <w:noProof/>
            <w:sz w:val="22"/>
            <w:szCs w:val="22"/>
          </w:rPr>
          <w:tab/>
        </w:r>
        <w:r w:rsidRPr="00572B3E">
          <w:rPr>
            <w:rStyle w:val="Hipercze"/>
            <w:b/>
            <w:noProof/>
          </w:rPr>
          <w:t>Przedmiot zamówienia</w:t>
        </w:r>
        <w:r>
          <w:rPr>
            <w:noProof/>
            <w:webHidden/>
          </w:rPr>
          <w:tab/>
        </w:r>
        <w:r>
          <w:rPr>
            <w:noProof/>
            <w:webHidden/>
          </w:rPr>
          <w:fldChar w:fldCharType="begin"/>
        </w:r>
        <w:r>
          <w:rPr>
            <w:noProof/>
            <w:webHidden/>
          </w:rPr>
          <w:instrText xml:space="preserve"> PAGEREF _Toc532820263 \h </w:instrText>
        </w:r>
        <w:r>
          <w:rPr>
            <w:noProof/>
            <w:webHidden/>
          </w:rPr>
        </w:r>
        <w:r>
          <w:rPr>
            <w:noProof/>
            <w:webHidden/>
          </w:rPr>
          <w:fldChar w:fldCharType="separate"/>
        </w:r>
        <w:r>
          <w:rPr>
            <w:noProof/>
            <w:webHidden/>
          </w:rPr>
          <w:t>3</w:t>
        </w:r>
        <w:r>
          <w:rPr>
            <w:noProof/>
            <w:webHidden/>
          </w:rPr>
          <w:fldChar w:fldCharType="end"/>
        </w:r>
      </w:hyperlink>
    </w:p>
    <w:p w:rsidR="007B2E3D" w:rsidRDefault="007B2E3D">
      <w:pPr>
        <w:pStyle w:val="Spistreci2"/>
        <w:rPr>
          <w:rFonts w:asciiTheme="minorHAnsi" w:eastAsiaTheme="minorEastAsia" w:hAnsiTheme="minorHAnsi" w:cstheme="minorBidi"/>
          <w:noProof/>
          <w:sz w:val="22"/>
          <w:szCs w:val="22"/>
        </w:rPr>
      </w:pPr>
      <w:hyperlink w:anchor="_Toc532820264" w:history="1">
        <w:r w:rsidRPr="00572B3E">
          <w:rPr>
            <w:rStyle w:val="Hipercze"/>
            <w:b/>
            <w:noProof/>
          </w:rPr>
          <w:t>2.</w:t>
        </w:r>
        <w:r>
          <w:rPr>
            <w:rFonts w:asciiTheme="minorHAnsi" w:eastAsiaTheme="minorEastAsia" w:hAnsiTheme="minorHAnsi" w:cstheme="minorBidi"/>
            <w:noProof/>
            <w:sz w:val="22"/>
            <w:szCs w:val="22"/>
          </w:rPr>
          <w:tab/>
        </w:r>
        <w:r w:rsidRPr="00572B3E">
          <w:rPr>
            <w:rStyle w:val="Hipercze"/>
            <w:b/>
            <w:noProof/>
          </w:rPr>
          <w:t>Zakres zamówienia</w:t>
        </w:r>
        <w:r>
          <w:rPr>
            <w:noProof/>
            <w:webHidden/>
          </w:rPr>
          <w:tab/>
        </w:r>
        <w:r>
          <w:rPr>
            <w:noProof/>
            <w:webHidden/>
          </w:rPr>
          <w:fldChar w:fldCharType="begin"/>
        </w:r>
        <w:r>
          <w:rPr>
            <w:noProof/>
            <w:webHidden/>
          </w:rPr>
          <w:instrText xml:space="preserve"> PAGEREF _Toc532820264 \h </w:instrText>
        </w:r>
        <w:r>
          <w:rPr>
            <w:noProof/>
            <w:webHidden/>
          </w:rPr>
        </w:r>
        <w:r>
          <w:rPr>
            <w:noProof/>
            <w:webHidden/>
          </w:rPr>
          <w:fldChar w:fldCharType="separate"/>
        </w:r>
        <w:r>
          <w:rPr>
            <w:noProof/>
            <w:webHidden/>
          </w:rPr>
          <w:t>3</w:t>
        </w:r>
        <w:r>
          <w:rPr>
            <w:noProof/>
            <w:webHidden/>
          </w:rPr>
          <w:fldChar w:fldCharType="end"/>
        </w:r>
      </w:hyperlink>
    </w:p>
    <w:p w:rsidR="007B2E3D" w:rsidRDefault="007B2E3D">
      <w:pPr>
        <w:pStyle w:val="Spistreci2"/>
        <w:rPr>
          <w:rFonts w:asciiTheme="minorHAnsi" w:eastAsiaTheme="minorEastAsia" w:hAnsiTheme="minorHAnsi" w:cstheme="minorBidi"/>
          <w:noProof/>
          <w:sz w:val="22"/>
          <w:szCs w:val="22"/>
        </w:rPr>
      </w:pPr>
      <w:hyperlink w:anchor="_Toc532820265" w:history="1">
        <w:r w:rsidRPr="00572B3E">
          <w:rPr>
            <w:rStyle w:val="Hipercze"/>
            <w:b/>
            <w:noProof/>
          </w:rPr>
          <w:t>3.</w:t>
        </w:r>
        <w:r>
          <w:rPr>
            <w:rFonts w:asciiTheme="minorHAnsi" w:eastAsiaTheme="minorEastAsia" w:hAnsiTheme="minorHAnsi" w:cstheme="minorBidi"/>
            <w:noProof/>
            <w:sz w:val="22"/>
            <w:szCs w:val="22"/>
          </w:rPr>
          <w:tab/>
        </w:r>
        <w:r w:rsidRPr="00572B3E">
          <w:rPr>
            <w:rStyle w:val="Hipercze"/>
            <w:b/>
            <w:noProof/>
          </w:rPr>
          <w:t>Termin realizacji zamówienia</w:t>
        </w:r>
        <w:r>
          <w:rPr>
            <w:noProof/>
            <w:webHidden/>
          </w:rPr>
          <w:tab/>
        </w:r>
        <w:r>
          <w:rPr>
            <w:noProof/>
            <w:webHidden/>
          </w:rPr>
          <w:fldChar w:fldCharType="begin"/>
        </w:r>
        <w:r>
          <w:rPr>
            <w:noProof/>
            <w:webHidden/>
          </w:rPr>
          <w:instrText xml:space="preserve"> PAGEREF _Toc532820265 \h </w:instrText>
        </w:r>
        <w:r>
          <w:rPr>
            <w:noProof/>
            <w:webHidden/>
          </w:rPr>
        </w:r>
        <w:r>
          <w:rPr>
            <w:noProof/>
            <w:webHidden/>
          </w:rPr>
          <w:fldChar w:fldCharType="separate"/>
        </w:r>
        <w:r>
          <w:rPr>
            <w:noProof/>
            <w:webHidden/>
          </w:rPr>
          <w:t>4</w:t>
        </w:r>
        <w:r>
          <w:rPr>
            <w:noProof/>
            <w:webHidden/>
          </w:rPr>
          <w:fldChar w:fldCharType="end"/>
        </w:r>
      </w:hyperlink>
    </w:p>
    <w:p w:rsidR="007B2E3D" w:rsidRDefault="007B2E3D">
      <w:pPr>
        <w:pStyle w:val="Spistreci1"/>
        <w:rPr>
          <w:rFonts w:asciiTheme="minorHAnsi" w:eastAsiaTheme="minorEastAsia" w:hAnsiTheme="minorHAnsi" w:cstheme="minorBidi"/>
          <w:noProof/>
          <w:sz w:val="22"/>
          <w:szCs w:val="22"/>
        </w:rPr>
      </w:pPr>
      <w:hyperlink w:anchor="_Toc532820266" w:history="1">
        <w:r w:rsidRPr="00572B3E">
          <w:rPr>
            <w:rStyle w:val="Hipercze"/>
            <w:b/>
            <w:noProof/>
          </w:rPr>
          <w:t>Rozdział III:</w:t>
        </w:r>
        <w:r>
          <w:rPr>
            <w:rFonts w:asciiTheme="minorHAnsi" w:eastAsiaTheme="minorEastAsia" w:hAnsiTheme="minorHAnsi" w:cstheme="minorBidi"/>
            <w:noProof/>
            <w:sz w:val="22"/>
            <w:szCs w:val="22"/>
          </w:rPr>
          <w:tab/>
        </w:r>
        <w:r w:rsidRPr="00572B3E">
          <w:rPr>
            <w:rStyle w:val="Hipercze"/>
            <w:b/>
            <w:noProof/>
          </w:rPr>
          <w:t>INSTRUKCJA DLA WYKONAWCÓW</w:t>
        </w:r>
        <w:r>
          <w:rPr>
            <w:noProof/>
            <w:webHidden/>
          </w:rPr>
          <w:tab/>
        </w:r>
        <w:r>
          <w:rPr>
            <w:noProof/>
            <w:webHidden/>
          </w:rPr>
          <w:fldChar w:fldCharType="begin"/>
        </w:r>
        <w:r>
          <w:rPr>
            <w:noProof/>
            <w:webHidden/>
          </w:rPr>
          <w:instrText xml:space="preserve"> PAGEREF _Toc532820266 \h </w:instrText>
        </w:r>
        <w:r>
          <w:rPr>
            <w:noProof/>
            <w:webHidden/>
          </w:rPr>
        </w:r>
        <w:r>
          <w:rPr>
            <w:noProof/>
            <w:webHidden/>
          </w:rPr>
          <w:fldChar w:fldCharType="separate"/>
        </w:r>
        <w:r>
          <w:rPr>
            <w:noProof/>
            <w:webHidden/>
          </w:rPr>
          <w:t>4</w:t>
        </w:r>
        <w:r>
          <w:rPr>
            <w:noProof/>
            <w:webHidden/>
          </w:rPr>
          <w:fldChar w:fldCharType="end"/>
        </w:r>
      </w:hyperlink>
    </w:p>
    <w:p w:rsidR="007B2E3D" w:rsidRDefault="007B2E3D">
      <w:pPr>
        <w:pStyle w:val="Spistreci2"/>
        <w:rPr>
          <w:rFonts w:asciiTheme="minorHAnsi" w:eastAsiaTheme="minorEastAsia" w:hAnsiTheme="minorHAnsi" w:cstheme="minorBidi"/>
          <w:noProof/>
          <w:sz w:val="22"/>
          <w:szCs w:val="22"/>
        </w:rPr>
      </w:pPr>
      <w:hyperlink w:anchor="_Toc532820267" w:history="1">
        <w:r w:rsidRPr="00572B3E">
          <w:rPr>
            <w:rStyle w:val="Hipercze"/>
            <w:b/>
            <w:noProof/>
          </w:rPr>
          <w:t>1.</w:t>
        </w:r>
        <w:r>
          <w:rPr>
            <w:rFonts w:asciiTheme="minorHAnsi" w:eastAsiaTheme="minorEastAsia" w:hAnsiTheme="minorHAnsi" w:cstheme="minorBidi"/>
            <w:noProof/>
            <w:sz w:val="22"/>
            <w:szCs w:val="22"/>
          </w:rPr>
          <w:tab/>
        </w:r>
        <w:r w:rsidRPr="00572B3E">
          <w:rPr>
            <w:rStyle w:val="Hipercze"/>
            <w:b/>
            <w:noProof/>
          </w:rPr>
          <w:t>Opis sposobu przygotowania ofert</w:t>
        </w:r>
        <w:r>
          <w:rPr>
            <w:noProof/>
            <w:webHidden/>
          </w:rPr>
          <w:tab/>
        </w:r>
        <w:r>
          <w:rPr>
            <w:noProof/>
            <w:webHidden/>
          </w:rPr>
          <w:fldChar w:fldCharType="begin"/>
        </w:r>
        <w:r>
          <w:rPr>
            <w:noProof/>
            <w:webHidden/>
          </w:rPr>
          <w:instrText xml:space="preserve"> PAGEREF _Toc532820267 \h </w:instrText>
        </w:r>
        <w:r>
          <w:rPr>
            <w:noProof/>
            <w:webHidden/>
          </w:rPr>
        </w:r>
        <w:r>
          <w:rPr>
            <w:noProof/>
            <w:webHidden/>
          </w:rPr>
          <w:fldChar w:fldCharType="separate"/>
        </w:r>
        <w:r>
          <w:rPr>
            <w:noProof/>
            <w:webHidden/>
          </w:rPr>
          <w:t>4</w:t>
        </w:r>
        <w:r>
          <w:rPr>
            <w:noProof/>
            <w:webHidden/>
          </w:rPr>
          <w:fldChar w:fldCharType="end"/>
        </w:r>
      </w:hyperlink>
    </w:p>
    <w:p w:rsidR="007B2E3D" w:rsidRDefault="007B2E3D">
      <w:pPr>
        <w:pStyle w:val="Spistreci2"/>
        <w:rPr>
          <w:rFonts w:asciiTheme="minorHAnsi" w:eastAsiaTheme="minorEastAsia" w:hAnsiTheme="minorHAnsi" w:cstheme="minorBidi"/>
          <w:noProof/>
          <w:sz w:val="22"/>
          <w:szCs w:val="22"/>
        </w:rPr>
      </w:pPr>
      <w:hyperlink w:anchor="_Toc532820268" w:history="1">
        <w:r w:rsidRPr="00572B3E">
          <w:rPr>
            <w:rStyle w:val="Hipercze"/>
            <w:b/>
            <w:noProof/>
          </w:rPr>
          <w:t>2.</w:t>
        </w:r>
        <w:r>
          <w:rPr>
            <w:rFonts w:asciiTheme="minorHAnsi" w:eastAsiaTheme="minorEastAsia" w:hAnsiTheme="minorHAnsi" w:cstheme="minorBidi"/>
            <w:noProof/>
            <w:sz w:val="22"/>
            <w:szCs w:val="22"/>
          </w:rPr>
          <w:tab/>
        </w:r>
        <w:r w:rsidRPr="00572B3E">
          <w:rPr>
            <w:rStyle w:val="Hipercze"/>
            <w:b/>
            <w:noProof/>
          </w:rPr>
          <w:t>Odrzucenie ofert</w:t>
        </w:r>
        <w:r>
          <w:rPr>
            <w:noProof/>
            <w:webHidden/>
          </w:rPr>
          <w:tab/>
        </w:r>
        <w:r>
          <w:rPr>
            <w:noProof/>
            <w:webHidden/>
          </w:rPr>
          <w:fldChar w:fldCharType="begin"/>
        </w:r>
        <w:r>
          <w:rPr>
            <w:noProof/>
            <w:webHidden/>
          </w:rPr>
          <w:instrText xml:space="preserve"> PAGEREF _Toc532820268 \h </w:instrText>
        </w:r>
        <w:r>
          <w:rPr>
            <w:noProof/>
            <w:webHidden/>
          </w:rPr>
        </w:r>
        <w:r>
          <w:rPr>
            <w:noProof/>
            <w:webHidden/>
          </w:rPr>
          <w:fldChar w:fldCharType="separate"/>
        </w:r>
        <w:r>
          <w:rPr>
            <w:noProof/>
            <w:webHidden/>
          </w:rPr>
          <w:t>7</w:t>
        </w:r>
        <w:r>
          <w:rPr>
            <w:noProof/>
            <w:webHidden/>
          </w:rPr>
          <w:fldChar w:fldCharType="end"/>
        </w:r>
      </w:hyperlink>
    </w:p>
    <w:p w:rsidR="007B2E3D" w:rsidRDefault="007B2E3D">
      <w:pPr>
        <w:pStyle w:val="Spistreci2"/>
        <w:rPr>
          <w:rFonts w:asciiTheme="minorHAnsi" w:eastAsiaTheme="minorEastAsia" w:hAnsiTheme="minorHAnsi" w:cstheme="minorBidi"/>
          <w:noProof/>
          <w:sz w:val="22"/>
          <w:szCs w:val="22"/>
        </w:rPr>
      </w:pPr>
      <w:hyperlink w:anchor="_Toc532820269" w:history="1">
        <w:r w:rsidRPr="00572B3E">
          <w:rPr>
            <w:rStyle w:val="Hipercze"/>
            <w:b/>
            <w:noProof/>
          </w:rPr>
          <w:t>3.</w:t>
        </w:r>
        <w:r>
          <w:rPr>
            <w:rFonts w:asciiTheme="minorHAnsi" w:eastAsiaTheme="minorEastAsia" w:hAnsiTheme="minorHAnsi" w:cstheme="minorBidi"/>
            <w:noProof/>
            <w:sz w:val="22"/>
            <w:szCs w:val="22"/>
          </w:rPr>
          <w:tab/>
        </w:r>
        <w:r w:rsidRPr="00572B3E">
          <w:rPr>
            <w:rStyle w:val="Hipercze"/>
            <w:b/>
            <w:noProof/>
          </w:rPr>
          <w:t>Informacje dotyczące wykluczenia Wykonawcy z postępowania</w:t>
        </w:r>
        <w:r>
          <w:rPr>
            <w:noProof/>
            <w:webHidden/>
          </w:rPr>
          <w:tab/>
        </w:r>
        <w:r>
          <w:rPr>
            <w:noProof/>
            <w:webHidden/>
          </w:rPr>
          <w:fldChar w:fldCharType="begin"/>
        </w:r>
        <w:r>
          <w:rPr>
            <w:noProof/>
            <w:webHidden/>
          </w:rPr>
          <w:instrText xml:space="preserve"> PAGEREF _Toc532820269 \h </w:instrText>
        </w:r>
        <w:r>
          <w:rPr>
            <w:noProof/>
            <w:webHidden/>
          </w:rPr>
        </w:r>
        <w:r>
          <w:rPr>
            <w:noProof/>
            <w:webHidden/>
          </w:rPr>
          <w:fldChar w:fldCharType="separate"/>
        </w:r>
        <w:r>
          <w:rPr>
            <w:noProof/>
            <w:webHidden/>
          </w:rPr>
          <w:t>7</w:t>
        </w:r>
        <w:r>
          <w:rPr>
            <w:noProof/>
            <w:webHidden/>
          </w:rPr>
          <w:fldChar w:fldCharType="end"/>
        </w:r>
      </w:hyperlink>
    </w:p>
    <w:p w:rsidR="007B2E3D" w:rsidRDefault="007B2E3D">
      <w:pPr>
        <w:pStyle w:val="Spistreci2"/>
        <w:rPr>
          <w:rFonts w:asciiTheme="minorHAnsi" w:eastAsiaTheme="minorEastAsia" w:hAnsiTheme="minorHAnsi" w:cstheme="minorBidi"/>
          <w:noProof/>
          <w:sz w:val="22"/>
          <w:szCs w:val="22"/>
        </w:rPr>
      </w:pPr>
      <w:hyperlink w:anchor="_Toc532820270" w:history="1">
        <w:r w:rsidRPr="00572B3E">
          <w:rPr>
            <w:rStyle w:val="Hipercze"/>
            <w:b/>
            <w:noProof/>
          </w:rPr>
          <w:t>4.</w:t>
        </w:r>
        <w:r>
          <w:rPr>
            <w:rFonts w:asciiTheme="minorHAnsi" w:eastAsiaTheme="minorEastAsia" w:hAnsiTheme="minorHAnsi" w:cstheme="minorBidi"/>
            <w:noProof/>
            <w:sz w:val="22"/>
            <w:szCs w:val="22"/>
          </w:rPr>
          <w:tab/>
        </w:r>
        <w:r w:rsidRPr="00572B3E">
          <w:rPr>
            <w:rStyle w:val="Hipercze"/>
            <w:b/>
            <w:noProof/>
          </w:rPr>
          <w:t>Warunki udziału w postępowaniu</w:t>
        </w:r>
        <w:r>
          <w:rPr>
            <w:noProof/>
            <w:webHidden/>
          </w:rPr>
          <w:tab/>
        </w:r>
        <w:r>
          <w:rPr>
            <w:noProof/>
            <w:webHidden/>
          </w:rPr>
          <w:fldChar w:fldCharType="begin"/>
        </w:r>
        <w:r>
          <w:rPr>
            <w:noProof/>
            <w:webHidden/>
          </w:rPr>
          <w:instrText xml:space="preserve"> PAGEREF _Toc532820270 \h </w:instrText>
        </w:r>
        <w:r>
          <w:rPr>
            <w:noProof/>
            <w:webHidden/>
          </w:rPr>
        </w:r>
        <w:r>
          <w:rPr>
            <w:noProof/>
            <w:webHidden/>
          </w:rPr>
          <w:fldChar w:fldCharType="separate"/>
        </w:r>
        <w:r>
          <w:rPr>
            <w:noProof/>
            <w:webHidden/>
          </w:rPr>
          <w:t>9</w:t>
        </w:r>
        <w:r>
          <w:rPr>
            <w:noProof/>
            <w:webHidden/>
          </w:rPr>
          <w:fldChar w:fldCharType="end"/>
        </w:r>
      </w:hyperlink>
    </w:p>
    <w:p w:rsidR="007B2E3D" w:rsidRDefault="007B2E3D">
      <w:pPr>
        <w:pStyle w:val="Spistreci2"/>
        <w:rPr>
          <w:rFonts w:asciiTheme="minorHAnsi" w:eastAsiaTheme="minorEastAsia" w:hAnsiTheme="minorHAnsi" w:cstheme="minorBidi"/>
          <w:noProof/>
          <w:sz w:val="22"/>
          <w:szCs w:val="22"/>
        </w:rPr>
      </w:pPr>
      <w:hyperlink w:anchor="_Toc532820271" w:history="1">
        <w:r w:rsidRPr="00572B3E">
          <w:rPr>
            <w:rStyle w:val="Hipercze"/>
            <w:b/>
            <w:noProof/>
          </w:rPr>
          <w:t>5.</w:t>
        </w:r>
        <w:r>
          <w:rPr>
            <w:rFonts w:asciiTheme="minorHAnsi" w:eastAsiaTheme="minorEastAsia" w:hAnsiTheme="minorHAnsi" w:cstheme="minorBidi"/>
            <w:noProof/>
            <w:sz w:val="22"/>
            <w:szCs w:val="22"/>
          </w:rPr>
          <w:tab/>
        </w:r>
        <w:r w:rsidRPr="00572B3E">
          <w:rPr>
            <w:rStyle w:val="Hipercze"/>
            <w:b/>
            <w:noProof/>
          </w:rPr>
          <w:t>Informacje dotyczące walut obcych, w jakich mogą być prowadzone rozliczenia między Zamawiającym a Wykonawcą</w:t>
        </w:r>
        <w:r>
          <w:rPr>
            <w:noProof/>
            <w:webHidden/>
          </w:rPr>
          <w:tab/>
        </w:r>
        <w:r>
          <w:rPr>
            <w:noProof/>
            <w:webHidden/>
          </w:rPr>
          <w:fldChar w:fldCharType="begin"/>
        </w:r>
        <w:r>
          <w:rPr>
            <w:noProof/>
            <w:webHidden/>
          </w:rPr>
          <w:instrText xml:space="preserve"> PAGEREF _Toc532820271 \h </w:instrText>
        </w:r>
        <w:r>
          <w:rPr>
            <w:noProof/>
            <w:webHidden/>
          </w:rPr>
        </w:r>
        <w:r>
          <w:rPr>
            <w:noProof/>
            <w:webHidden/>
          </w:rPr>
          <w:fldChar w:fldCharType="separate"/>
        </w:r>
        <w:r>
          <w:rPr>
            <w:noProof/>
            <w:webHidden/>
          </w:rPr>
          <w:t>14</w:t>
        </w:r>
        <w:r>
          <w:rPr>
            <w:noProof/>
            <w:webHidden/>
          </w:rPr>
          <w:fldChar w:fldCharType="end"/>
        </w:r>
      </w:hyperlink>
    </w:p>
    <w:p w:rsidR="007B2E3D" w:rsidRDefault="007B2E3D">
      <w:pPr>
        <w:pStyle w:val="Spistreci2"/>
        <w:rPr>
          <w:rFonts w:asciiTheme="minorHAnsi" w:eastAsiaTheme="minorEastAsia" w:hAnsiTheme="minorHAnsi" w:cstheme="minorBidi"/>
          <w:noProof/>
          <w:sz w:val="22"/>
          <w:szCs w:val="22"/>
        </w:rPr>
      </w:pPr>
      <w:hyperlink w:anchor="_Toc532820272" w:history="1">
        <w:r w:rsidRPr="00572B3E">
          <w:rPr>
            <w:rStyle w:val="Hipercze"/>
            <w:b/>
            <w:noProof/>
          </w:rPr>
          <w:t>6.</w:t>
        </w:r>
        <w:r>
          <w:rPr>
            <w:rFonts w:asciiTheme="minorHAnsi" w:eastAsiaTheme="minorEastAsia" w:hAnsiTheme="minorHAnsi" w:cstheme="minorBidi"/>
            <w:noProof/>
            <w:sz w:val="22"/>
            <w:szCs w:val="22"/>
          </w:rPr>
          <w:tab/>
        </w:r>
        <w:r w:rsidRPr="00572B3E">
          <w:rPr>
            <w:rStyle w:val="Hipercze"/>
            <w:b/>
            <w:noProof/>
          </w:rPr>
          <w:t>Wadium</w:t>
        </w:r>
        <w:r>
          <w:rPr>
            <w:noProof/>
            <w:webHidden/>
          </w:rPr>
          <w:tab/>
        </w:r>
        <w:r>
          <w:rPr>
            <w:noProof/>
            <w:webHidden/>
          </w:rPr>
          <w:fldChar w:fldCharType="begin"/>
        </w:r>
        <w:r>
          <w:rPr>
            <w:noProof/>
            <w:webHidden/>
          </w:rPr>
          <w:instrText xml:space="preserve"> PAGEREF _Toc532820272 \h </w:instrText>
        </w:r>
        <w:r>
          <w:rPr>
            <w:noProof/>
            <w:webHidden/>
          </w:rPr>
        </w:r>
        <w:r>
          <w:rPr>
            <w:noProof/>
            <w:webHidden/>
          </w:rPr>
          <w:fldChar w:fldCharType="separate"/>
        </w:r>
        <w:r>
          <w:rPr>
            <w:noProof/>
            <w:webHidden/>
          </w:rPr>
          <w:t>14</w:t>
        </w:r>
        <w:r>
          <w:rPr>
            <w:noProof/>
            <w:webHidden/>
          </w:rPr>
          <w:fldChar w:fldCharType="end"/>
        </w:r>
      </w:hyperlink>
    </w:p>
    <w:p w:rsidR="007B2E3D" w:rsidRDefault="007B2E3D">
      <w:pPr>
        <w:pStyle w:val="Spistreci2"/>
        <w:rPr>
          <w:rFonts w:asciiTheme="minorHAnsi" w:eastAsiaTheme="minorEastAsia" w:hAnsiTheme="minorHAnsi" w:cstheme="minorBidi"/>
          <w:noProof/>
          <w:sz w:val="22"/>
          <w:szCs w:val="22"/>
        </w:rPr>
      </w:pPr>
      <w:hyperlink w:anchor="_Toc532820273" w:history="1">
        <w:r w:rsidRPr="00572B3E">
          <w:rPr>
            <w:rStyle w:val="Hipercze"/>
            <w:b/>
            <w:noProof/>
          </w:rPr>
          <w:t>7.</w:t>
        </w:r>
        <w:r>
          <w:rPr>
            <w:rFonts w:asciiTheme="minorHAnsi" w:eastAsiaTheme="minorEastAsia" w:hAnsiTheme="minorHAnsi" w:cstheme="minorBidi"/>
            <w:noProof/>
            <w:sz w:val="22"/>
            <w:szCs w:val="22"/>
          </w:rPr>
          <w:tab/>
        </w:r>
        <w:r w:rsidRPr="00572B3E">
          <w:rPr>
            <w:rStyle w:val="Hipercze"/>
            <w:b/>
            <w:noProof/>
          </w:rPr>
          <w:t>Sposób udzielenia wyjaśnień dotyczących SIWZ oraz porozumiewania się Zamawiającego z Wykonawcami oraz przekazywania oświadczeń i dokumentów</w:t>
        </w:r>
        <w:r>
          <w:rPr>
            <w:noProof/>
            <w:webHidden/>
          </w:rPr>
          <w:tab/>
        </w:r>
        <w:r>
          <w:rPr>
            <w:noProof/>
            <w:webHidden/>
          </w:rPr>
          <w:fldChar w:fldCharType="begin"/>
        </w:r>
        <w:r>
          <w:rPr>
            <w:noProof/>
            <w:webHidden/>
          </w:rPr>
          <w:instrText xml:space="preserve"> PAGEREF _Toc532820273 \h </w:instrText>
        </w:r>
        <w:r>
          <w:rPr>
            <w:noProof/>
            <w:webHidden/>
          </w:rPr>
        </w:r>
        <w:r>
          <w:rPr>
            <w:noProof/>
            <w:webHidden/>
          </w:rPr>
          <w:fldChar w:fldCharType="separate"/>
        </w:r>
        <w:r>
          <w:rPr>
            <w:noProof/>
            <w:webHidden/>
          </w:rPr>
          <w:t>14</w:t>
        </w:r>
        <w:r>
          <w:rPr>
            <w:noProof/>
            <w:webHidden/>
          </w:rPr>
          <w:fldChar w:fldCharType="end"/>
        </w:r>
      </w:hyperlink>
    </w:p>
    <w:p w:rsidR="007B2E3D" w:rsidRDefault="007B2E3D">
      <w:pPr>
        <w:pStyle w:val="Spistreci2"/>
        <w:rPr>
          <w:rFonts w:asciiTheme="minorHAnsi" w:eastAsiaTheme="minorEastAsia" w:hAnsiTheme="minorHAnsi" w:cstheme="minorBidi"/>
          <w:noProof/>
          <w:sz w:val="22"/>
          <w:szCs w:val="22"/>
        </w:rPr>
      </w:pPr>
      <w:hyperlink w:anchor="_Toc532820274" w:history="1">
        <w:r w:rsidRPr="00572B3E">
          <w:rPr>
            <w:rStyle w:val="Hipercze"/>
            <w:b/>
            <w:noProof/>
          </w:rPr>
          <w:t>8.</w:t>
        </w:r>
        <w:r>
          <w:rPr>
            <w:rFonts w:asciiTheme="minorHAnsi" w:eastAsiaTheme="minorEastAsia" w:hAnsiTheme="minorHAnsi" w:cstheme="minorBidi"/>
            <w:noProof/>
            <w:sz w:val="22"/>
            <w:szCs w:val="22"/>
          </w:rPr>
          <w:tab/>
        </w:r>
        <w:r w:rsidRPr="00572B3E">
          <w:rPr>
            <w:rStyle w:val="Hipercze"/>
            <w:b/>
            <w:noProof/>
          </w:rPr>
          <w:t>Miejsce i termin składania ofert</w:t>
        </w:r>
        <w:r>
          <w:rPr>
            <w:noProof/>
            <w:webHidden/>
          </w:rPr>
          <w:tab/>
        </w:r>
        <w:r>
          <w:rPr>
            <w:noProof/>
            <w:webHidden/>
          </w:rPr>
          <w:fldChar w:fldCharType="begin"/>
        </w:r>
        <w:r>
          <w:rPr>
            <w:noProof/>
            <w:webHidden/>
          </w:rPr>
          <w:instrText xml:space="preserve"> PAGEREF _Toc532820274 \h </w:instrText>
        </w:r>
        <w:r>
          <w:rPr>
            <w:noProof/>
            <w:webHidden/>
          </w:rPr>
        </w:r>
        <w:r>
          <w:rPr>
            <w:noProof/>
            <w:webHidden/>
          </w:rPr>
          <w:fldChar w:fldCharType="separate"/>
        </w:r>
        <w:r>
          <w:rPr>
            <w:noProof/>
            <w:webHidden/>
          </w:rPr>
          <w:t>15</w:t>
        </w:r>
        <w:r>
          <w:rPr>
            <w:noProof/>
            <w:webHidden/>
          </w:rPr>
          <w:fldChar w:fldCharType="end"/>
        </w:r>
      </w:hyperlink>
    </w:p>
    <w:p w:rsidR="007B2E3D" w:rsidRDefault="007B2E3D">
      <w:pPr>
        <w:pStyle w:val="Spistreci2"/>
        <w:rPr>
          <w:rFonts w:asciiTheme="minorHAnsi" w:eastAsiaTheme="minorEastAsia" w:hAnsiTheme="minorHAnsi" w:cstheme="minorBidi"/>
          <w:noProof/>
          <w:sz w:val="22"/>
          <w:szCs w:val="22"/>
        </w:rPr>
      </w:pPr>
      <w:hyperlink w:anchor="_Toc532820275" w:history="1">
        <w:r w:rsidRPr="00572B3E">
          <w:rPr>
            <w:rStyle w:val="Hipercze"/>
            <w:b/>
            <w:noProof/>
          </w:rPr>
          <w:t>9.</w:t>
        </w:r>
        <w:r>
          <w:rPr>
            <w:rFonts w:asciiTheme="minorHAnsi" w:eastAsiaTheme="minorEastAsia" w:hAnsiTheme="minorHAnsi" w:cstheme="minorBidi"/>
            <w:noProof/>
            <w:sz w:val="22"/>
            <w:szCs w:val="22"/>
          </w:rPr>
          <w:tab/>
        </w:r>
        <w:r w:rsidRPr="00572B3E">
          <w:rPr>
            <w:rStyle w:val="Hipercze"/>
            <w:b/>
            <w:noProof/>
          </w:rPr>
          <w:t>Miejsce i termin otwarcia ofert</w:t>
        </w:r>
        <w:r>
          <w:rPr>
            <w:noProof/>
            <w:webHidden/>
          </w:rPr>
          <w:tab/>
        </w:r>
        <w:r>
          <w:rPr>
            <w:noProof/>
            <w:webHidden/>
          </w:rPr>
          <w:fldChar w:fldCharType="begin"/>
        </w:r>
        <w:r>
          <w:rPr>
            <w:noProof/>
            <w:webHidden/>
          </w:rPr>
          <w:instrText xml:space="preserve"> PAGEREF _Toc532820275 \h </w:instrText>
        </w:r>
        <w:r>
          <w:rPr>
            <w:noProof/>
            <w:webHidden/>
          </w:rPr>
        </w:r>
        <w:r>
          <w:rPr>
            <w:noProof/>
            <w:webHidden/>
          </w:rPr>
          <w:fldChar w:fldCharType="separate"/>
        </w:r>
        <w:r>
          <w:rPr>
            <w:noProof/>
            <w:webHidden/>
          </w:rPr>
          <w:t>15</w:t>
        </w:r>
        <w:r>
          <w:rPr>
            <w:noProof/>
            <w:webHidden/>
          </w:rPr>
          <w:fldChar w:fldCharType="end"/>
        </w:r>
      </w:hyperlink>
    </w:p>
    <w:p w:rsidR="007B2E3D" w:rsidRDefault="007B2E3D">
      <w:pPr>
        <w:pStyle w:val="Spistreci2"/>
        <w:rPr>
          <w:rFonts w:asciiTheme="minorHAnsi" w:eastAsiaTheme="minorEastAsia" w:hAnsiTheme="minorHAnsi" w:cstheme="minorBidi"/>
          <w:noProof/>
          <w:sz w:val="22"/>
          <w:szCs w:val="22"/>
        </w:rPr>
      </w:pPr>
      <w:hyperlink w:anchor="_Toc532820276" w:history="1">
        <w:r w:rsidRPr="00572B3E">
          <w:rPr>
            <w:rStyle w:val="Hipercze"/>
            <w:b/>
            <w:noProof/>
          </w:rPr>
          <w:t>10.</w:t>
        </w:r>
        <w:r>
          <w:rPr>
            <w:rFonts w:asciiTheme="minorHAnsi" w:eastAsiaTheme="minorEastAsia" w:hAnsiTheme="minorHAnsi" w:cstheme="minorBidi"/>
            <w:noProof/>
            <w:sz w:val="22"/>
            <w:szCs w:val="22"/>
          </w:rPr>
          <w:tab/>
        </w:r>
        <w:r w:rsidRPr="00572B3E">
          <w:rPr>
            <w:rStyle w:val="Hipercze"/>
            <w:b/>
            <w:noProof/>
          </w:rPr>
          <w:t>Informacje o trybie otwarcia i oceny ofert</w:t>
        </w:r>
        <w:r>
          <w:rPr>
            <w:noProof/>
            <w:webHidden/>
          </w:rPr>
          <w:tab/>
        </w:r>
        <w:r>
          <w:rPr>
            <w:noProof/>
            <w:webHidden/>
          </w:rPr>
          <w:fldChar w:fldCharType="begin"/>
        </w:r>
        <w:r>
          <w:rPr>
            <w:noProof/>
            <w:webHidden/>
          </w:rPr>
          <w:instrText xml:space="preserve"> PAGEREF _Toc532820276 \h </w:instrText>
        </w:r>
        <w:r>
          <w:rPr>
            <w:noProof/>
            <w:webHidden/>
          </w:rPr>
        </w:r>
        <w:r>
          <w:rPr>
            <w:noProof/>
            <w:webHidden/>
          </w:rPr>
          <w:fldChar w:fldCharType="separate"/>
        </w:r>
        <w:r>
          <w:rPr>
            <w:noProof/>
            <w:webHidden/>
          </w:rPr>
          <w:t>15</w:t>
        </w:r>
        <w:r>
          <w:rPr>
            <w:noProof/>
            <w:webHidden/>
          </w:rPr>
          <w:fldChar w:fldCharType="end"/>
        </w:r>
      </w:hyperlink>
    </w:p>
    <w:p w:rsidR="007B2E3D" w:rsidRDefault="007B2E3D">
      <w:pPr>
        <w:pStyle w:val="Spistreci2"/>
        <w:rPr>
          <w:rFonts w:asciiTheme="minorHAnsi" w:eastAsiaTheme="minorEastAsia" w:hAnsiTheme="minorHAnsi" w:cstheme="minorBidi"/>
          <w:noProof/>
          <w:sz w:val="22"/>
          <w:szCs w:val="22"/>
        </w:rPr>
      </w:pPr>
      <w:hyperlink w:anchor="_Toc532820277" w:history="1">
        <w:r w:rsidRPr="00572B3E">
          <w:rPr>
            <w:rStyle w:val="Hipercze"/>
            <w:b/>
            <w:noProof/>
          </w:rPr>
          <w:t>11.</w:t>
        </w:r>
        <w:r>
          <w:rPr>
            <w:rFonts w:asciiTheme="minorHAnsi" w:eastAsiaTheme="minorEastAsia" w:hAnsiTheme="minorHAnsi" w:cstheme="minorBidi"/>
            <w:noProof/>
            <w:sz w:val="22"/>
            <w:szCs w:val="22"/>
          </w:rPr>
          <w:tab/>
        </w:r>
        <w:r w:rsidRPr="00572B3E">
          <w:rPr>
            <w:rStyle w:val="Hipercze"/>
            <w:b/>
            <w:noProof/>
          </w:rPr>
          <w:t>Okres związania ofertą</w:t>
        </w:r>
        <w:r>
          <w:rPr>
            <w:noProof/>
            <w:webHidden/>
          </w:rPr>
          <w:tab/>
        </w:r>
        <w:r>
          <w:rPr>
            <w:noProof/>
            <w:webHidden/>
          </w:rPr>
          <w:fldChar w:fldCharType="begin"/>
        </w:r>
        <w:r>
          <w:rPr>
            <w:noProof/>
            <w:webHidden/>
          </w:rPr>
          <w:instrText xml:space="preserve"> PAGEREF _Toc532820277 \h </w:instrText>
        </w:r>
        <w:r>
          <w:rPr>
            <w:noProof/>
            <w:webHidden/>
          </w:rPr>
        </w:r>
        <w:r>
          <w:rPr>
            <w:noProof/>
            <w:webHidden/>
          </w:rPr>
          <w:fldChar w:fldCharType="separate"/>
        </w:r>
        <w:r>
          <w:rPr>
            <w:noProof/>
            <w:webHidden/>
          </w:rPr>
          <w:t>17</w:t>
        </w:r>
        <w:r>
          <w:rPr>
            <w:noProof/>
            <w:webHidden/>
          </w:rPr>
          <w:fldChar w:fldCharType="end"/>
        </w:r>
      </w:hyperlink>
    </w:p>
    <w:p w:rsidR="007B2E3D" w:rsidRDefault="007B2E3D">
      <w:pPr>
        <w:pStyle w:val="Spistreci2"/>
        <w:rPr>
          <w:rFonts w:asciiTheme="minorHAnsi" w:eastAsiaTheme="minorEastAsia" w:hAnsiTheme="minorHAnsi" w:cstheme="minorBidi"/>
          <w:noProof/>
          <w:sz w:val="22"/>
          <w:szCs w:val="22"/>
        </w:rPr>
      </w:pPr>
      <w:hyperlink w:anchor="_Toc532820278" w:history="1">
        <w:r w:rsidRPr="00572B3E">
          <w:rPr>
            <w:rStyle w:val="Hipercze"/>
            <w:b/>
            <w:noProof/>
          </w:rPr>
          <w:t>12.</w:t>
        </w:r>
        <w:r>
          <w:rPr>
            <w:rFonts w:asciiTheme="minorHAnsi" w:eastAsiaTheme="minorEastAsia" w:hAnsiTheme="minorHAnsi" w:cstheme="minorBidi"/>
            <w:noProof/>
            <w:sz w:val="22"/>
            <w:szCs w:val="22"/>
          </w:rPr>
          <w:tab/>
        </w:r>
        <w:r w:rsidRPr="00572B3E">
          <w:rPr>
            <w:rStyle w:val="Hipercze"/>
            <w:b/>
            <w:noProof/>
          </w:rPr>
          <w:t>Kryteria i sposób oceny ofert</w:t>
        </w:r>
        <w:r>
          <w:rPr>
            <w:noProof/>
            <w:webHidden/>
          </w:rPr>
          <w:tab/>
        </w:r>
        <w:r>
          <w:rPr>
            <w:noProof/>
            <w:webHidden/>
          </w:rPr>
          <w:fldChar w:fldCharType="begin"/>
        </w:r>
        <w:r>
          <w:rPr>
            <w:noProof/>
            <w:webHidden/>
          </w:rPr>
          <w:instrText xml:space="preserve"> PAGEREF _Toc532820278 \h </w:instrText>
        </w:r>
        <w:r>
          <w:rPr>
            <w:noProof/>
            <w:webHidden/>
          </w:rPr>
        </w:r>
        <w:r>
          <w:rPr>
            <w:noProof/>
            <w:webHidden/>
          </w:rPr>
          <w:fldChar w:fldCharType="separate"/>
        </w:r>
        <w:r>
          <w:rPr>
            <w:noProof/>
            <w:webHidden/>
          </w:rPr>
          <w:t>17</w:t>
        </w:r>
        <w:r>
          <w:rPr>
            <w:noProof/>
            <w:webHidden/>
          </w:rPr>
          <w:fldChar w:fldCharType="end"/>
        </w:r>
      </w:hyperlink>
    </w:p>
    <w:p w:rsidR="007B2E3D" w:rsidRDefault="007B2E3D">
      <w:pPr>
        <w:pStyle w:val="Spistreci2"/>
        <w:rPr>
          <w:rFonts w:asciiTheme="minorHAnsi" w:eastAsiaTheme="minorEastAsia" w:hAnsiTheme="minorHAnsi" w:cstheme="minorBidi"/>
          <w:noProof/>
          <w:sz w:val="22"/>
          <w:szCs w:val="22"/>
        </w:rPr>
      </w:pPr>
      <w:hyperlink w:anchor="_Toc532820279" w:history="1">
        <w:r w:rsidRPr="00572B3E">
          <w:rPr>
            <w:rStyle w:val="Hipercze"/>
            <w:b/>
            <w:noProof/>
          </w:rPr>
          <w:t>13.</w:t>
        </w:r>
        <w:r>
          <w:rPr>
            <w:rFonts w:asciiTheme="minorHAnsi" w:eastAsiaTheme="minorEastAsia" w:hAnsiTheme="minorHAnsi" w:cstheme="minorBidi"/>
            <w:noProof/>
            <w:sz w:val="22"/>
            <w:szCs w:val="22"/>
          </w:rPr>
          <w:tab/>
        </w:r>
        <w:r w:rsidRPr="00572B3E">
          <w:rPr>
            <w:rStyle w:val="Hipercze"/>
            <w:b/>
            <w:noProof/>
          </w:rPr>
          <w:t>Informacja o sposobie złożenia ofert dodatkowych przez Wykonawców, którzy złożyli najkorzystniejsze oferty</w:t>
        </w:r>
        <w:r>
          <w:rPr>
            <w:noProof/>
            <w:webHidden/>
          </w:rPr>
          <w:tab/>
        </w:r>
        <w:r>
          <w:rPr>
            <w:noProof/>
            <w:webHidden/>
          </w:rPr>
          <w:fldChar w:fldCharType="begin"/>
        </w:r>
        <w:r>
          <w:rPr>
            <w:noProof/>
            <w:webHidden/>
          </w:rPr>
          <w:instrText xml:space="preserve"> PAGEREF _Toc532820279 \h </w:instrText>
        </w:r>
        <w:r>
          <w:rPr>
            <w:noProof/>
            <w:webHidden/>
          </w:rPr>
        </w:r>
        <w:r>
          <w:rPr>
            <w:noProof/>
            <w:webHidden/>
          </w:rPr>
          <w:fldChar w:fldCharType="separate"/>
        </w:r>
        <w:r>
          <w:rPr>
            <w:noProof/>
            <w:webHidden/>
          </w:rPr>
          <w:t>18</w:t>
        </w:r>
        <w:r>
          <w:rPr>
            <w:noProof/>
            <w:webHidden/>
          </w:rPr>
          <w:fldChar w:fldCharType="end"/>
        </w:r>
      </w:hyperlink>
    </w:p>
    <w:p w:rsidR="007B2E3D" w:rsidRDefault="007B2E3D">
      <w:pPr>
        <w:pStyle w:val="Spistreci2"/>
        <w:rPr>
          <w:rFonts w:asciiTheme="minorHAnsi" w:eastAsiaTheme="minorEastAsia" w:hAnsiTheme="minorHAnsi" w:cstheme="minorBidi"/>
          <w:noProof/>
          <w:sz w:val="22"/>
          <w:szCs w:val="22"/>
        </w:rPr>
      </w:pPr>
      <w:hyperlink w:anchor="_Toc532820280" w:history="1">
        <w:r w:rsidRPr="00572B3E">
          <w:rPr>
            <w:rStyle w:val="Hipercze"/>
            <w:b/>
            <w:noProof/>
          </w:rPr>
          <w:t>14.</w:t>
        </w:r>
        <w:r>
          <w:rPr>
            <w:rFonts w:asciiTheme="minorHAnsi" w:eastAsiaTheme="minorEastAsia" w:hAnsiTheme="minorHAnsi" w:cstheme="minorBidi"/>
            <w:noProof/>
            <w:sz w:val="22"/>
            <w:szCs w:val="22"/>
          </w:rPr>
          <w:tab/>
        </w:r>
        <w:r w:rsidRPr="00572B3E">
          <w:rPr>
            <w:rStyle w:val="Hipercze"/>
            <w:b/>
            <w:noProof/>
          </w:rPr>
          <w:t>Środki ochrony prawnej przysługujące Wykonawcy</w:t>
        </w:r>
        <w:r>
          <w:rPr>
            <w:noProof/>
            <w:webHidden/>
          </w:rPr>
          <w:tab/>
        </w:r>
        <w:r>
          <w:rPr>
            <w:noProof/>
            <w:webHidden/>
          </w:rPr>
          <w:fldChar w:fldCharType="begin"/>
        </w:r>
        <w:r>
          <w:rPr>
            <w:noProof/>
            <w:webHidden/>
          </w:rPr>
          <w:instrText xml:space="preserve"> PAGEREF _Toc532820280 \h </w:instrText>
        </w:r>
        <w:r>
          <w:rPr>
            <w:noProof/>
            <w:webHidden/>
          </w:rPr>
        </w:r>
        <w:r>
          <w:rPr>
            <w:noProof/>
            <w:webHidden/>
          </w:rPr>
          <w:fldChar w:fldCharType="separate"/>
        </w:r>
        <w:r>
          <w:rPr>
            <w:noProof/>
            <w:webHidden/>
          </w:rPr>
          <w:t>18</w:t>
        </w:r>
        <w:r>
          <w:rPr>
            <w:noProof/>
            <w:webHidden/>
          </w:rPr>
          <w:fldChar w:fldCharType="end"/>
        </w:r>
      </w:hyperlink>
    </w:p>
    <w:p w:rsidR="007B2E3D" w:rsidRDefault="007B2E3D">
      <w:pPr>
        <w:pStyle w:val="Spistreci2"/>
        <w:rPr>
          <w:rFonts w:asciiTheme="minorHAnsi" w:eastAsiaTheme="minorEastAsia" w:hAnsiTheme="minorHAnsi" w:cstheme="minorBidi"/>
          <w:noProof/>
          <w:sz w:val="22"/>
          <w:szCs w:val="22"/>
        </w:rPr>
      </w:pPr>
      <w:hyperlink w:anchor="_Toc532820281" w:history="1">
        <w:r w:rsidRPr="00572B3E">
          <w:rPr>
            <w:rStyle w:val="Hipercze"/>
            <w:b/>
            <w:noProof/>
          </w:rPr>
          <w:t>15.</w:t>
        </w:r>
        <w:r>
          <w:rPr>
            <w:rFonts w:asciiTheme="minorHAnsi" w:eastAsiaTheme="minorEastAsia" w:hAnsiTheme="minorHAnsi" w:cstheme="minorBidi"/>
            <w:noProof/>
            <w:sz w:val="22"/>
            <w:szCs w:val="22"/>
          </w:rPr>
          <w:tab/>
        </w:r>
        <w:r w:rsidRPr="00572B3E">
          <w:rPr>
            <w:rStyle w:val="Hipercze"/>
            <w:b/>
            <w:noProof/>
          </w:rPr>
          <w:t>Zawarcie umowy</w:t>
        </w:r>
        <w:r>
          <w:rPr>
            <w:noProof/>
            <w:webHidden/>
          </w:rPr>
          <w:tab/>
        </w:r>
        <w:r>
          <w:rPr>
            <w:noProof/>
            <w:webHidden/>
          </w:rPr>
          <w:fldChar w:fldCharType="begin"/>
        </w:r>
        <w:r>
          <w:rPr>
            <w:noProof/>
            <w:webHidden/>
          </w:rPr>
          <w:instrText xml:space="preserve"> PAGEREF _Toc532820281 \h </w:instrText>
        </w:r>
        <w:r>
          <w:rPr>
            <w:noProof/>
            <w:webHidden/>
          </w:rPr>
        </w:r>
        <w:r>
          <w:rPr>
            <w:noProof/>
            <w:webHidden/>
          </w:rPr>
          <w:fldChar w:fldCharType="separate"/>
        </w:r>
        <w:r>
          <w:rPr>
            <w:noProof/>
            <w:webHidden/>
          </w:rPr>
          <w:t>18</w:t>
        </w:r>
        <w:r>
          <w:rPr>
            <w:noProof/>
            <w:webHidden/>
          </w:rPr>
          <w:fldChar w:fldCharType="end"/>
        </w:r>
      </w:hyperlink>
    </w:p>
    <w:p w:rsidR="007B2E3D" w:rsidRDefault="007B2E3D">
      <w:pPr>
        <w:pStyle w:val="Spistreci2"/>
        <w:rPr>
          <w:rFonts w:asciiTheme="minorHAnsi" w:eastAsiaTheme="minorEastAsia" w:hAnsiTheme="minorHAnsi" w:cstheme="minorBidi"/>
          <w:noProof/>
          <w:sz w:val="22"/>
          <w:szCs w:val="22"/>
        </w:rPr>
      </w:pPr>
      <w:hyperlink w:anchor="_Toc532820282" w:history="1">
        <w:r w:rsidRPr="00572B3E">
          <w:rPr>
            <w:rStyle w:val="Hipercze"/>
            <w:b/>
            <w:noProof/>
          </w:rPr>
          <w:t>16.</w:t>
        </w:r>
        <w:r>
          <w:rPr>
            <w:rFonts w:asciiTheme="minorHAnsi" w:eastAsiaTheme="minorEastAsia" w:hAnsiTheme="minorHAnsi" w:cstheme="minorBidi"/>
            <w:noProof/>
            <w:sz w:val="22"/>
            <w:szCs w:val="22"/>
          </w:rPr>
          <w:tab/>
        </w:r>
        <w:r w:rsidRPr="00572B3E">
          <w:rPr>
            <w:rStyle w:val="Hipercze"/>
            <w:b/>
            <w:noProof/>
          </w:rPr>
          <w:t>Zabezpieczenie należytego wykonania umowy</w:t>
        </w:r>
        <w:r>
          <w:rPr>
            <w:noProof/>
            <w:webHidden/>
          </w:rPr>
          <w:tab/>
        </w:r>
        <w:r>
          <w:rPr>
            <w:noProof/>
            <w:webHidden/>
          </w:rPr>
          <w:fldChar w:fldCharType="begin"/>
        </w:r>
        <w:r>
          <w:rPr>
            <w:noProof/>
            <w:webHidden/>
          </w:rPr>
          <w:instrText xml:space="preserve"> PAGEREF _Toc532820282 \h </w:instrText>
        </w:r>
        <w:r>
          <w:rPr>
            <w:noProof/>
            <w:webHidden/>
          </w:rPr>
        </w:r>
        <w:r>
          <w:rPr>
            <w:noProof/>
            <w:webHidden/>
          </w:rPr>
          <w:fldChar w:fldCharType="separate"/>
        </w:r>
        <w:r>
          <w:rPr>
            <w:noProof/>
            <w:webHidden/>
          </w:rPr>
          <w:t>18</w:t>
        </w:r>
        <w:r>
          <w:rPr>
            <w:noProof/>
            <w:webHidden/>
          </w:rPr>
          <w:fldChar w:fldCharType="end"/>
        </w:r>
      </w:hyperlink>
    </w:p>
    <w:p w:rsidR="007B2E3D" w:rsidRDefault="007B2E3D">
      <w:pPr>
        <w:pStyle w:val="Spistreci2"/>
        <w:rPr>
          <w:rFonts w:asciiTheme="minorHAnsi" w:eastAsiaTheme="minorEastAsia" w:hAnsiTheme="minorHAnsi" w:cstheme="minorBidi"/>
          <w:noProof/>
          <w:sz w:val="22"/>
          <w:szCs w:val="22"/>
        </w:rPr>
      </w:pPr>
      <w:hyperlink w:anchor="_Toc532820283" w:history="1">
        <w:r w:rsidRPr="00572B3E">
          <w:rPr>
            <w:rStyle w:val="Hipercze"/>
            <w:b/>
            <w:noProof/>
          </w:rPr>
          <w:t>17.</w:t>
        </w:r>
        <w:r>
          <w:rPr>
            <w:rFonts w:asciiTheme="minorHAnsi" w:eastAsiaTheme="minorEastAsia" w:hAnsiTheme="minorHAnsi" w:cstheme="minorBidi"/>
            <w:noProof/>
            <w:sz w:val="22"/>
            <w:szCs w:val="22"/>
          </w:rPr>
          <w:tab/>
        </w:r>
        <w:r w:rsidRPr="00572B3E">
          <w:rPr>
            <w:rStyle w:val="Hipercze"/>
            <w:b/>
            <w:noProof/>
          </w:rPr>
          <w:t>Informacja dotycząca podwykonawców</w:t>
        </w:r>
        <w:r>
          <w:rPr>
            <w:noProof/>
            <w:webHidden/>
          </w:rPr>
          <w:tab/>
        </w:r>
        <w:r>
          <w:rPr>
            <w:noProof/>
            <w:webHidden/>
          </w:rPr>
          <w:fldChar w:fldCharType="begin"/>
        </w:r>
        <w:r>
          <w:rPr>
            <w:noProof/>
            <w:webHidden/>
          </w:rPr>
          <w:instrText xml:space="preserve"> PAGEREF _Toc532820283 \h </w:instrText>
        </w:r>
        <w:r>
          <w:rPr>
            <w:noProof/>
            <w:webHidden/>
          </w:rPr>
        </w:r>
        <w:r>
          <w:rPr>
            <w:noProof/>
            <w:webHidden/>
          </w:rPr>
          <w:fldChar w:fldCharType="separate"/>
        </w:r>
        <w:r>
          <w:rPr>
            <w:noProof/>
            <w:webHidden/>
          </w:rPr>
          <w:t>19</w:t>
        </w:r>
        <w:r>
          <w:rPr>
            <w:noProof/>
            <w:webHidden/>
          </w:rPr>
          <w:fldChar w:fldCharType="end"/>
        </w:r>
      </w:hyperlink>
    </w:p>
    <w:p w:rsidR="007B2E3D" w:rsidRDefault="007B2E3D">
      <w:pPr>
        <w:pStyle w:val="Spistreci2"/>
        <w:rPr>
          <w:rFonts w:asciiTheme="minorHAnsi" w:eastAsiaTheme="minorEastAsia" w:hAnsiTheme="minorHAnsi" w:cstheme="minorBidi"/>
          <w:noProof/>
          <w:sz w:val="22"/>
          <w:szCs w:val="22"/>
        </w:rPr>
      </w:pPr>
      <w:hyperlink w:anchor="_Toc532820284" w:history="1">
        <w:r w:rsidRPr="00572B3E">
          <w:rPr>
            <w:rStyle w:val="Hipercze"/>
            <w:b/>
            <w:noProof/>
          </w:rPr>
          <w:t>18.</w:t>
        </w:r>
        <w:r>
          <w:rPr>
            <w:rFonts w:asciiTheme="minorHAnsi" w:eastAsiaTheme="minorEastAsia" w:hAnsiTheme="minorHAnsi" w:cstheme="minorBidi"/>
            <w:noProof/>
            <w:sz w:val="22"/>
            <w:szCs w:val="22"/>
          </w:rPr>
          <w:tab/>
        </w:r>
        <w:r w:rsidRPr="00572B3E">
          <w:rPr>
            <w:rStyle w:val="Hipercze"/>
            <w:b/>
            <w:noProof/>
          </w:rPr>
          <w:t>Informacja o unieważnieniu postępowania</w:t>
        </w:r>
        <w:r>
          <w:rPr>
            <w:noProof/>
            <w:webHidden/>
          </w:rPr>
          <w:tab/>
        </w:r>
        <w:r>
          <w:rPr>
            <w:noProof/>
            <w:webHidden/>
          </w:rPr>
          <w:fldChar w:fldCharType="begin"/>
        </w:r>
        <w:r>
          <w:rPr>
            <w:noProof/>
            <w:webHidden/>
          </w:rPr>
          <w:instrText xml:space="preserve"> PAGEREF _Toc532820284 \h </w:instrText>
        </w:r>
        <w:r>
          <w:rPr>
            <w:noProof/>
            <w:webHidden/>
          </w:rPr>
        </w:r>
        <w:r>
          <w:rPr>
            <w:noProof/>
            <w:webHidden/>
          </w:rPr>
          <w:fldChar w:fldCharType="separate"/>
        </w:r>
        <w:r>
          <w:rPr>
            <w:noProof/>
            <w:webHidden/>
          </w:rPr>
          <w:t>19</w:t>
        </w:r>
        <w:r>
          <w:rPr>
            <w:noProof/>
            <w:webHidden/>
          </w:rPr>
          <w:fldChar w:fldCharType="end"/>
        </w:r>
      </w:hyperlink>
    </w:p>
    <w:p w:rsidR="007B2E3D" w:rsidRDefault="007B2E3D">
      <w:pPr>
        <w:pStyle w:val="Spistreci1"/>
        <w:rPr>
          <w:rFonts w:asciiTheme="minorHAnsi" w:eastAsiaTheme="minorEastAsia" w:hAnsiTheme="minorHAnsi" w:cstheme="minorBidi"/>
          <w:noProof/>
          <w:sz w:val="22"/>
          <w:szCs w:val="22"/>
        </w:rPr>
      </w:pPr>
      <w:hyperlink w:anchor="_Toc532820285" w:history="1">
        <w:r w:rsidRPr="00572B3E">
          <w:rPr>
            <w:rStyle w:val="Hipercze"/>
            <w:b/>
            <w:noProof/>
          </w:rPr>
          <w:t>Rozdział IV:</w:t>
        </w:r>
        <w:r>
          <w:rPr>
            <w:rFonts w:asciiTheme="minorHAnsi" w:eastAsiaTheme="minorEastAsia" w:hAnsiTheme="minorHAnsi" w:cstheme="minorBidi"/>
            <w:noProof/>
            <w:sz w:val="22"/>
            <w:szCs w:val="22"/>
          </w:rPr>
          <w:tab/>
        </w:r>
        <w:r w:rsidRPr="00572B3E">
          <w:rPr>
            <w:rStyle w:val="Hipercze"/>
            <w:b/>
            <w:noProof/>
          </w:rPr>
          <w:t>FORMULARZE I ZAŁĄCZNIKI</w:t>
        </w:r>
        <w:r>
          <w:rPr>
            <w:noProof/>
            <w:webHidden/>
          </w:rPr>
          <w:tab/>
        </w:r>
        <w:r>
          <w:rPr>
            <w:noProof/>
            <w:webHidden/>
          </w:rPr>
          <w:fldChar w:fldCharType="begin"/>
        </w:r>
        <w:r>
          <w:rPr>
            <w:noProof/>
            <w:webHidden/>
          </w:rPr>
          <w:instrText xml:space="preserve"> PAGEREF _Toc532820285 \h </w:instrText>
        </w:r>
        <w:r>
          <w:rPr>
            <w:noProof/>
            <w:webHidden/>
          </w:rPr>
        </w:r>
        <w:r>
          <w:rPr>
            <w:noProof/>
            <w:webHidden/>
          </w:rPr>
          <w:fldChar w:fldCharType="separate"/>
        </w:r>
        <w:r>
          <w:rPr>
            <w:noProof/>
            <w:webHidden/>
          </w:rPr>
          <w:t>19</w:t>
        </w:r>
        <w:r>
          <w:rPr>
            <w:noProof/>
            <w:webHidden/>
          </w:rPr>
          <w:fldChar w:fldCharType="end"/>
        </w:r>
      </w:hyperlink>
    </w:p>
    <w:p w:rsidR="007B2E3D" w:rsidRDefault="007B2E3D">
      <w:pPr>
        <w:pStyle w:val="Spistreci1"/>
        <w:rPr>
          <w:rFonts w:asciiTheme="minorHAnsi" w:eastAsiaTheme="minorEastAsia" w:hAnsiTheme="minorHAnsi" w:cstheme="minorBidi"/>
          <w:noProof/>
          <w:sz w:val="22"/>
          <w:szCs w:val="22"/>
        </w:rPr>
      </w:pPr>
      <w:hyperlink w:anchor="_Toc532820286" w:history="1">
        <w:r w:rsidRPr="00572B3E">
          <w:rPr>
            <w:rStyle w:val="Hipercze"/>
            <w:b/>
            <w:noProof/>
          </w:rPr>
          <w:t>Formularz nr 1</w:t>
        </w:r>
        <w:r>
          <w:rPr>
            <w:noProof/>
            <w:webHidden/>
          </w:rPr>
          <w:tab/>
        </w:r>
        <w:r>
          <w:rPr>
            <w:noProof/>
            <w:webHidden/>
          </w:rPr>
          <w:fldChar w:fldCharType="begin"/>
        </w:r>
        <w:r>
          <w:rPr>
            <w:noProof/>
            <w:webHidden/>
          </w:rPr>
          <w:instrText xml:space="preserve"> PAGEREF _Toc532820286 \h </w:instrText>
        </w:r>
        <w:r>
          <w:rPr>
            <w:noProof/>
            <w:webHidden/>
          </w:rPr>
        </w:r>
        <w:r>
          <w:rPr>
            <w:noProof/>
            <w:webHidden/>
          </w:rPr>
          <w:fldChar w:fldCharType="separate"/>
        </w:r>
        <w:r>
          <w:rPr>
            <w:noProof/>
            <w:webHidden/>
          </w:rPr>
          <w:t>20</w:t>
        </w:r>
        <w:r>
          <w:rPr>
            <w:noProof/>
            <w:webHidden/>
          </w:rPr>
          <w:fldChar w:fldCharType="end"/>
        </w:r>
      </w:hyperlink>
    </w:p>
    <w:p w:rsidR="007B2E3D" w:rsidRDefault="007B2E3D">
      <w:pPr>
        <w:pStyle w:val="Spistreci1"/>
        <w:rPr>
          <w:rFonts w:asciiTheme="minorHAnsi" w:eastAsiaTheme="minorEastAsia" w:hAnsiTheme="minorHAnsi" w:cstheme="minorBidi"/>
          <w:noProof/>
          <w:sz w:val="22"/>
          <w:szCs w:val="22"/>
        </w:rPr>
      </w:pPr>
      <w:hyperlink w:anchor="_Toc532820287" w:history="1">
        <w:r w:rsidRPr="00572B3E">
          <w:rPr>
            <w:rStyle w:val="Hipercze"/>
            <w:b/>
            <w:noProof/>
          </w:rPr>
          <w:t>Formularz nr 2</w:t>
        </w:r>
        <w:r>
          <w:rPr>
            <w:noProof/>
            <w:webHidden/>
          </w:rPr>
          <w:tab/>
        </w:r>
        <w:r>
          <w:rPr>
            <w:noProof/>
            <w:webHidden/>
          </w:rPr>
          <w:fldChar w:fldCharType="begin"/>
        </w:r>
        <w:r>
          <w:rPr>
            <w:noProof/>
            <w:webHidden/>
          </w:rPr>
          <w:instrText xml:space="preserve"> PAGEREF _Toc532820287 \h </w:instrText>
        </w:r>
        <w:r>
          <w:rPr>
            <w:noProof/>
            <w:webHidden/>
          </w:rPr>
        </w:r>
        <w:r>
          <w:rPr>
            <w:noProof/>
            <w:webHidden/>
          </w:rPr>
          <w:fldChar w:fldCharType="separate"/>
        </w:r>
        <w:r>
          <w:rPr>
            <w:noProof/>
            <w:webHidden/>
          </w:rPr>
          <w:t>22</w:t>
        </w:r>
        <w:r>
          <w:rPr>
            <w:noProof/>
            <w:webHidden/>
          </w:rPr>
          <w:fldChar w:fldCharType="end"/>
        </w:r>
      </w:hyperlink>
    </w:p>
    <w:p w:rsidR="007B2E3D" w:rsidRDefault="007B2E3D">
      <w:pPr>
        <w:pStyle w:val="Spistreci1"/>
        <w:rPr>
          <w:rFonts w:asciiTheme="minorHAnsi" w:eastAsiaTheme="minorEastAsia" w:hAnsiTheme="minorHAnsi" w:cstheme="minorBidi"/>
          <w:noProof/>
          <w:sz w:val="22"/>
          <w:szCs w:val="22"/>
        </w:rPr>
      </w:pPr>
      <w:hyperlink w:anchor="_Toc532820288" w:history="1">
        <w:r w:rsidRPr="00572B3E">
          <w:rPr>
            <w:rStyle w:val="Hipercze"/>
            <w:b/>
            <w:noProof/>
          </w:rPr>
          <w:t>Oświadczenie nr 1</w:t>
        </w:r>
        <w:r>
          <w:rPr>
            <w:noProof/>
            <w:webHidden/>
          </w:rPr>
          <w:tab/>
        </w:r>
        <w:r>
          <w:rPr>
            <w:noProof/>
            <w:webHidden/>
          </w:rPr>
          <w:fldChar w:fldCharType="begin"/>
        </w:r>
        <w:r>
          <w:rPr>
            <w:noProof/>
            <w:webHidden/>
          </w:rPr>
          <w:instrText xml:space="preserve"> PAGEREF _Toc532820288 \h </w:instrText>
        </w:r>
        <w:r>
          <w:rPr>
            <w:noProof/>
            <w:webHidden/>
          </w:rPr>
        </w:r>
        <w:r>
          <w:rPr>
            <w:noProof/>
            <w:webHidden/>
          </w:rPr>
          <w:fldChar w:fldCharType="separate"/>
        </w:r>
        <w:r>
          <w:rPr>
            <w:noProof/>
            <w:webHidden/>
          </w:rPr>
          <w:t>23</w:t>
        </w:r>
        <w:r>
          <w:rPr>
            <w:noProof/>
            <w:webHidden/>
          </w:rPr>
          <w:fldChar w:fldCharType="end"/>
        </w:r>
      </w:hyperlink>
    </w:p>
    <w:p w:rsidR="007B2E3D" w:rsidRDefault="007B2E3D">
      <w:pPr>
        <w:pStyle w:val="Spistreci1"/>
        <w:rPr>
          <w:rFonts w:asciiTheme="minorHAnsi" w:eastAsiaTheme="minorEastAsia" w:hAnsiTheme="minorHAnsi" w:cstheme="minorBidi"/>
          <w:noProof/>
          <w:sz w:val="22"/>
          <w:szCs w:val="22"/>
        </w:rPr>
      </w:pPr>
      <w:hyperlink w:anchor="_Toc532820289" w:history="1">
        <w:r w:rsidRPr="00572B3E">
          <w:rPr>
            <w:rStyle w:val="Hipercze"/>
            <w:b/>
            <w:noProof/>
          </w:rPr>
          <w:t>Oświadczenie nr 2</w:t>
        </w:r>
        <w:r>
          <w:rPr>
            <w:noProof/>
            <w:webHidden/>
          </w:rPr>
          <w:tab/>
        </w:r>
        <w:r>
          <w:rPr>
            <w:noProof/>
            <w:webHidden/>
          </w:rPr>
          <w:fldChar w:fldCharType="begin"/>
        </w:r>
        <w:r>
          <w:rPr>
            <w:noProof/>
            <w:webHidden/>
          </w:rPr>
          <w:instrText xml:space="preserve"> PAGEREF _Toc532820289 \h </w:instrText>
        </w:r>
        <w:r>
          <w:rPr>
            <w:noProof/>
            <w:webHidden/>
          </w:rPr>
        </w:r>
        <w:r>
          <w:rPr>
            <w:noProof/>
            <w:webHidden/>
          </w:rPr>
          <w:fldChar w:fldCharType="separate"/>
        </w:r>
        <w:r>
          <w:rPr>
            <w:noProof/>
            <w:webHidden/>
          </w:rPr>
          <w:t>24</w:t>
        </w:r>
        <w:r>
          <w:rPr>
            <w:noProof/>
            <w:webHidden/>
          </w:rPr>
          <w:fldChar w:fldCharType="end"/>
        </w:r>
      </w:hyperlink>
    </w:p>
    <w:p w:rsidR="007B2E3D" w:rsidRDefault="007B2E3D">
      <w:pPr>
        <w:pStyle w:val="Spistreci1"/>
        <w:rPr>
          <w:rFonts w:asciiTheme="minorHAnsi" w:eastAsiaTheme="minorEastAsia" w:hAnsiTheme="minorHAnsi" w:cstheme="minorBidi"/>
          <w:noProof/>
          <w:sz w:val="22"/>
          <w:szCs w:val="22"/>
        </w:rPr>
      </w:pPr>
      <w:hyperlink w:anchor="_Toc532820290" w:history="1">
        <w:r w:rsidRPr="00572B3E">
          <w:rPr>
            <w:rStyle w:val="Hipercze"/>
            <w:b/>
            <w:noProof/>
          </w:rPr>
          <w:t>Oświadczenie nr 3</w:t>
        </w:r>
        <w:r>
          <w:rPr>
            <w:noProof/>
            <w:webHidden/>
          </w:rPr>
          <w:tab/>
        </w:r>
        <w:r>
          <w:rPr>
            <w:noProof/>
            <w:webHidden/>
          </w:rPr>
          <w:fldChar w:fldCharType="begin"/>
        </w:r>
        <w:r>
          <w:rPr>
            <w:noProof/>
            <w:webHidden/>
          </w:rPr>
          <w:instrText xml:space="preserve"> PAGEREF _Toc532820290 \h </w:instrText>
        </w:r>
        <w:r>
          <w:rPr>
            <w:noProof/>
            <w:webHidden/>
          </w:rPr>
        </w:r>
        <w:r>
          <w:rPr>
            <w:noProof/>
            <w:webHidden/>
          </w:rPr>
          <w:fldChar w:fldCharType="separate"/>
        </w:r>
        <w:r>
          <w:rPr>
            <w:noProof/>
            <w:webHidden/>
          </w:rPr>
          <w:t>26</w:t>
        </w:r>
        <w:r>
          <w:rPr>
            <w:noProof/>
            <w:webHidden/>
          </w:rPr>
          <w:fldChar w:fldCharType="end"/>
        </w:r>
      </w:hyperlink>
    </w:p>
    <w:p w:rsidR="007B2E3D" w:rsidRDefault="007B2E3D">
      <w:pPr>
        <w:pStyle w:val="Spistreci1"/>
        <w:rPr>
          <w:rFonts w:asciiTheme="minorHAnsi" w:eastAsiaTheme="minorEastAsia" w:hAnsiTheme="minorHAnsi" w:cstheme="minorBidi"/>
          <w:noProof/>
          <w:sz w:val="22"/>
          <w:szCs w:val="22"/>
        </w:rPr>
      </w:pPr>
      <w:hyperlink w:anchor="_Toc532820291" w:history="1">
        <w:r w:rsidRPr="00572B3E">
          <w:rPr>
            <w:rStyle w:val="Hipercze"/>
            <w:b/>
            <w:noProof/>
          </w:rPr>
          <w:t>Załącznik nr 1</w:t>
        </w:r>
        <w:r>
          <w:rPr>
            <w:noProof/>
            <w:webHidden/>
          </w:rPr>
          <w:tab/>
        </w:r>
        <w:r>
          <w:rPr>
            <w:noProof/>
            <w:webHidden/>
          </w:rPr>
          <w:fldChar w:fldCharType="begin"/>
        </w:r>
        <w:r>
          <w:rPr>
            <w:noProof/>
            <w:webHidden/>
          </w:rPr>
          <w:instrText xml:space="preserve"> PAGEREF _Toc532820291 \h </w:instrText>
        </w:r>
        <w:r>
          <w:rPr>
            <w:noProof/>
            <w:webHidden/>
          </w:rPr>
        </w:r>
        <w:r>
          <w:rPr>
            <w:noProof/>
            <w:webHidden/>
          </w:rPr>
          <w:fldChar w:fldCharType="separate"/>
        </w:r>
        <w:r>
          <w:rPr>
            <w:noProof/>
            <w:webHidden/>
          </w:rPr>
          <w:t>27</w:t>
        </w:r>
        <w:r>
          <w:rPr>
            <w:noProof/>
            <w:webHidden/>
          </w:rPr>
          <w:fldChar w:fldCharType="end"/>
        </w:r>
      </w:hyperlink>
    </w:p>
    <w:p w:rsidR="00304C69" w:rsidRDefault="00D90322">
      <w:pPr>
        <w:rPr>
          <w:szCs w:val="24"/>
        </w:rPr>
      </w:pPr>
      <w:r>
        <w:rPr>
          <w:b/>
        </w:rPr>
        <w:fldChar w:fldCharType="end"/>
      </w:r>
      <w:r w:rsidR="00304C69">
        <w:rPr>
          <w:szCs w:val="24"/>
        </w:rPr>
        <w:br w:type="page"/>
      </w:r>
    </w:p>
    <w:p w:rsidR="001517B3" w:rsidRPr="00B417E7" w:rsidRDefault="001517B3" w:rsidP="006B3C37">
      <w:pPr>
        <w:pStyle w:val="Nagwek1"/>
        <w:tabs>
          <w:tab w:val="left" w:pos="2268"/>
        </w:tabs>
        <w:rPr>
          <w:b/>
          <w:sz w:val="28"/>
          <w:szCs w:val="28"/>
        </w:rPr>
      </w:pPr>
      <w:bookmarkStart w:id="3" w:name="_Toc532820259"/>
      <w:r w:rsidRPr="00B417E7">
        <w:rPr>
          <w:b/>
          <w:sz w:val="28"/>
          <w:szCs w:val="28"/>
        </w:rPr>
        <w:lastRenderedPageBreak/>
        <w:t>Rozdział I:</w:t>
      </w:r>
      <w:r w:rsidR="008253F4">
        <w:rPr>
          <w:b/>
          <w:sz w:val="28"/>
          <w:szCs w:val="28"/>
        </w:rPr>
        <w:tab/>
      </w:r>
      <w:r w:rsidRPr="00B417E7">
        <w:rPr>
          <w:b/>
          <w:sz w:val="28"/>
          <w:szCs w:val="28"/>
        </w:rPr>
        <w:t>INFORMACJE O POSTĘPOWANIU</w:t>
      </w:r>
      <w:bookmarkEnd w:id="3"/>
    </w:p>
    <w:p w:rsidR="001517B3" w:rsidRPr="00AD4CFB" w:rsidRDefault="001517B3" w:rsidP="00D626E1">
      <w:pPr>
        <w:jc w:val="both"/>
        <w:rPr>
          <w:sz w:val="28"/>
          <w:szCs w:val="28"/>
        </w:rPr>
      </w:pPr>
    </w:p>
    <w:p w:rsidR="001517B3" w:rsidRDefault="001517B3" w:rsidP="00D626E1">
      <w:pPr>
        <w:pStyle w:val="Nagwek2"/>
        <w:numPr>
          <w:ilvl w:val="0"/>
          <w:numId w:val="29"/>
        </w:numPr>
        <w:rPr>
          <w:b/>
          <w:sz w:val="28"/>
          <w:szCs w:val="28"/>
        </w:rPr>
      </w:pPr>
      <w:bookmarkStart w:id="4" w:name="_Ref465849351"/>
      <w:bookmarkStart w:id="5" w:name="_Ref465849381"/>
      <w:bookmarkStart w:id="6" w:name="_Toc532820260"/>
      <w:r w:rsidRPr="00B417E7">
        <w:rPr>
          <w:b/>
          <w:sz w:val="28"/>
          <w:szCs w:val="28"/>
        </w:rPr>
        <w:t>Zamawiający</w:t>
      </w:r>
      <w:bookmarkEnd w:id="4"/>
      <w:bookmarkEnd w:id="5"/>
      <w:bookmarkEnd w:id="6"/>
    </w:p>
    <w:p w:rsidR="00D626E1" w:rsidRPr="00D626E1" w:rsidRDefault="00D626E1" w:rsidP="00D626E1"/>
    <w:p w:rsidR="00B33922" w:rsidRPr="00B417E7" w:rsidRDefault="00B33922" w:rsidP="00D626E1">
      <w:pPr>
        <w:jc w:val="both"/>
        <w:rPr>
          <w:b/>
        </w:rPr>
      </w:pPr>
      <w:r w:rsidRPr="00B417E7">
        <w:rPr>
          <w:b/>
        </w:rPr>
        <w:t>Zak</w:t>
      </w:r>
      <w:r w:rsidR="006247F9" w:rsidRPr="00B417E7">
        <w:rPr>
          <w:b/>
        </w:rPr>
        <w:t>ład Wodociągów i Kanalizacji Spółka</w:t>
      </w:r>
      <w:r w:rsidRPr="00B417E7">
        <w:rPr>
          <w:b/>
        </w:rPr>
        <w:t xml:space="preserve"> z o</w:t>
      </w:r>
      <w:r w:rsidR="00374097">
        <w:rPr>
          <w:b/>
        </w:rPr>
        <w:t>.</w:t>
      </w:r>
      <w:r w:rsidRPr="00B417E7">
        <w:rPr>
          <w:b/>
        </w:rPr>
        <w:t>o</w:t>
      </w:r>
      <w:r w:rsidR="00374097">
        <w:rPr>
          <w:b/>
        </w:rPr>
        <w:t>.</w:t>
      </w:r>
    </w:p>
    <w:p w:rsidR="00B33922" w:rsidRPr="00B417E7" w:rsidRDefault="00B33922" w:rsidP="00D626E1">
      <w:pPr>
        <w:jc w:val="both"/>
        <w:rPr>
          <w:b/>
        </w:rPr>
      </w:pPr>
      <w:r w:rsidRPr="00B417E7">
        <w:rPr>
          <w:b/>
        </w:rPr>
        <w:t>ul. M</w:t>
      </w:r>
      <w:r w:rsidR="00BC020A">
        <w:rPr>
          <w:b/>
        </w:rPr>
        <w:t>.</w:t>
      </w:r>
      <w:r w:rsidRPr="00B417E7">
        <w:rPr>
          <w:b/>
        </w:rPr>
        <w:t xml:space="preserve"> Golisza 10</w:t>
      </w:r>
    </w:p>
    <w:p w:rsidR="00B33922" w:rsidRPr="00B417E7" w:rsidRDefault="00BC020A" w:rsidP="00D626E1">
      <w:pPr>
        <w:jc w:val="both"/>
        <w:rPr>
          <w:b/>
        </w:rPr>
      </w:pPr>
      <w:r>
        <w:rPr>
          <w:b/>
        </w:rPr>
        <w:t>71 – 682 Szczecin</w:t>
      </w:r>
    </w:p>
    <w:p w:rsidR="007520AC" w:rsidRPr="00B417E7" w:rsidRDefault="00BC020A" w:rsidP="00D626E1">
      <w:pPr>
        <w:jc w:val="both"/>
        <w:rPr>
          <w:b/>
        </w:rPr>
      </w:pPr>
      <w:r>
        <w:rPr>
          <w:b/>
        </w:rPr>
        <w:t>NIP 851-26-24-854</w:t>
      </w:r>
    </w:p>
    <w:p w:rsidR="00B33922" w:rsidRDefault="007B2E3D" w:rsidP="00D626E1">
      <w:pPr>
        <w:jc w:val="both"/>
        <w:rPr>
          <w:rStyle w:val="Hipercze"/>
          <w:b/>
          <w:color w:val="auto"/>
        </w:rPr>
      </w:pPr>
      <w:hyperlink r:id="rId12" w:history="1">
        <w:r w:rsidR="007520AC" w:rsidRPr="00B417E7">
          <w:rPr>
            <w:rStyle w:val="Hipercze"/>
            <w:b/>
            <w:color w:val="auto"/>
          </w:rPr>
          <w:t>www.zwik.szczecin.pl</w:t>
        </w:r>
      </w:hyperlink>
    </w:p>
    <w:p w:rsidR="00D626E1" w:rsidRPr="00B417E7" w:rsidRDefault="00D626E1" w:rsidP="00D626E1">
      <w:pPr>
        <w:jc w:val="both"/>
        <w:rPr>
          <w:b/>
          <w:u w:val="single"/>
        </w:rPr>
      </w:pPr>
    </w:p>
    <w:p w:rsidR="00B33922" w:rsidRPr="00F72240" w:rsidRDefault="00B33922" w:rsidP="00D626E1">
      <w:pPr>
        <w:jc w:val="both"/>
        <w:rPr>
          <w:b/>
          <w:spacing w:val="-2"/>
        </w:rPr>
      </w:pPr>
      <w:r w:rsidRPr="00F72240">
        <w:rPr>
          <w:b/>
          <w:spacing w:val="-2"/>
        </w:rPr>
        <w:t xml:space="preserve">Wpisany w Krajowym Rejestrze Sądowym pod nr 0000063704 w Sądzie Rejonowym </w:t>
      </w:r>
      <w:r w:rsidR="00991764" w:rsidRPr="00F72240">
        <w:rPr>
          <w:b/>
          <w:spacing w:val="-2"/>
        </w:rPr>
        <w:t>Szczecin</w:t>
      </w:r>
      <w:r w:rsidR="00F72240" w:rsidRPr="00F72240">
        <w:rPr>
          <w:b/>
          <w:spacing w:val="-2"/>
        </w:rPr>
        <w:t>-</w:t>
      </w:r>
      <w:r w:rsidR="00991764" w:rsidRPr="00F72240">
        <w:rPr>
          <w:b/>
          <w:spacing w:val="-2"/>
        </w:rPr>
        <w:t>Centrum w Szczecinie, XI</w:t>
      </w:r>
      <w:r w:rsidRPr="00F72240">
        <w:rPr>
          <w:b/>
          <w:spacing w:val="-2"/>
        </w:rPr>
        <w:t>II Wydział Gospodarczy Krajowego Rejestru Sądowego.</w:t>
      </w:r>
    </w:p>
    <w:p w:rsidR="00B33922" w:rsidRPr="00B417E7" w:rsidRDefault="002C021F" w:rsidP="00D626E1">
      <w:pPr>
        <w:jc w:val="both"/>
        <w:rPr>
          <w:b/>
        </w:rPr>
      </w:pPr>
      <w:r w:rsidRPr="00B417E7">
        <w:rPr>
          <w:b/>
        </w:rPr>
        <w:t>Kapitał zakładowy – 2</w:t>
      </w:r>
      <w:r w:rsidR="00D626E1">
        <w:rPr>
          <w:b/>
        </w:rPr>
        <w:t>22</w:t>
      </w:r>
      <w:r w:rsidR="00686357" w:rsidRPr="00B417E7">
        <w:rPr>
          <w:b/>
        </w:rPr>
        <w:t> </w:t>
      </w:r>
      <w:r w:rsidR="00D626E1">
        <w:rPr>
          <w:b/>
        </w:rPr>
        <w:t>334</w:t>
      </w:r>
      <w:r w:rsidR="00686357" w:rsidRPr="00B417E7">
        <w:rPr>
          <w:b/>
        </w:rPr>
        <w:t xml:space="preserve"> </w:t>
      </w:r>
      <w:r w:rsidRPr="00B417E7">
        <w:rPr>
          <w:b/>
        </w:rPr>
        <w:t>5</w:t>
      </w:r>
      <w:r w:rsidR="00B33922" w:rsidRPr="00B417E7">
        <w:rPr>
          <w:b/>
        </w:rPr>
        <w:t>00,00</w:t>
      </w:r>
      <w:r w:rsidR="00686357" w:rsidRPr="00B417E7">
        <w:rPr>
          <w:b/>
        </w:rPr>
        <w:t xml:space="preserve"> zł</w:t>
      </w:r>
    </w:p>
    <w:p w:rsidR="00B33922" w:rsidRDefault="00B33922" w:rsidP="00D626E1">
      <w:pPr>
        <w:jc w:val="both"/>
        <w:rPr>
          <w:b/>
        </w:rPr>
      </w:pPr>
      <w:r w:rsidRPr="00B417E7">
        <w:rPr>
          <w:b/>
        </w:rPr>
        <w:t>tel.: (09</w:t>
      </w:r>
      <w:r w:rsidR="00F06AC4" w:rsidRPr="00B417E7">
        <w:rPr>
          <w:b/>
        </w:rPr>
        <w:t>1) 44 26</w:t>
      </w:r>
      <w:r w:rsidR="00C84652">
        <w:rPr>
          <w:b/>
        </w:rPr>
        <w:t> </w:t>
      </w:r>
      <w:r w:rsidR="00F06AC4" w:rsidRPr="00B417E7">
        <w:rPr>
          <w:b/>
        </w:rPr>
        <w:t>200</w:t>
      </w:r>
      <w:r w:rsidR="00C84652">
        <w:rPr>
          <w:b/>
        </w:rPr>
        <w:t>,</w:t>
      </w:r>
      <w:r w:rsidR="0046168B" w:rsidRPr="00B417E7">
        <w:rPr>
          <w:b/>
        </w:rPr>
        <w:t xml:space="preserve"> faks</w:t>
      </w:r>
      <w:r w:rsidR="00686357" w:rsidRPr="00B417E7">
        <w:rPr>
          <w:b/>
        </w:rPr>
        <w:t>: (091) 422</w:t>
      </w:r>
      <w:r w:rsidR="00D626E1">
        <w:rPr>
          <w:b/>
        </w:rPr>
        <w:t xml:space="preserve"> 12 58</w:t>
      </w:r>
    </w:p>
    <w:p w:rsidR="00D626E1" w:rsidRPr="00BF62AC" w:rsidRDefault="00D626E1" w:rsidP="00D626E1">
      <w:pPr>
        <w:jc w:val="both"/>
        <w:rPr>
          <w:b/>
          <w:sz w:val="28"/>
          <w:szCs w:val="28"/>
        </w:rPr>
      </w:pPr>
    </w:p>
    <w:p w:rsidR="00B33922" w:rsidRDefault="00B33922" w:rsidP="00D626E1">
      <w:pPr>
        <w:pStyle w:val="Nagwek2"/>
        <w:numPr>
          <w:ilvl w:val="0"/>
          <w:numId w:val="29"/>
        </w:numPr>
        <w:rPr>
          <w:b/>
          <w:sz w:val="28"/>
          <w:szCs w:val="28"/>
        </w:rPr>
      </w:pPr>
      <w:bookmarkStart w:id="7" w:name="_Toc532820261"/>
      <w:r w:rsidRPr="00B417E7">
        <w:rPr>
          <w:b/>
          <w:sz w:val="28"/>
          <w:szCs w:val="28"/>
        </w:rPr>
        <w:t>Tryb postępowania o udzielenie zamówienia</w:t>
      </w:r>
      <w:bookmarkEnd w:id="7"/>
    </w:p>
    <w:p w:rsidR="00D626E1" w:rsidRPr="00D626E1" w:rsidRDefault="00D626E1" w:rsidP="00D626E1">
      <w:pPr>
        <w:rPr>
          <w:sz w:val="28"/>
          <w:szCs w:val="28"/>
        </w:rPr>
      </w:pPr>
    </w:p>
    <w:p w:rsidR="00B33922" w:rsidRDefault="00B33922" w:rsidP="00D626E1">
      <w:pPr>
        <w:jc w:val="both"/>
        <w:rPr>
          <w:b/>
          <w:sz w:val="28"/>
          <w:szCs w:val="28"/>
        </w:rPr>
      </w:pPr>
      <w:r w:rsidRPr="00B417E7">
        <w:rPr>
          <w:b/>
          <w:sz w:val="28"/>
          <w:szCs w:val="28"/>
        </w:rPr>
        <w:t>Przetarg nieograniczony</w:t>
      </w:r>
    </w:p>
    <w:p w:rsidR="00D626E1" w:rsidRPr="00BF62AC" w:rsidRDefault="00D626E1" w:rsidP="00D626E1">
      <w:pPr>
        <w:jc w:val="both"/>
        <w:rPr>
          <w:b/>
          <w:szCs w:val="24"/>
        </w:rPr>
      </w:pPr>
    </w:p>
    <w:p w:rsidR="00D626E1" w:rsidRPr="00B417E7" w:rsidRDefault="00D626E1" w:rsidP="00D626E1">
      <w:pPr>
        <w:jc w:val="both"/>
        <w:rPr>
          <w:szCs w:val="24"/>
        </w:rPr>
      </w:pPr>
      <w:r w:rsidRPr="00B417E7">
        <w:rPr>
          <w:szCs w:val="24"/>
        </w:rPr>
        <w:t>Postępowanie prowadzone jest z wyłączeniem stosowania przepisów ustawy z dnia 29</w:t>
      </w:r>
      <w:r>
        <w:rPr>
          <w:szCs w:val="24"/>
        </w:rPr>
        <w:t xml:space="preserve"> stycznia </w:t>
      </w:r>
      <w:r w:rsidRPr="00B417E7">
        <w:rPr>
          <w:szCs w:val="24"/>
        </w:rPr>
        <w:t>2004 r. Prawo zamówień publicznych (Dz. U. z 201</w:t>
      </w:r>
      <w:r>
        <w:rPr>
          <w:szCs w:val="24"/>
        </w:rPr>
        <w:t xml:space="preserve">8 </w:t>
      </w:r>
      <w:r w:rsidRPr="00B417E7">
        <w:rPr>
          <w:szCs w:val="24"/>
        </w:rPr>
        <w:t>r., poz. 1</w:t>
      </w:r>
      <w:r>
        <w:rPr>
          <w:szCs w:val="24"/>
        </w:rPr>
        <w:t>986</w:t>
      </w:r>
      <w:r w:rsidRPr="00B417E7">
        <w:rPr>
          <w:szCs w:val="24"/>
        </w:rPr>
        <w:t xml:space="preserve"> ze zm.)</w:t>
      </w:r>
      <w:r>
        <w:rPr>
          <w:szCs w:val="24"/>
        </w:rPr>
        <w:t>, zwanej dalej PZP</w:t>
      </w:r>
      <w:r w:rsidRPr="00B417E7">
        <w:rPr>
          <w:szCs w:val="24"/>
        </w:rPr>
        <w:t>. Wyłączenia dokonano na podstawie art. 133 ust. 1 w zw. z art. 132 ust.</w:t>
      </w:r>
      <w:r>
        <w:rPr>
          <w:szCs w:val="24"/>
        </w:rPr>
        <w:t xml:space="preserve"> </w:t>
      </w:r>
      <w:r w:rsidRPr="00B417E7">
        <w:rPr>
          <w:szCs w:val="24"/>
        </w:rPr>
        <w:t>1 pkt</w:t>
      </w:r>
      <w:r>
        <w:rPr>
          <w:szCs w:val="24"/>
        </w:rPr>
        <w:t xml:space="preserve"> </w:t>
      </w:r>
      <w:r w:rsidRPr="00B417E7">
        <w:rPr>
          <w:szCs w:val="24"/>
        </w:rPr>
        <w:t>4 i ust. 2 pkt 1 ustawy Prawo zamówień publicznych.</w:t>
      </w:r>
    </w:p>
    <w:p w:rsidR="006247F9" w:rsidRPr="00BF62AC" w:rsidRDefault="006247F9" w:rsidP="006247F9">
      <w:pPr>
        <w:jc w:val="both"/>
        <w:rPr>
          <w:sz w:val="28"/>
          <w:szCs w:val="28"/>
        </w:rPr>
      </w:pPr>
    </w:p>
    <w:p w:rsidR="009F77F2" w:rsidRPr="00B417E7" w:rsidRDefault="009F77F2" w:rsidP="007948D6">
      <w:pPr>
        <w:pStyle w:val="Nagwek1"/>
        <w:tabs>
          <w:tab w:val="left" w:pos="2268"/>
        </w:tabs>
        <w:rPr>
          <w:b/>
          <w:sz w:val="28"/>
          <w:szCs w:val="28"/>
        </w:rPr>
      </w:pPr>
      <w:bookmarkStart w:id="8" w:name="_Toc532820262"/>
      <w:r w:rsidRPr="00B417E7">
        <w:rPr>
          <w:b/>
          <w:sz w:val="28"/>
          <w:szCs w:val="28"/>
        </w:rPr>
        <w:t>Rozdział II:</w:t>
      </w:r>
      <w:r w:rsidR="008253F4">
        <w:rPr>
          <w:b/>
          <w:sz w:val="28"/>
          <w:szCs w:val="28"/>
        </w:rPr>
        <w:tab/>
      </w:r>
      <w:r w:rsidRPr="00B417E7">
        <w:rPr>
          <w:b/>
          <w:sz w:val="28"/>
          <w:szCs w:val="28"/>
        </w:rPr>
        <w:t>OPIS PRZEDMIOTU ZAMÓWIENIA</w:t>
      </w:r>
      <w:bookmarkEnd w:id="8"/>
    </w:p>
    <w:p w:rsidR="00F72240" w:rsidRPr="00BF62AC" w:rsidRDefault="00F72240" w:rsidP="00BD106D">
      <w:pPr>
        <w:rPr>
          <w:szCs w:val="24"/>
        </w:rPr>
      </w:pPr>
    </w:p>
    <w:p w:rsidR="009F77F2" w:rsidRDefault="009F77F2" w:rsidP="00D626E1">
      <w:pPr>
        <w:pStyle w:val="Nagwek2"/>
        <w:numPr>
          <w:ilvl w:val="0"/>
          <w:numId w:val="30"/>
        </w:numPr>
        <w:ind w:left="357" w:hanging="357"/>
        <w:rPr>
          <w:b/>
          <w:sz w:val="28"/>
          <w:szCs w:val="28"/>
        </w:rPr>
      </w:pPr>
      <w:bookmarkStart w:id="9" w:name="_Toc532820263"/>
      <w:r w:rsidRPr="00B417E7">
        <w:rPr>
          <w:b/>
          <w:sz w:val="28"/>
          <w:szCs w:val="28"/>
        </w:rPr>
        <w:t>Przedmiot zamówienia</w:t>
      </w:r>
      <w:bookmarkEnd w:id="9"/>
    </w:p>
    <w:p w:rsidR="00D626E1" w:rsidRPr="00D626E1" w:rsidRDefault="00D626E1" w:rsidP="00D626E1"/>
    <w:p w:rsidR="00804700" w:rsidRDefault="00804700" w:rsidP="00D626E1">
      <w:pPr>
        <w:jc w:val="both"/>
      </w:pPr>
      <w:r w:rsidRPr="00275246">
        <w:rPr>
          <w:b/>
          <w:bCs/>
          <w:szCs w:val="24"/>
        </w:rPr>
        <w:t xml:space="preserve">Przedmiotem niniejszego zamówienia </w:t>
      </w:r>
      <w:r w:rsidR="00C17676" w:rsidRPr="00275246">
        <w:rPr>
          <w:bCs/>
          <w:szCs w:val="24"/>
        </w:rPr>
        <w:t xml:space="preserve">jest </w:t>
      </w:r>
      <w:r w:rsidR="00275246" w:rsidRPr="00275246">
        <w:rPr>
          <w:bCs/>
          <w:szCs w:val="24"/>
        </w:rPr>
        <w:t xml:space="preserve">świadczenie usług konserwacyjno-serwisowych </w:t>
      </w:r>
      <w:r w:rsidR="00275246" w:rsidRPr="00275246">
        <w:rPr>
          <w:szCs w:val="24"/>
        </w:rPr>
        <w:t xml:space="preserve">urządzeń automatyki oraz komputerowych systemów sterowania i wizualizacji procesów </w:t>
      </w:r>
      <w:r w:rsidR="00D626E1">
        <w:rPr>
          <w:szCs w:val="24"/>
        </w:rPr>
        <w:t>zachodzących w instalacjach termicznej utylizacji osadów</w:t>
      </w:r>
      <w:r w:rsidR="00275246" w:rsidRPr="00275246">
        <w:rPr>
          <w:szCs w:val="24"/>
        </w:rPr>
        <w:t xml:space="preserve"> </w:t>
      </w:r>
      <w:r w:rsidR="00D626E1">
        <w:rPr>
          <w:szCs w:val="24"/>
        </w:rPr>
        <w:t xml:space="preserve">znajdujących się </w:t>
      </w:r>
      <w:r w:rsidR="00275246" w:rsidRPr="00275246">
        <w:rPr>
          <w:szCs w:val="24"/>
        </w:rPr>
        <w:t xml:space="preserve">w </w:t>
      </w:r>
      <w:r w:rsidR="00275246" w:rsidRPr="00275246">
        <w:t xml:space="preserve">Oczyszczalni Ścieków </w:t>
      </w:r>
      <w:r w:rsidR="00D626E1">
        <w:t>„</w:t>
      </w:r>
      <w:r w:rsidR="00275246">
        <w:t>Pomorzany”</w:t>
      </w:r>
      <w:r w:rsidR="00275246" w:rsidRPr="00275246">
        <w:t xml:space="preserve"> oraz Oczyszczalni Ścieków </w:t>
      </w:r>
      <w:r w:rsidR="00275246">
        <w:t>„</w:t>
      </w:r>
      <w:r w:rsidR="00275246" w:rsidRPr="00275246">
        <w:t>Z</w:t>
      </w:r>
      <w:r w:rsidR="00275246">
        <w:t>droje”</w:t>
      </w:r>
      <w:r w:rsidR="00D626E1">
        <w:t xml:space="preserve"> w Szczecinie</w:t>
      </w:r>
      <w:r w:rsidR="00275246">
        <w:t>.</w:t>
      </w:r>
    </w:p>
    <w:p w:rsidR="00C17676" w:rsidRPr="00AD4CFB" w:rsidRDefault="00C17676" w:rsidP="00D626E1">
      <w:pPr>
        <w:jc w:val="both"/>
        <w:rPr>
          <w:sz w:val="28"/>
          <w:szCs w:val="28"/>
        </w:rPr>
      </w:pPr>
    </w:p>
    <w:p w:rsidR="0086321D" w:rsidRDefault="00804700" w:rsidP="00D626E1">
      <w:pPr>
        <w:pStyle w:val="Nagwek2"/>
        <w:numPr>
          <w:ilvl w:val="0"/>
          <w:numId w:val="30"/>
        </w:numPr>
        <w:ind w:left="357" w:hanging="357"/>
        <w:rPr>
          <w:b/>
          <w:sz w:val="28"/>
          <w:szCs w:val="28"/>
        </w:rPr>
      </w:pPr>
      <w:bookmarkStart w:id="10" w:name="_Toc532820264"/>
      <w:r w:rsidRPr="00B417E7">
        <w:rPr>
          <w:b/>
          <w:sz w:val="28"/>
          <w:szCs w:val="28"/>
        </w:rPr>
        <w:t>Zakres zamówienia</w:t>
      </w:r>
      <w:bookmarkEnd w:id="10"/>
    </w:p>
    <w:p w:rsidR="00D626E1" w:rsidRPr="00D626E1" w:rsidRDefault="00D626E1" w:rsidP="00D626E1"/>
    <w:p w:rsidR="00A03DC0" w:rsidRDefault="00C17676" w:rsidP="00D626E1">
      <w:pPr>
        <w:ind w:hanging="28"/>
        <w:jc w:val="both"/>
        <w:rPr>
          <w:szCs w:val="24"/>
        </w:rPr>
      </w:pPr>
      <w:r w:rsidRPr="00C62D52">
        <w:rPr>
          <w:b/>
          <w:szCs w:val="24"/>
        </w:rPr>
        <w:t>Zakres zamówienia</w:t>
      </w:r>
      <w:r w:rsidRPr="00C17676">
        <w:rPr>
          <w:szCs w:val="24"/>
        </w:rPr>
        <w:t xml:space="preserve"> obejmuje </w:t>
      </w:r>
      <w:r w:rsidR="00A03DC0">
        <w:rPr>
          <w:szCs w:val="24"/>
        </w:rPr>
        <w:t>prowadzenie serwisu w zakresie:</w:t>
      </w:r>
    </w:p>
    <w:p w:rsidR="00A03DC0" w:rsidRPr="00A03DC0" w:rsidRDefault="00A03DC0" w:rsidP="007A33EB">
      <w:pPr>
        <w:numPr>
          <w:ilvl w:val="0"/>
          <w:numId w:val="49"/>
        </w:numPr>
        <w:ind w:left="426" w:hanging="426"/>
        <w:jc w:val="both"/>
        <w:rPr>
          <w:color w:val="000000"/>
          <w:szCs w:val="24"/>
        </w:rPr>
      </w:pPr>
      <w:r w:rsidRPr="00A03DC0">
        <w:rPr>
          <w:color w:val="000000"/>
          <w:szCs w:val="24"/>
        </w:rPr>
        <w:t>Zdalny i bezpośredni nadzór programisty</w:t>
      </w:r>
    </w:p>
    <w:p w:rsidR="00A03DC0" w:rsidRPr="00A03DC0" w:rsidRDefault="00A03DC0" w:rsidP="007A33EB">
      <w:pPr>
        <w:numPr>
          <w:ilvl w:val="0"/>
          <w:numId w:val="50"/>
        </w:numPr>
        <w:ind w:left="709" w:hanging="283"/>
        <w:jc w:val="both"/>
        <w:rPr>
          <w:color w:val="000000"/>
          <w:szCs w:val="24"/>
        </w:rPr>
      </w:pPr>
      <w:r w:rsidRPr="00A03DC0">
        <w:rPr>
          <w:szCs w:val="24"/>
        </w:rPr>
        <w:t>obsługa oprogramowania systemowego PCS7:</w:t>
      </w:r>
    </w:p>
    <w:p w:rsidR="00A03DC0" w:rsidRPr="00A03DC0" w:rsidRDefault="00A03DC0" w:rsidP="00010656">
      <w:pPr>
        <w:autoSpaceDE w:val="0"/>
        <w:autoSpaceDN w:val="0"/>
        <w:adjustRightInd w:val="0"/>
        <w:ind w:left="851" w:hanging="142"/>
        <w:rPr>
          <w:szCs w:val="24"/>
        </w:rPr>
      </w:pPr>
      <w:r w:rsidRPr="00A03DC0">
        <w:rPr>
          <w:szCs w:val="24"/>
        </w:rPr>
        <w:t>-</w:t>
      </w:r>
      <w:r w:rsidRPr="00A03DC0">
        <w:rPr>
          <w:szCs w:val="24"/>
        </w:rPr>
        <w:tab/>
        <w:t>usuwanie awarii oprogramowania,</w:t>
      </w:r>
    </w:p>
    <w:p w:rsidR="00A03DC0" w:rsidRPr="00A03DC0" w:rsidRDefault="00A03DC0" w:rsidP="00010656">
      <w:pPr>
        <w:autoSpaceDE w:val="0"/>
        <w:autoSpaceDN w:val="0"/>
        <w:adjustRightInd w:val="0"/>
        <w:ind w:left="851" w:hanging="142"/>
        <w:rPr>
          <w:szCs w:val="24"/>
        </w:rPr>
      </w:pPr>
      <w:r w:rsidRPr="00A03DC0">
        <w:rPr>
          <w:szCs w:val="24"/>
        </w:rPr>
        <w:t>-</w:t>
      </w:r>
      <w:r w:rsidRPr="00A03DC0">
        <w:rPr>
          <w:szCs w:val="24"/>
        </w:rPr>
        <w:tab/>
        <w:t>optymalizacja kodu,</w:t>
      </w:r>
    </w:p>
    <w:p w:rsidR="00A03DC0" w:rsidRPr="00A03DC0" w:rsidRDefault="00A03DC0" w:rsidP="00010656">
      <w:pPr>
        <w:ind w:left="851" w:hanging="142"/>
        <w:jc w:val="both"/>
        <w:rPr>
          <w:color w:val="000000"/>
          <w:szCs w:val="24"/>
        </w:rPr>
      </w:pPr>
      <w:r w:rsidRPr="00A03DC0">
        <w:rPr>
          <w:szCs w:val="24"/>
        </w:rPr>
        <w:t>-</w:t>
      </w:r>
      <w:r w:rsidRPr="00A03DC0">
        <w:rPr>
          <w:szCs w:val="24"/>
        </w:rPr>
        <w:tab/>
        <w:t>optymalizacja logiki pod kątem poprawnego działania kodu</w:t>
      </w:r>
      <w:r w:rsidRPr="00A03DC0">
        <w:rPr>
          <w:color w:val="000000"/>
          <w:szCs w:val="24"/>
        </w:rPr>
        <w:t>;</w:t>
      </w:r>
    </w:p>
    <w:p w:rsidR="00A03DC0" w:rsidRPr="00A03DC0" w:rsidRDefault="00A03DC0" w:rsidP="007A33EB">
      <w:pPr>
        <w:numPr>
          <w:ilvl w:val="0"/>
          <w:numId w:val="50"/>
        </w:numPr>
        <w:ind w:left="709" w:hanging="283"/>
        <w:jc w:val="both"/>
        <w:rPr>
          <w:color w:val="000000"/>
          <w:szCs w:val="24"/>
        </w:rPr>
      </w:pPr>
      <w:r w:rsidRPr="00A03DC0">
        <w:rPr>
          <w:color w:val="000000"/>
          <w:szCs w:val="24"/>
        </w:rPr>
        <w:t>obsługa oprogramowania systemowego WinCC:</w:t>
      </w:r>
    </w:p>
    <w:p w:rsidR="00A03DC0" w:rsidRPr="00A03DC0" w:rsidRDefault="00A03DC0" w:rsidP="00010656">
      <w:pPr>
        <w:autoSpaceDE w:val="0"/>
        <w:autoSpaceDN w:val="0"/>
        <w:adjustRightInd w:val="0"/>
        <w:ind w:left="851" w:hanging="142"/>
        <w:jc w:val="both"/>
        <w:rPr>
          <w:szCs w:val="24"/>
        </w:rPr>
      </w:pPr>
      <w:r w:rsidRPr="00A03DC0">
        <w:rPr>
          <w:color w:val="000000"/>
          <w:szCs w:val="24"/>
        </w:rPr>
        <w:t>-</w:t>
      </w:r>
      <w:r w:rsidRPr="00A03DC0">
        <w:rPr>
          <w:color w:val="000000"/>
          <w:szCs w:val="24"/>
        </w:rPr>
        <w:tab/>
        <w:t>s</w:t>
      </w:r>
      <w:r w:rsidRPr="00A03DC0">
        <w:rPr>
          <w:szCs w:val="24"/>
        </w:rPr>
        <w:t>prawdzanie plików projektu z poziomu SQL Server (naprawa, kompaktowanie, zmniejszenie rozmiarów plików SQL),</w:t>
      </w:r>
    </w:p>
    <w:p w:rsidR="00A03DC0" w:rsidRPr="00A03DC0" w:rsidRDefault="00A03DC0" w:rsidP="00010656">
      <w:pPr>
        <w:autoSpaceDE w:val="0"/>
        <w:autoSpaceDN w:val="0"/>
        <w:adjustRightInd w:val="0"/>
        <w:ind w:left="851" w:hanging="142"/>
        <w:jc w:val="both"/>
        <w:rPr>
          <w:szCs w:val="24"/>
        </w:rPr>
      </w:pPr>
      <w:r w:rsidRPr="00A03DC0">
        <w:rPr>
          <w:szCs w:val="24"/>
        </w:rPr>
        <w:t>-</w:t>
      </w:r>
      <w:r w:rsidRPr="00A03DC0">
        <w:rPr>
          <w:szCs w:val="24"/>
        </w:rPr>
        <w:tab/>
        <w:t>sprawdzenie silnika skryptowego pod kątem błędów,</w:t>
      </w:r>
    </w:p>
    <w:p w:rsidR="00A03DC0" w:rsidRPr="00A03DC0" w:rsidRDefault="00A03DC0" w:rsidP="00010656">
      <w:pPr>
        <w:autoSpaceDE w:val="0"/>
        <w:autoSpaceDN w:val="0"/>
        <w:adjustRightInd w:val="0"/>
        <w:ind w:left="851" w:hanging="142"/>
        <w:jc w:val="both"/>
        <w:rPr>
          <w:color w:val="000000"/>
          <w:szCs w:val="24"/>
        </w:rPr>
      </w:pPr>
      <w:r w:rsidRPr="00A03DC0">
        <w:rPr>
          <w:szCs w:val="24"/>
        </w:rPr>
        <w:t>-</w:t>
      </w:r>
      <w:r w:rsidRPr="00A03DC0">
        <w:rPr>
          <w:szCs w:val="24"/>
        </w:rPr>
        <w:tab/>
        <w:t>optymalizacja kontrolek;</w:t>
      </w:r>
    </w:p>
    <w:p w:rsidR="00A03DC0" w:rsidRPr="00A03DC0" w:rsidRDefault="00A03DC0" w:rsidP="007A33EB">
      <w:pPr>
        <w:numPr>
          <w:ilvl w:val="0"/>
          <w:numId w:val="50"/>
        </w:numPr>
        <w:ind w:left="709" w:hanging="283"/>
        <w:jc w:val="both"/>
        <w:rPr>
          <w:color w:val="000000"/>
          <w:szCs w:val="24"/>
        </w:rPr>
      </w:pPr>
      <w:r w:rsidRPr="00A03DC0">
        <w:rPr>
          <w:szCs w:val="24"/>
        </w:rPr>
        <w:t>nadzór nad oprogramowaniem sterowników Siemens S7-400</w:t>
      </w:r>
      <w:r w:rsidRPr="00A03DC0">
        <w:rPr>
          <w:color w:val="000000"/>
          <w:szCs w:val="24"/>
        </w:rPr>
        <w:t>;</w:t>
      </w:r>
    </w:p>
    <w:p w:rsidR="00A03DC0" w:rsidRPr="00A03DC0" w:rsidRDefault="00C96B46" w:rsidP="007A33EB">
      <w:pPr>
        <w:numPr>
          <w:ilvl w:val="0"/>
          <w:numId w:val="49"/>
        </w:numPr>
        <w:ind w:left="426" w:hanging="426"/>
        <w:jc w:val="both"/>
        <w:rPr>
          <w:color w:val="000000"/>
          <w:szCs w:val="24"/>
        </w:rPr>
      </w:pPr>
      <w:r>
        <w:rPr>
          <w:szCs w:val="24"/>
        </w:rPr>
        <w:lastRenderedPageBreak/>
        <w:t>n</w:t>
      </w:r>
      <w:r w:rsidR="00A03DC0" w:rsidRPr="00A03DC0">
        <w:rPr>
          <w:szCs w:val="24"/>
        </w:rPr>
        <w:t>adzór automatyka</w:t>
      </w:r>
    </w:p>
    <w:p w:rsidR="00A03DC0" w:rsidRPr="00A03DC0" w:rsidRDefault="00A03DC0" w:rsidP="00A03DC0">
      <w:pPr>
        <w:ind w:left="709" w:hanging="283"/>
        <w:jc w:val="both"/>
        <w:rPr>
          <w:color w:val="000000"/>
          <w:szCs w:val="24"/>
        </w:rPr>
      </w:pPr>
      <w:r w:rsidRPr="00A03DC0">
        <w:rPr>
          <w:szCs w:val="24"/>
        </w:rPr>
        <w:t>a)</w:t>
      </w:r>
      <w:r w:rsidRPr="00A03DC0">
        <w:rPr>
          <w:szCs w:val="24"/>
        </w:rPr>
        <w:tab/>
        <w:t>usuwanie usterek automatyki i elektryki urządzeń:</w:t>
      </w:r>
    </w:p>
    <w:p w:rsidR="00A03DC0" w:rsidRPr="00A03DC0" w:rsidRDefault="00A03DC0" w:rsidP="00A03DC0">
      <w:pPr>
        <w:autoSpaceDE w:val="0"/>
        <w:autoSpaceDN w:val="0"/>
        <w:adjustRightInd w:val="0"/>
        <w:ind w:left="851" w:hanging="142"/>
        <w:rPr>
          <w:szCs w:val="24"/>
        </w:rPr>
      </w:pPr>
      <w:r w:rsidRPr="00A03DC0">
        <w:rPr>
          <w:szCs w:val="24"/>
        </w:rPr>
        <w:t>-</w:t>
      </w:r>
      <w:r w:rsidRPr="00A03DC0">
        <w:rPr>
          <w:szCs w:val="24"/>
        </w:rPr>
        <w:tab/>
        <w:t>falowniki i motor startery (diagnostyka i programowanie),</w:t>
      </w:r>
    </w:p>
    <w:p w:rsidR="00A03DC0" w:rsidRPr="00A03DC0" w:rsidRDefault="00A03DC0" w:rsidP="00A03DC0">
      <w:pPr>
        <w:autoSpaceDE w:val="0"/>
        <w:autoSpaceDN w:val="0"/>
        <w:adjustRightInd w:val="0"/>
        <w:ind w:left="851" w:hanging="142"/>
        <w:rPr>
          <w:szCs w:val="24"/>
        </w:rPr>
      </w:pPr>
      <w:r w:rsidRPr="00A03DC0">
        <w:rPr>
          <w:szCs w:val="24"/>
        </w:rPr>
        <w:t>-</w:t>
      </w:r>
      <w:r w:rsidRPr="00A03DC0">
        <w:rPr>
          <w:szCs w:val="24"/>
        </w:rPr>
        <w:tab/>
        <w:t>czujniki, przetworniki temperatury, ciśnienia itp. (diagnostyka, programowanie symulacja),</w:t>
      </w:r>
    </w:p>
    <w:p w:rsidR="00A03DC0" w:rsidRPr="00A03DC0" w:rsidRDefault="00A03DC0" w:rsidP="00A03DC0">
      <w:pPr>
        <w:autoSpaceDE w:val="0"/>
        <w:autoSpaceDN w:val="0"/>
        <w:adjustRightInd w:val="0"/>
        <w:ind w:left="851" w:hanging="142"/>
        <w:rPr>
          <w:szCs w:val="24"/>
        </w:rPr>
      </w:pPr>
      <w:r w:rsidRPr="00A03DC0">
        <w:rPr>
          <w:szCs w:val="24"/>
        </w:rPr>
        <w:t>-</w:t>
      </w:r>
      <w:r w:rsidRPr="00A03DC0">
        <w:rPr>
          <w:szCs w:val="24"/>
        </w:rPr>
        <w:tab/>
        <w:t>wyposażenie szaf sterowniczych (rozłączniki, styczniki, przekaźniki itp.);</w:t>
      </w:r>
    </w:p>
    <w:p w:rsidR="00A03DC0" w:rsidRPr="00A03DC0" w:rsidRDefault="00A03DC0" w:rsidP="00A03DC0">
      <w:pPr>
        <w:ind w:left="709" w:hanging="283"/>
        <w:jc w:val="both"/>
        <w:rPr>
          <w:color w:val="000000"/>
          <w:szCs w:val="24"/>
        </w:rPr>
      </w:pPr>
      <w:r w:rsidRPr="00A03DC0">
        <w:rPr>
          <w:szCs w:val="24"/>
        </w:rPr>
        <w:t>b)</w:t>
      </w:r>
      <w:r w:rsidRPr="00A03DC0">
        <w:rPr>
          <w:szCs w:val="24"/>
        </w:rPr>
        <w:tab/>
        <w:t>usuwanie usterek sterowania:</w:t>
      </w:r>
    </w:p>
    <w:p w:rsidR="00A03DC0" w:rsidRPr="00A03DC0" w:rsidRDefault="00A03DC0" w:rsidP="00A03DC0">
      <w:pPr>
        <w:autoSpaceDE w:val="0"/>
        <w:autoSpaceDN w:val="0"/>
        <w:adjustRightInd w:val="0"/>
        <w:ind w:left="851" w:hanging="142"/>
        <w:jc w:val="both"/>
        <w:rPr>
          <w:szCs w:val="24"/>
        </w:rPr>
      </w:pPr>
      <w:r w:rsidRPr="00A03DC0">
        <w:rPr>
          <w:color w:val="000000"/>
          <w:szCs w:val="24"/>
        </w:rPr>
        <w:t>-</w:t>
      </w:r>
      <w:r w:rsidRPr="00A03DC0">
        <w:rPr>
          <w:color w:val="000000"/>
          <w:szCs w:val="24"/>
        </w:rPr>
        <w:tab/>
        <w:t>układy wejścia, wyjścia PLC SIEMENS S7-400</w:t>
      </w:r>
      <w:r w:rsidRPr="00A03DC0">
        <w:rPr>
          <w:szCs w:val="24"/>
        </w:rPr>
        <w:t>,</w:t>
      </w:r>
    </w:p>
    <w:p w:rsidR="00A03DC0" w:rsidRPr="00A03DC0" w:rsidRDefault="00A03DC0" w:rsidP="00010656">
      <w:pPr>
        <w:autoSpaceDE w:val="0"/>
        <w:autoSpaceDN w:val="0"/>
        <w:adjustRightInd w:val="0"/>
        <w:ind w:left="851" w:hanging="142"/>
        <w:jc w:val="both"/>
        <w:rPr>
          <w:szCs w:val="24"/>
        </w:rPr>
      </w:pPr>
      <w:r w:rsidRPr="00A03DC0">
        <w:rPr>
          <w:szCs w:val="24"/>
        </w:rPr>
        <w:t>-</w:t>
      </w:r>
      <w:r w:rsidRPr="00A03DC0">
        <w:rPr>
          <w:szCs w:val="24"/>
        </w:rPr>
        <w:tab/>
        <w:t>magistrala Profibus.</w:t>
      </w:r>
    </w:p>
    <w:p w:rsidR="00A03DC0" w:rsidRPr="00C96B46" w:rsidRDefault="00C96B46" w:rsidP="007A33EB">
      <w:pPr>
        <w:numPr>
          <w:ilvl w:val="0"/>
          <w:numId w:val="49"/>
        </w:numPr>
        <w:ind w:left="426"/>
        <w:jc w:val="both"/>
        <w:rPr>
          <w:color w:val="000000"/>
          <w:spacing w:val="6"/>
          <w:szCs w:val="24"/>
        </w:rPr>
      </w:pPr>
      <w:r w:rsidRPr="00C96B46">
        <w:rPr>
          <w:spacing w:val="6"/>
          <w:szCs w:val="24"/>
        </w:rPr>
        <w:t>s</w:t>
      </w:r>
      <w:r w:rsidR="00A03DC0" w:rsidRPr="00C96B46">
        <w:rPr>
          <w:spacing w:val="6"/>
          <w:szCs w:val="24"/>
        </w:rPr>
        <w:t xml:space="preserve">tały nadzór nad linią technologiczną suszarni i spalarni osadów ściekowych </w:t>
      </w:r>
      <w:r w:rsidRPr="00C96B46">
        <w:rPr>
          <w:spacing w:val="6"/>
          <w:szCs w:val="24"/>
        </w:rPr>
        <w:br/>
      </w:r>
      <w:r w:rsidR="00A03DC0" w:rsidRPr="00C96B46">
        <w:rPr>
          <w:spacing w:val="6"/>
          <w:szCs w:val="24"/>
        </w:rPr>
        <w:t xml:space="preserve">w Oczyszczalni Ścieków </w:t>
      </w:r>
      <w:r w:rsidRPr="00C96B46">
        <w:rPr>
          <w:spacing w:val="6"/>
          <w:szCs w:val="24"/>
        </w:rPr>
        <w:t>„</w:t>
      </w:r>
      <w:r w:rsidR="00A03DC0" w:rsidRPr="00C96B46">
        <w:rPr>
          <w:spacing w:val="6"/>
          <w:szCs w:val="24"/>
        </w:rPr>
        <w:t>P</w:t>
      </w:r>
      <w:r w:rsidRPr="00C96B46">
        <w:rPr>
          <w:spacing w:val="6"/>
          <w:szCs w:val="24"/>
        </w:rPr>
        <w:t>omorzany”</w:t>
      </w:r>
    </w:p>
    <w:p w:rsidR="00A03DC0" w:rsidRPr="00A03DC0" w:rsidRDefault="00A03DC0" w:rsidP="00A03DC0">
      <w:pPr>
        <w:autoSpaceDE w:val="0"/>
        <w:autoSpaceDN w:val="0"/>
        <w:adjustRightInd w:val="0"/>
        <w:ind w:left="851" w:hanging="142"/>
        <w:rPr>
          <w:szCs w:val="24"/>
        </w:rPr>
      </w:pPr>
      <w:r w:rsidRPr="00A03DC0">
        <w:rPr>
          <w:szCs w:val="24"/>
        </w:rPr>
        <w:t>-</w:t>
      </w:r>
      <w:r w:rsidRPr="00A03DC0">
        <w:rPr>
          <w:szCs w:val="24"/>
        </w:rPr>
        <w:tab/>
        <w:t>czas reakcji do 48 godzin od chwili zgłoszenia awarii,</w:t>
      </w:r>
    </w:p>
    <w:p w:rsidR="00A03DC0" w:rsidRPr="00A03DC0" w:rsidRDefault="00A03DC0" w:rsidP="00A03DC0">
      <w:pPr>
        <w:autoSpaceDE w:val="0"/>
        <w:autoSpaceDN w:val="0"/>
        <w:adjustRightInd w:val="0"/>
        <w:ind w:left="851" w:hanging="142"/>
        <w:rPr>
          <w:szCs w:val="24"/>
        </w:rPr>
      </w:pPr>
      <w:r w:rsidRPr="00A03DC0">
        <w:rPr>
          <w:szCs w:val="24"/>
        </w:rPr>
        <w:t>-</w:t>
      </w:r>
      <w:r w:rsidRPr="00A03DC0">
        <w:rPr>
          <w:szCs w:val="24"/>
        </w:rPr>
        <w:tab/>
        <w:t>konsultacje telefoniczne automatyka i programisty,</w:t>
      </w:r>
    </w:p>
    <w:p w:rsidR="00A03DC0" w:rsidRPr="00A03DC0" w:rsidRDefault="00A03DC0" w:rsidP="00A03DC0">
      <w:pPr>
        <w:ind w:left="851" w:hanging="142"/>
        <w:jc w:val="both"/>
        <w:rPr>
          <w:color w:val="000000"/>
          <w:szCs w:val="24"/>
        </w:rPr>
      </w:pPr>
      <w:r w:rsidRPr="00A03DC0">
        <w:rPr>
          <w:szCs w:val="24"/>
        </w:rPr>
        <w:t>-</w:t>
      </w:r>
      <w:r w:rsidRPr="00A03DC0">
        <w:rPr>
          <w:szCs w:val="24"/>
        </w:rPr>
        <w:tab/>
        <w:t>320 roboczogodzin rocznie w abonamencie na usuwanie awarii.</w:t>
      </w:r>
    </w:p>
    <w:p w:rsidR="00A03DC0" w:rsidRPr="00A03DC0" w:rsidRDefault="00C96B46" w:rsidP="007A33EB">
      <w:pPr>
        <w:numPr>
          <w:ilvl w:val="0"/>
          <w:numId w:val="49"/>
        </w:numPr>
        <w:ind w:left="426"/>
        <w:jc w:val="both"/>
        <w:rPr>
          <w:color w:val="000000"/>
          <w:szCs w:val="24"/>
        </w:rPr>
      </w:pPr>
      <w:r>
        <w:rPr>
          <w:szCs w:val="24"/>
        </w:rPr>
        <w:t>s</w:t>
      </w:r>
      <w:r w:rsidR="00A03DC0" w:rsidRPr="00A03DC0">
        <w:rPr>
          <w:szCs w:val="24"/>
        </w:rPr>
        <w:t xml:space="preserve">tały nadzór nad linią technologiczną suszarni osadów ściekowych w Oczyszczalni Ścieków </w:t>
      </w:r>
      <w:r>
        <w:rPr>
          <w:szCs w:val="24"/>
        </w:rPr>
        <w:t>„Zdroje”</w:t>
      </w:r>
    </w:p>
    <w:p w:rsidR="00A03DC0" w:rsidRPr="00A03DC0" w:rsidRDefault="00A03DC0" w:rsidP="00A03DC0">
      <w:pPr>
        <w:autoSpaceDE w:val="0"/>
        <w:autoSpaceDN w:val="0"/>
        <w:adjustRightInd w:val="0"/>
        <w:ind w:left="851" w:hanging="142"/>
        <w:rPr>
          <w:szCs w:val="24"/>
        </w:rPr>
      </w:pPr>
      <w:r w:rsidRPr="00A03DC0">
        <w:rPr>
          <w:szCs w:val="24"/>
        </w:rPr>
        <w:t>-</w:t>
      </w:r>
      <w:r w:rsidRPr="00A03DC0">
        <w:rPr>
          <w:szCs w:val="24"/>
        </w:rPr>
        <w:tab/>
        <w:t>czas reakcji do 48 godzin od chwili zgłoszenia awarii,</w:t>
      </w:r>
    </w:p>
    <w:p w:rsidR="00A03DC0" w:rsidRPr="00A03DC0" w:rsidRDefault="00A03DC0" w:rsidP="00A03DC0">
      <w:pPr>
        <w:autoSpaceDE w:val="0"/>
        <w:autoSpaceDN w:val="0"/>
        <w:adjustRightInd w:val="0"/>
        <w:ind w:left="851" w:hanging="142"/>
        <w:rPr>
          <w:szCs w:val="24"/>
        </w:rPr>
      </w:pPr>
      <w:r w:rsidRPr="00A03DC0">
        <w:rPr>
          <w:szCs w:val="24"/>
        </w:rPr>
        <w:t>-</w:t>
      </w:r>
      <w:r w:rsidRPr="00A03DC0">
        <w:rPr>
          <w:szCs w:val="24"/>
        </w:rPr>
        <w:tab/>
        <w:t>konsultacje telefoniczne automatyka i programisty,</w:t>
      </w:r>
    </w:p>
    <w:p w:rsidR="00A03DC0" w:rsidRPr="00A03DC0" w:rsidRDefault="00A03DC0" w:rsidP="00C96B46">
      <w:pPr>
        <w:ind w:left="851" w:hanging="142"/>
        <w:jc w:val="both"/>
        <w:rPr>
          <w:color w:val="000000"/>
          <w:szCs w:val="24"/>
        </w:rPr>
      </w:pPr>
      <w:r w:rsidRPr="00A03DC0">
        <w:rPr>
          <w:szCs w:val="24"/>
        </w:rPr>
        <w:t>-</w:t>
      </w:r>
      <w:r w:rsidRPr="00A03DC0">
        <w:rPr>
          <w:szCs w:val="24"/>
        </w:rPr>
        <w:tab/>
        <w:t>160 roboczogodzin rocznie w abonamencie na usuwanie awarii.</w:t>
      </w:r>
    </w:p>
    <w:p w:rsidR="00A03DC0" w:rsidRDefault="00C96B46" w:rsidP="00F72240">
      <w:pPr>
        <w:ind w:hanging="28"/>
        <w:jc w:val="both"/>
        <w:rPr>
          <w:color w:val="000000"/>
          <w:szCs w:val="24"/>
        </w:rPr>
      </w:pPr>
      <w:r w:rsidRPr="00C96B46">
        <w:rPr>
          <w:color w:val="000000"/>
          <w:szCs w:val="24"/>
        </w:rPr>
        <w:t xml:space="preserve">Urządzenia automatyki oraz systemy sterowania i wizualizacji obejmują około 1000 zmiennych procesowych w Oczyszczalni Ścieków </w:t>
      </w:r>
      <w:r w:rsidR="00AD4CFB">
        <w:rPr>
          <w:color w:val="000000"/>
          <w:szCs w:val="24"/>
        </w:rPr>
        <w:t>„</w:t>
      </w:r>
      <w:r w:rsidRPr="00C96B46">
        <w:rPr>
          <w:color w:val="000000"/>
          <w:szCs w:val="24"/>
        </w:rPr>
        <w:t>P</w:t>
      </w:r>
      <w:r w:rsidR="00AD4CFB">
        <w:rPr>
          <w:color w:val="000000"/>
          <w:szCs w:val="24"/>
        </w:rPr>
        <w:t>omorzany”</w:t>
      </w:r>
      <w:r w:rsidRPr="00C96B46">
        <w:rPr>
          <w:color w:val="000000"/>
          <w:szCs w:val="24"/>
        </w:rPr>
        <w:t xml:space="preserve"> i około 130 zmiennych procesowych </w:t>
      </w:r>
      <w:r w:rsidRPr="00C96B46">
        <w:rPr>
          <w:color w:val="000000"/>
          <w:szCs w:val="24"/>
        </w:rPr>
        <w:br/>
        <w:t xml:space="preserve">w Oczyszczalni Ścieków </w:t>
      </w:r>
      <w:r w:rsidR="00AD4CFB">
        <w:rPr>
          <w:color w:val="000000"/>
          <w:szCs w:val="24"/>
        </w:rPr>
        <w:t>„</w:t>
      </w:r>
      <w:r w:rsidRPr="00C96B46">
        <w:rPr>
          <w:color w:val="000000"/>
          <w:szCs w:val="24"/>
        </w:rPr>
        <w:t>Zdroje</w:t>
      </w:r>
      <w:r w:rsidR="00AD4CFB">
        <w:rPr>
          <w:color w:val="000000"/>
          <w:szCs w:val="24"/>
        </w:rPr>
        <w:t>”</w:t>
      </w:r>
      <w:r w:rsidRPr="00C96B46">
        <w:rPr>
          <w:color w:val="000000"/>
          <w:szCs w:val="24"/>
        </w:rPr>
        <w:t>.</w:t>
      </w:r>
    </w:p>
    <w:p w:rsidR="00C96B46" w:rsidRPr="00C96B46" w:rsidRDefault="00C96B46" w:rsidP="00F72240">
      <w:pPr>
        <w:ind w:hanging="28"/>
        <w:jc w:val="both"/>
        <w:rPr>
          <w:szCs w:val="24"/>
        </w:rPr>
      </w:pPr>
      <w:r w:rsidRPr="00C96B46">
        <w:rPr>
          <w:color w:val="000000"/>
          <w:szCs w:val="24"/>
        </w:rPr>
        <w:t xml:space="preserve">Przedmiot zamówienia ma być realizowany na terenie Oczyszczalni Ścieków </w:t>
      </w:r>
      <w:r>
        <w:rPr>
          <w:color w:val="000000"/>
          <w:szCs w:val="24"/>
        </w:rPr>
        <w:t>„</w:t>
      </w:r>
      <w:r w:rsidRPr="00C96B46">
        <w:rPr>
          <w:color w:val="000000"/>
          <w:szCs w:val="24"/>
        </w:rPr>
        <w:t>P</w:t>
      </w:r>
      <w:r>
        <w:rPr>
          <w:color w:val="000000"/>
          <w:szCs w:val="24"/>
        </w:rPr>
        <w:t>omorzany”</w:t>
      </w:r>
      <w:r w:rsidRPr="00C96B46">
        <w:rPr>
          <w:color w:val="000000"/>
          <w:szCs w:val="24"/>
        </w:rPr>
        <w:t xml:space="preserve"> zlokalizowanej przy ul. Tama Pomorzańska 8 w Szczecinie oraz Oczyszczalni Ścieków </w:t>
      </w:r>
      <w:r>
        <w:rPr>
          <w:color w:val="000000"/>
          <w:szCs w:val="24"/>
        </w:rPr>
        <w:t>„Zdroje”</w:t>
      </w:r>
      <w:r w:rsidRPr="00C96B46">
        <w:rPr>
          <w:color w:val="000000"/>
          <w:szCs w:val="24"/>
        </w:rPr>
        <w:t xml:space="preserve"> zlokalizowanej przy ul Wspólnej 41/43 w Szczecinie. W ramach umowy Wykonawca zapewni własnym kosztem i staraniem dojazd i pobyt grupy serwisowej na terenie Szczecinie oraz transport niezbędnego sprzętu i materiałów do miejsca wykonywania usługi. Szczegółowe warunki wykonywania usługi określone są w Umowie stanowiącej Załącznik nr 1 do SIWZ.</w:t>
      </w:r>
    </w:p>
    <w:p w:rsidR="00F72240" w:rsidRPr="00BF62AC" w:rsidRDefault="00F72240" w:rsidP="00BF62AC">
      <w:pPr>
        <w:ind w:hanging="27"/>
        <w:jc w:val="both"/>
        <w:rPr>
          <w:noProof/>
          <w:sz w:val="28"/>
          <w:szCs w:val="28"/>
        </w:rPr>
      </w:pPr>
    </w:p>
    <w:p w:rsidR="009F77F2" w:rsidRDefault="009F77F2" w:rsidP="00BF62AC">
      <w:pPr>
        <w:pStyle w:val="Nagwek2"/>
        <w:numPr>
          <w:ilvl w:val="0"/>
          <w:numId w:val="30"/>
        </w:numPr>
        <w:ind w:left="357" w:hanging="357"/>
        <w:rPr>
          <w:b/>
          <w:sz w:val="28"/>
          <w:szCs w:val="28"/>
        </w:rPr>
      </w:pPr>
      <w:bookmarkStart w:id="11" w:name="_Toc532820265"/>
      <w:r w:rsidRPr="00B417E7">
        <w:rPr>
          <w:b/>
          <w:sz w:val="28"/>
          <w:szCs w:val="28"/>
        </w:rPr>
        <w:t>Termin realizacji zamówienia</w:t>
      </w:r>
      <w:bookmarkEnd w:id="11"/>
    </w:p>
    <w:p w:rsidR="00BF62AC" w:rsidRPr="00BF62AC" w:rsidRDefault="00BF62AC" w:rsidP="00BF62AC">
      <w:pPr>
        <w:rPr>
          <w:szCs w:val="24"/>
        </w:rPr>
      </w:pPr>
    </w:p>
    <w:p w:rsidR="00315B6D" w:rsidRDefault="00B303E0" w:rsidP="00BF62AC">
      <w:pPr>
        <w:jc w:val="both"/>
        <w:rPr>
          <w:szCs w:val="24"/>
        </w:rPr>
      </w:pPr>
      <w:r w:rsidRPr="00C62D52">
        <w:rPr>
          <w:b/>
          <w:szCs w:val="24"/>
        </w:rPr>
        <w:t xml:space="preserve">Termin </w:t>
      </w:r>
      <w:r w:rsidR="00C62D52" w:rsidRPr="00C62D52">
        <w:rPr>
          <w:b/>
          <w:szCs w:val="24"/>
        </w:rPr>
        <w:t xml:space="preserve">realizacji </w:t>
      </w:r>
      <w:r w:rsidRPr="00C62D52">
        <w:rPr>
          <w:b/>
          <w:szCs w:val="24"/>
        </w:rPr>
        <w:t>zamówienia</w:t>
      </w:r>
      <w:r w:rsidRPr="00B417E7">
        <w:rPr>
          <w:szCs w:val="24"/>
        </w:rPr>
        <w:t xml:space="preserve"> </w:t>
      </w:r>
      <w:r w:rsidR="00C62D52">
        <w:rPr>
          <w:szCs w:val="24"/>
        </w:rPr>
        <w:t xml:space="preserve">wynosi </w:t>
      </w:r>
      <w:r w:rsidR="00C96B46">
        <w:rPr>
          <w:szCs w:val="24"/>
        </w:rPr>
        <w:t>24</w:t>
      </w:r>
      <w:r w:rsidRPr="00B417E7">
        <w:rPr>
          <w:szCs w:val="24"/>
        </w:rPr>
        <w:t xml:space="preserve"> miesi</w:t>
      </w:r>
      <w:r w:rsidR="00A35F5F">
        <w:rPr>
          <w:szCs w:val="24"/>
        </w:rPr>
        <w:t>ą</w:t>
      </w:r>
      <w:r w:rsidRPr="00B417E7">
        <w:rPr>
          <w:szCs w:val="24"/>
        </w:rPr>
        <w:t>c</w:t>
      </w:r>
      <w:r w:rsidR="00A35F5F">
        <w:rPr>
          <w:szCs w:val="24"/>
        </w:rPr>
        <w:t>e</w:t>
      </w:r>
      <w:r w:rsidRPr="00B417E7">
        <w:rPr>
          <w:szCs w:val="24"/>
        </w:rPr>
        <w:t xml:space="preserve"> od dnia podpisania umowy.</w:t>
      </w:r>
    </w:p>
    <w:p w:rsidR="00F72240" w:rsidRPr="00A35F5F" w:rsidRDefault="00F72240" w:rsidP="00BF62AC">
      <w:pPr>
        <w:jc w:val="both"/>
        <w:rPr>
          <w:sz w:val="28"/>
          <w:szCs w:val="28"/>
        </w:rPr>
      </w:pPr>
    </w:p>
    <w:p w:rsidR="001517B3" w:rsidRPr="00B417E7" w:rsidRDefault="001517B3" w:rsidP="00BF62AC">
      <w:pPr>
        <w:pStyle w:val="Nagwek1"/>
        <w:tabs>
          <w:tab w:val="left" w:pos="2268"/>
        </w:tabs>
        <w:rPr>
          <w:b/>
          <w:sz w:val="28"/>
          <w:szCs w:val="28"/>
        </w:rPr>
      </w:pPr>
      <w:bookmarkStart w:id="12" w:name="_Toc532820266"/>
      <w:r w:rsidRPr="00B417E7">
        <w:rPr>
          <w:b/>
          <w:sz w:val="28"/>
          <w:szCs w:val="28"/>
        </w:rPr>
        <w:t>Rozdział III:</w:t>
      </w:r>
      <w:r w:rsidRPr="00B417E7">
        <w:rPr>
          <w:b/>
          <w:sz w:val="28"/>
          <w:szCs w:val="28"/>
        </w:rPr>
        <w:tab/>
        <w:t>INSTRUKCJA DLA WYKONAWCÓW</w:t>
      </w:r>
      <w:bookmarkEnd w:id="12"/>
    </w:p>
    <w:p w:rsidR="006976D1" w:rsidRPr="00F72240" w:rsidRDefault="006976D1" w:rsidP="00BF62AC">
      <w:pPr>
        <w:jc w:val="both"/>
        <w:rPr>
          <w:sz w:val="28"/>
          <w:szCs w:val="28"/>
        </w:rPr>
      </w:pPr>
    </w:p>
    <w:p w:rsidR="005921C7" w:rsidRDefault="005921C7" w:rsidP="00BF62AC">
      <w:pPr>
        <w:pStyle w:val="Nagwek2"/>
        <w:numPr>
          <w:ilvl w:val="0"/>
          <w:numId w:val="31"/>
        </w:numPr>
        <w:rPr>
          <w:b/>
          <w:sz w:val="28"/>
          <w:szCs w:val="28"/>
        </w:rPr>
      </w:pPr>
      <w:bookmarkStart w:id="13" w:name="_Toc532820267"/>
      <w:r w:rsidRPr="00B417E7">
        <w:rPr>
          <w:b/>
          <w:sz w:val="28"/>
          <w:szCs w:val="28"/>
        </w:rPr>
        <w:t>Opis sposobu przygotowania ofert</w:t>
      </w:r>
      <w:bookmarkEnd w:id="13"/>
    </w:p>
    <w:p w:rsidR="00BF62AC" w:rsidRPr="00BF62AC" w:rsidRDefault="00BF62AC" w:rsidP="00BF62AC"/>
    <w:p w:rsidR="005921C7" w:rsidRPr="00B417E7" w:rsidRDefault="005921C7" w:rsidP="00BF62AC">
      <w:pPr>
        <w:pStyle w:val="BodyText21"/>
        <w:numPr>
          <w:ilvl w:val="1"/>
          <w:numId w:val="20"/>
        </w:numPr>
        <w:tabs>
          <w:tab w:val="clear" w:pos="0"/>
          <w:tab w:val="left" w:pos="708"/>
        </w:tabs>
      </w:pPr>
      <w:r w:rsidRPr="00B417E7">
        <w:t>Prawidłowo złożona oferta zawiera nastę</w:t>
      </w:r>
      <w:r w:rsidR="00301CB5" w:rsidRPr="00B417E7">
        <w:t>pujące dokumenty</w:t>
      </w:r>
      <w:r w:rsidRPr="00B417E7">
        <w:t>:</w:t>
      </w:r>
    </w:p>
    <w:p w:rsidR="0094465D" w:rsidRPr="00B417E7" w:rsidRDefault="0094465D" w:rsidP="00BF62AC">
      <w:pPr>
        <w:numPr>
          <w:ilvl w:val="1"/>
          <w:numId w:val="21"/>
        </w:numPr>
        <w:ind w:hanging="431"/>
        <w:jc w:val="both"/>
        <w:rPr>
          <w:szCs w:val="24"/>
        </w:rPr>
      </w:pPr>
      <w:r w:rsidRPr="00B417E7">
        <w:rPr>
          <w:szCs w:val="24"/>
        </w:rPr>
        <w:t>Formularz</w:t>
      </w:r>
      <w:r w:rsidR="00F42CCE">
        <w:rPr>
          <w:szCs w:val="24"/>
        </w:rPr>
        <w:t> </w:t>
      </w:r>
      <w:r w:rsidR="00376E1E">
        <w:rPr>
          <w:szCs w:val="24"/>
        </w:rPr>
        <w:t>nr </w:t>
      </w:r>
      <w:r w:rsidRPr="00B417E7">
        <w:rPr>
          <w:szCs w:val="24"/>
        </w:rPr>
        <w:t>1</w:t>
      </w:r>
      <w:r w:rsidR="00F42CCE">
        <w:rPr>
          <w:szCs w:val="24"/>
        </w:rPr>
        <w:t> </w:t>
      </w:r>
      <w:r w:rsidRPr="00B417E7">
        <w:rPr>
          <w:szCs w:val="24"/>
        </w:rPr>
        <w:t>(Oferta warunków wykonania zamówienia)</w:t>
      </w:r>
      <w:r w:rsidR="00374097">
        <w:rPr>
          <w:szCs w:val="24"/>
        </w:rPr>
        <w:t>,</w:t>
      </w:r>
      <w:r w:rsidRPr="00B417E7">
        <w:rPr>
          <w:szCs w:val="24"/>
        </w:rPr>
        <w:t xml:space="preserve"> </w:t>
      </w:r>
    </w:p>
    <w:p w:rsidR="00374097" w:rsidRDefault="00374097" w:rsidP="00BF62AC">
      <w:pPr>
        <w:numPr>
          <w:ilvl w:val="1"/>
          <w:numId w:val="21"/>
        </w:numPr>
        <w:ind w:hanging="431"/>
        <w:jc w:val="both"/>
        <w:rPr>
          <w:szCs w:val="24"/>
        </w:rPr>
      </w:pPr>
      <w:r w:rsidRPr="00B417E7">
        <w:rPr>
          <w:szCs w:val="24"/>
        </w:rPr>
        <w:t>Formularz</w:t>
      </w:r>
      <w:r>
        <w:rPr>
          <w:szCs w:val="24"/>
        </w:rPr>
        <w:t> nr 2 </w:t>
      </w:r>
      <w:r w:rsidRPr="00B417E7">
        <w:rPr>
          <w:szCs w:val="24"/>
        </w:rPr>
        <w:t>(</w:t>
      </w:r>
      <w:r w:rsidR="00724455">
        <w:rPr>
          <w:szCs w:val="24"/>
        </w:rPr>
        <w:t>Wykaz w</w:t>
      </w:r>
      <w:r w:rsidRPr="00B417E7">
        <w:rPr>
          <w:szCs w:val="24"/>
        </w:rPr>
        <w:t>ykonan</w:t>
      </w:r>
      <w:r w:rsidR="00724455">
        <w:rPr>
          <w:szCs w:val="24"/>
        </w:rPr>
        <w:t>ych</w:t>
      </w:r>
      <w:r w:rsidRPr="00B417E7">
        <w:rPr>
          <w:szCs w:val="24"/>
        </w:rPr>
        <w:t xml:space="preserve"> </w:t>
      </w:r>
      <w:r w:rsidR="00724455">
        <w:rPr>
          <w:szCs w:val="24"/>
        </w:rPr>
        <w:t>usług</w:t>
      </w:r>
      <w:r w:rsidRPr="00B417E7">
        <w:rPr>
          <w:szCs w:val="24"/>
        </w:rPr>
        <w:t>)</w:t>
      </w:r>
      <w:r>
        <w:rPr>
          <w:szCs w:val="24"/>
        </w:rPr>
        <w:t>,</w:t>
      </w:r>
    </w:p>
    <w:p w:rsidR="0094465D" w:rsidRPr="00B417E7" w:rsidRDefault="00B96DEB" w:rsidP="00BF62AC">
      <w:pPr>
        <w:numPr>
          <w:ilvl w:val="1"/>
          <w:numId w:val="21"/>
        </w:numPr>
        <w:ind w:hanging="431"/>
        <w:jc w:val="both"/>
        <w:rPr>
          <w:szCs w:val="24"/>
        </w:rPr>
      </w:pPr>
      <w:r w:rsidRPr="00B417E7">
        <w:rPr>
          <w:szCs w:val="24"/>
        </w:rPr>
        <w:t>Oświadczenie</w:t>
      </w:r>
      <w:r w:rsidR="00F42CCE">
        <w:rPr>
          <w:szCs w:val="24"/>
        </w:rPr>
        <w:t> </w:t>
      </w:r>
      <w:r w:rsidR="00376E1E">
        <w:rPr>
          <w:szCs w:val="24"/>
        </w:rPr>
        <w:t>nr </w:t>
      </w:r>
      <w:r w:rsidRPr="00B417E7">
        <w:rPr>
          <w:szCs w:val="24"/>
        </w:rPr>
        <w:t>1</w:t>
      </w:r>
      <w:r w:rsidR="00F42CCE">
        <w:rPr>
          <w:szCs w:val="24"/>
        </w:rPr>
        <w:t> </w:t>
      </w:r>
      <w:r w:rsidR="0094465D" w:rsidRPr="00B417E7">
        <w:rPr>
          <w:szCs w:val="24"/>
        </w:rPr>
        <w:t xml:space="preserve">(Oświadczenie </w:t>
      </w:r>
      <w:r w:rsidR="008C4B6D">
        <w:rPr>
          <w:szCs w:val="24"/>
        </w:rPr>
        <w:t>Wykonawc</w:t>
      </w:r>
      <w:r w:rsidR="0094465D" w:rsidRPr="00B417E7">
        <w:rPr>
          <w:szCs w:val="24"/>
        </w:rPr>
        <w:t>y o braku podstaw do wykluczenia)</w:t>
      </w:r>
      <w:r w:rsidR="00374097">
        <w:rPr>
          <w:szCs w:val="24"/>
        </w:rPr>
        <w:t>,</w:t>
      </w:r>
      <w:r w:rsidR="0094465D" w:rsidRPr="00B417E7">
        <w:rPr>
          <w:szCs w:val="24"/>
        </w:rPr>
        <w:t xml:space="preserve"> </w:t>
      </w:r>
    </w:p>
    <w:p w:rsidR="00F42CCE" w:rsidRDefault="00B96DEB" w:rsidP="00BF62AC">
      <w:pPr>
        <w:numPr>
          <w:ilvl w:val="1"/>
          <w:numId w:val="21"/>
        </w:numPr>
        <w:ind w:hanging="431"/>
        <w:jc w:val="both"/>
        <w:rPr>
          <w:szCs w:val="24"/>
        </w:rPr>
      </w:pPr>
      <w:r w:rsidRPr="00B417E7">
        <w:rPr>
          <w:szCs w:val="24"/>
        </w:rPr>
        <w:t>Oświadczenie</w:t>
      </w:r>
      <w:r w:rsidR="00F42CCE">
        <w:rPr>
          <w:szCs w:val="24"/>
        </w:rPr>
        <w:t> </w:t>
      </w:r>
      <w:r w:rsidR="00376E1E">
        <w:rPr>
          <w:szCs w:val="24"/>
        </w:rPr>
        <w:t>nr </w:t>
      </w:r>
      <w:r w:rsidRPr="00B417E7">
        <w:rPr>
          <w:szCs w:val="24"/>
        </w:rPr>
        <w:t>2</w:t>
      </w:r>
      <w:r w:rsidR="00F42CCE">
        <w:rPr>
          <w:szCs w:val="24"/>
        </w:rPr>
        <w:t> </w:t>
      </w:r>
      <w:r w:rsidR="0094465D" w:rsidRPr="00B417E7">
        <w:rPr>
          <w:szCs w:val="24"/>
        </w:rPr>
        <w:t xml:space="preserve">(Oświadczenie </w:t>
      </w:r>
      <w:r w:rsidR="008C4B6D">
        <w:rPr>
          <w:szCs w:val="24"/>
        </w:rPr>
        <w:t>Wykonawc</w:t>
      </w:r>
      <w:r w:rsidR="0094465D" w:rsidRPr="00B417E7">
        <w:rPr>
          <w:szCs w:val="24"/>
        </w:rPr>
        <w:t xml:space="preserve">y o spełnianiu warunków udziału </w:t>
      </w:r>
      <w:r w:rsidR="00F42CCE">
        <w:rPr>
          <w:szCs w:val="24"/>
        </w:rPr>
        <w:br/>
      </w:r>
      <w:r w:rsidR="0094465D" w:rsidRPr="00B417E7">
        <w:rPr>
          <w:szCs w:val="24"/>
        </w:rPr>
        <w:t>w post</w:t>
      </w:r>
      <w:r w:rsidR="00374097">
        <w:rPr>
          <w:szCs w:val="24"/>
        </w:rPr>
        <w:t>ępowaniu i podmiotach trzecich),</w:t>
      </w:r>
    </w:p>
    <w:p w:rsidR="00C62D52" w:rsidRDefault="00374097" w:rsidP="00BF62AC">
      <w:pPr>
        <w:numPr>
          <w:ilvl w:val="1"/>
          <w:numId w:val="21"/>
        </w:numPr>
        <w:ind w:hanging="431"/>
        <w:jc w:val="both"/>
        <w:rPr>
          <w:szCs w:val="24"/>
        </w:rPr>
      </w:pPr>
      <w:r>
        <w:rPr>
          <w:szCs w:val="24"/>
        </w:rPr>
        <w:t>u</w:t>
      </w:r>
      <w:r w:rsidR="00C62D52" w:rsidRPr="00B417E7">
        <w:rPr>
          <w:szCs w:val="24"/>
        </w:rPr>
        <w:t>mowę spółki cywilnej, w przypadku Wykonawców prowadzących działalność</w:t>
      </w:r>
      <w:r w:rsidR="00C62D52" w:rsidRPr="00C62D52">
        <w:rPr>
          <w:szCs w:val="24"/>
        </w:rPr>
        <w:t xml:space="preserve"> </w:t>
      </w:r>
      <w:r w:rsidR="00C62D52" w:rsidRPr="00B417E7">
        <w:rPr>
          <w:szCs w:val="24"/>
        </w:rPr>
        <w:t>gospo</w:t>
      </w:r>
      <w:r>
        <w:rPr>
          <w:szCs w:val="24"/>
        </w:rPr>
        <w:t>darczą w formie spółki cywilnej,</w:t>
      </w:r>
    </w:p>
    <w:p w:rsidR="00C62D52" w:rsidRPr="00B417E7" w:rsidRDefault="00374097" w:rsidP="00BF62AC">
      <w:pPr>
        <w:numPr>
          <w:ilvl w:val="1"/>
          <w:numId w:val="21"/>
        </w:numPr>
        <w:ind w:hanging="431"/>
        <w:jc w:val="both"/>
        <w:rPr>
          <w:szCs w:val="24"/>
        </w:rPr>
      </w:pPr>
      <w:r>
        <w:rPr>
          <w:szCs w:val="24"/>
        </w:rPr>
        <w:t>d</w:t>
      </w:r>
      <w:r w:rsidR="00C62D52" w:rsidRPr="00B417E7">
        <w:rPr>
          <w:szCs w:val="24"/>
        </w:rPr>
        <w:t xml:space="preserve">okumenty i zaświadczenia określone w pkt 4 Rozdziału III SIWZ – w przypadku oferty, która zostanie oceniona najwyżej, o ile Zamawiający wezwie </w:t>
      </w:r>
      <w:r w:rsidR="008C4B6D">
        <w:rPr>
          <w:szCs w:val="24"/>
        </w:rPr>
        <w:t>Wykonawc</w:t>
      </w:r>
      <w:r w:rsidR="00C62D52" w:rsidRPr="00B417E7">
        <w:rPr>
          <w:szCs w:val="24"/>
        </w:rPr>
        <w:t>ę do ich przedstawienia.</w:t>
      </w:r>
    </w:p>
    <w:p w:rsidR="00BF62AC" w:rsidRPr="00B417E7" w:rsidRDefault="00BF62AC" w:rsidP="00BF62AC">
      <w:pPr>
        <w:numPr>
          <w:ilvl w:val="2"/>
          <w:numId w:val="1"/>
        </w:numPr>
        <w:spacing w:after="120"/>
        <w:jc w:val="both"/>
        <w:rPr>
          <w:szCs w:val="24"/>
        </w:rPr>
      </w:pPr>
      <w:r w:rsidRPr="00B417E7">
        <w:rPr>
          <w:szCs w:val="24"/>
        </w:rPr>
        <w:lastRenderedPageBreak/>
        <w:t xml:space="preserve">Każdy Wykonawca może złożyć w niniejszym postępowaniu tylko jedną ofertę. Wykonawcy przedstawią oferty zgodnie z wymaganiami SIWZ. Zamawiający </w:t>
      </w:r>
      <w:r>
        <w:rPr>
          <w:szCs w:val="24"/>
        </w:rPr>
        <w:br/>
      </w:r>
      <w:r w:rsidRPr="00B417E7">
        <w:rPr>
          <w:szCs w:val="24"/>
          <w:u w:val="single"/>
        </w:rPr>
        <w:t>nie dopuszcza</w:t>
      </w:r>
      <w:r w:rsidRPr="00376E1E">
        <w:rPr>
          <w:szCs w:val="24"/>
        </w:rPr>
        <w:t xml:space="preserve"> </w:t>
      </w:r>
      <w:r w:rsidRPr="00B417E7">
        <w:rPr>
          <w:szCs w:val="24"/>
        </w:rPr>
        <w:t>możliwości składania ofert wariantowych. Oferty należy złożyć w formie pisemnej pod rygorem nieważności.</w:t>
      </w:r>
    </w:p>
    <w:p w:rsidR="00BF62AC" w:rsidRPr="00B417E7" w:rsidRDefault="00BF62AC" w:rsidP="00BF62AC">
      <w:pPr>
        <w:numPr>
          <w:ilvl w:val="2"/>
          <w:numId w:val="1"/>
        </w:numPr>
        <w:spacing w:after="120"/>
        <w:jc w:val="both"/>
        <w:rPr>
          <w:szCs w:val="24"/>
        </w:rPr>
      </w:pPr>
      <w:r w:rsidRPr="00B417E7">
        <w:rPr>
          <w:szCs w:val="24"/>
        </w:rPr>
        <w:t xml:space="preserve">Wszystkie dokumenty tworzące ofertę winny być sporządzone w języku polskim (nie dotyczy dokumentów, przy których </w:t>
      </w:r>
      <w:r>
        <w:rPr>
          <w:szCs w:val="24"/>
        </w:rPr>
        <w:t>Zamawiający</w:t>
      </w:r>
      <w:r w:rsidRPr="00B417E7">
        <w:rPr>
          <w:szCs w:val="24"/>
        </w:rPr>
        <w:t xml:space="preserve"> zezwolił na złożenie ich w innej wersji językowej), czytelnie (na maszynie do pisania, komputerze, ręcznie długopisem lub nieścieralnym atramentem), </w:t>
      </w:r>
      <w:r w:rsidRPr="00B417E7">
        <w:rPr>
          <w:b/>
          <w:szCs w:val="24"/>
        </w:rPr>
        <w:t>zaś każdy wymagany przez Zamawiającego dokument oferty powinien być podpisany przez osobę/y upoważnioną/e do</w:t>
      </w:r>
      <w:r w:rsidRPr="00B417E7">
        <w:rPr>
          <w:szCs w:val="24"/>
        </w:rPr>
        <w:t xml:space="preserve"> </w:t>
      </w:r>
      <w:r w:rsidRPr="00B417E7">
        <w:rPr>
          <w:b/>
          <w:szCs w:val="24"/>
        </w:rPr>
        <w:t>dokonywania czynności prawnych i podejmowania zobowiązań w imieniu Wykonawcy</w:t>
      </w:r>
      <w:r w:rsidRPr="00B417E7">
        <w:rPr>
          <w:szCs w:val="24"/>
        </w:rPr>
        <w:t xml:space="preserve"> − opatrzony imienną pieczęcią osoby lub osób podpisujących ofertę, ewentualnie czytelnie wpisanym imieniem i nazwiskiem osoby lub osób podpisujących ofertę (zgodnie z danymi zawartymi w rejestrze, wpisie do ewidencji).</w:t>
      </w:r>
      <w:r>
        <w:rPr>
          <w:szCs w:val="24"/>
        </w:rPr>
        <w:t xml:space="preserve"> </w:t>
      </w:r>
      <w:r w:rsidRPr="00B417E7">
        <w:rPr>
          <w:szCs w:val="24"/>
        </w:rPr>
        <w:t xml:space="preserve">W przypadku dokumentów wielostronicowych dopuszcza się możliwość ich podpisania na końcu dokumentu zamiast na każdej jego stronie. </w:t>
      </w:r>
      <w:r w:rsidRPr="00B417E7">
        <w:rPr>
          <w:color w:val="000000"/>
          <w:szCs w:val="24"/>
        </w:rPr>
        <w:t xml:space="preserve">Oryginalne dokumenty urzędowe </w:t>
      </w:r>
      <w:r>
        <w:rPr>
          <w:color w:val="000000"/>
          <w:szCs w:val="24"/>
        </w:rPr>
        <w:br/>
      </w:r>
      <w:r w:rsidRPr="00B417E7">
        <w:rPr>
          <w:color w:val="000000"/>
          <w:szCs w:val="24"/>
        </w:rPr>
        <w:t>z oryginalnymi pieczęciami i podpisami osób je wystawiających nie wymagają podpisu Wykonawcy.</w:t>
      </w:r>
      <w:r w:rsidRPr="00B417E7">
        <w:rPr>
          <w:szCs w:val="24"/>
        </w:rPr>
        <w:t xml:space="preserve"> </w:t>
      </w:r>
      <w:r w:rsidRPr="00B417E7">
        <w:rPr>
          <w:color w:val="000000"/>
          <w:szCs w:val="24"/>
        </w:rPr>
        <w:t>W przypadku, gdy ofertę podpisuje pełnomocnik, wymaga się, aby Wykonawca dołączył do oferty pełnomocnictwo do podpisania oferty. Pełnomocnictwo winno być załączone w oryginale lub kopii poświadczonej „za zgodność z oryginałem” przez notariusza.</w:t>
      </w:r>
    </w:p>
    <w:p w:rsidR="00BF62AC" w:rsidRPr="00B417E7" w:rsidRDefault="00BF62AC" w:rsidP="00BF62AC">
      <w:pPr>
        <w:spacing w:after="120"/>
        <w:ind w:left="705" w:hanging="705"/>
        <w:jc w:val="both"/>
        <w:rPr>
          <w:szCs w:val="24"/>
        </w:rPr>
      </w:pPr>
      <w:r w:rsidRPr="00B417E7">
        <w:rPr>
          <w:szCs w:val="24"/>
        </w:rPr>
        <w:t xml:space="preserve">1.1.3 </w:t>
      </w:r>
      <w:r w:rsidRPr="00B417E7">
        <w:rPr>
          <w:szCs w:val="24"/>
        </w:rPr>
        <w:tab/>
        <w:t>Dokumenty sporządzone i składane w języku obcym, winny być załączone do oferty wraz z tłumaczeniem dokonanym przez tłumacza na język polski.</w:t>
      </w:r>
    </w:p>
    <w:p w:rsidR="00BF62AC" w:rsidRPr="00B417E7" w:rsidRDefault="00BF62AC" w:rsidP="00BF62AC">
      <w:pPr>
        <w:numPr>
          <w:ilvl w:val="2"/>
          <w:numId w:val="11"/>
        </w:numPr>
        <w:spacing w:after="120"/>
        <w:jc w:val="both"/>
        <w:rPr>
          <w:szCs w:val="24"/>
        </w:rPr>
      </w:pPr>
      <w:r w:rsidRPr="00B417E7">
        <w:t>Wszelkie wolne (wykropkowane) miejsca w formularzu nr 1</w:t>
      </w:r>
      <w:r>
        <w:t xml:space="preserve"> oraz 2</w:t>
      </w:r>
      <w:r w:rsidRPr="00B417E7">
        <w:t>, w oświadczeni</w:t>
      </w:r>
      <w:r>
        <w:t>ach</w:t>
      </w:r>
      <w:r w:rsidRPr="00B417E7">
        <w:t xml:space="preserve"> </w:t>
      </w:r>
      <w:r>
        <w:br/>
      </w:r>
      <w:r w:rsidRPr="00B417E7">
        <w:t>nr 1,</w:t>
      </w:r>
      <w:r>
        <w:t xml:space="preserve"> </w:t>
      </w:r>
      <w:r w:rsidRPr="00B417E7">
        <w:t xml:space="preserve">2 </w:t>
      </w:r>
      <w:r>
        <w:t>oraz</w:t>
      </w:r>
      <w:r w:rsidRPr="00B417E7">
        <w:t xml:space="preserve"> </w:t>
      </w:r>
      <w:r>
        <w:t>3</w:t>
      </w:r>
      <w:r w:rsidRPr="00B417E7">
        <w:t xml:space="preserve"> stanowiących integralną część SIWZ, należy wypełnić zgodnie </w:t>
      </w:r>
      <w:r>
        <w:br/>
      </w:r>
      <w:r w:rsidRPr="00B417E7">
        <w:t>z załączonymi informacjami. Zamawiający może wezwać Wykonawcę do uzupełnienia brakujących wpisów w wolnych miejscach formularza nr 1</w:t>
      </w:r>
      <w:r>
        <w:t xml:space="preserve"> oraz 2</w:t>
      </w:r>
      <w:r w:rsidRPr="00B417E7">
        <w:t>, oświadczeniu nr 1,</w:t>
      </w:r>
      <w:r>
        <w:t xml:space="preserve"> </w:t>
      </w:r>
      <w:r w:rsidRPr="00B417E7">
        <w:t>2</w:t>
      </w:r>
      <w:r>
        <w:t xml:space="preserve"> </w:t>
      </w:r>
      <w:r w:rsidRPr="00B417E7">
        <w:t xml:space="preserve">oraz </w:t>
      </w:r>
      <w:r>
        <w:t>3</w:t>
      </w:r>
      <w:r w:rsidRPr="00B417E7">
        <w:t>, w razie ich nie wypełnienia (nie dotyczy wszelkich wpisów związanych z ceną za przedmiot zamówienia).</w:t>
      </w:r>
      <w:r w:rsidRPr="00B417E7">
        <w:rPr>
          <w:u w:val="single"/>
        </w:rPr>
        <w:t xml:space="preserve"> </w:t>
      </w:r>
    </w:p>
    <w:p w:rsidR="00BF62AC" w:rsidRPr="00B417E7" w:rsidRDefault="00BF62AC" w:rsidP="00BF62AC">
      <w:pPr>
        <w:numPr>
          <w:ilvl w:val="2"/>
          <w:numId w:val="11"/>
        </w:numPr>
        <w:spacing w:after="120"/>
        <w:jc w:val="both"/>
        <w:rPr>
          <w:szCs w:val="24"/>
        </w:rPr>
      </w:pPr>
      <w:r w:rsidRPr="00B417E7">
        <w:rPr>
          <w:szCs w:val="24"/>
        </w:rPr>
        <w:t>Wykonawca w sporządzanej przez siebie ofercie nie musi użyć załączonych w rozdziale IV wzorów formularzy, ale musi w stworzonych przez siebie dokumentach zamieścić wszystkie określone w owych formularzach oświadczenia i informacje.</w:t>
      </w:r>
    </w:p>
    <w:p w:rsidR="00BF62AC" w:rsidRPr="00B417E7" w:rsidRDefault="00BF62AC" w:rsidP="00BF62AC">
      <w:pPr>
        <w:numPr>
          <w:ilvl w:val="2"/>
          <w:numId w:val="11"/>
        </w:numPr>
        <w:spacing w:after="120"/>
        <w:jc w:val="both"/>
        <w:rPr>
          <w:szCs w:val="24"/>
        </w:rPr>
      </w:pPr>
      <w:r w:rsidRPr="00B417E7">
        <w:rPr>
          <w:szCs w:val="24"/>
        </w:rPr>
        <w:t xml:space="preserve">Dokumenty winny być aktualne, przedstawione w oryginale lub w kserokopii poświadczonej </w:t>
      </w:r>
      <w:r w:rsidRPr="00B417E7">
        <w:rPr>
          <w:b/>
          <w:szCs w:val="24"/>
        </w:rPr>
        <w:t>„za zgodność z oryginałem”</w:t>
      </w:r>
      <w:r w:rsidRPr="00B417E7">
        <w:rPr>
          <w:szCs w:val="24"/>
        </w:rPr>
        <w:t xml:space="preserve"> przez osoby upoważnione do reprezentowania </w:t>
      </w:r>
      <w:r>
        <w:rPr>
          <w:szCs w:val="24"/>
        </w:rPr>
        <w:t>Wykonawc</w:t>
      </w:r>
      <w:r w:rsidRPr="00B417E7">
        <w:rPr>
          <w:szCs w:val="24"/>
        </w:rPr>
        <w:t xml:space="preserve">y (jak w </w:t>
      </w:r>
      <w:r>
        <w:rPr>
          <w:szCs w:val="24"/>
        </w:rPr>
        <w:t>pkt</w:t>
      </w:r>
      <w:r w:rsidRPr="00B417E7">
        <w:rPr>
          <w:szCs w:val="24"/>
        </w:rPr>
        <w:t xml:space="preserve"> 1.1.2. opatrzone imienną pieczęcią osoby lub osób podpisujących ofertę, ewentualnie czytelnie wpisanym imieniem i nazwiskiem osoby lub osób podpisujących ofertę). Zamawiający zastrzega sobie możliwość żądania przedstawienia oryginału lub notarialnie potwierdzonej kopii, gdy przedstawiona przez Wykonawcę kserokopia dokumentu jest nieczytelna lub budzi wątpliwości co do jej prawdziwości.</w:t>
      </w:r>
    </w:p>
    <w:p w:rsidR="00BF62AC" w:rsidRPr="00B417E7" w:rsidRDefault="00BF62AC" w:rsidP="00BF62AC">
      <w:pPr>
        <w:numPr>
          <w:ilvl w:val="2"/>
          <w:numId w:val="11"/>
        </w:numPr>
        <w:spacing w:after="120"/>
        <w:jc w:val="both"/>
        <w:rPr>
          <w:szCs w:val="24"/>
        </w:rPr>
      </w:pPr>
      <w:r w:rsidRPr="00B417E7">
        <w:rPr>
          <w:szCs w:val="24"/>
        </w:rPr>
        <w:t xml:space="preserve">Zaleca się, aby wszystkie strony dokumentów tworzących ofertę były ułożone we właściwej kolejności i spięte w sposób zapobiegający ich dekompletacji. </w:t>
      </w:r>
      <w:r w:rsidRPr="00B417E7">
        <w:rPr>
          <w:b/>
          <w:szCs w:val="24"/>
        </w:rPr>
        <w:t>Zamawiający zaleca, aby każda zapisana strona oferty oraz załączonych dokumentów była oznaczona kolejnym numerem.</w:t>
      </w:r>
      <w:r w:rsidRPr="00B417E7">
        <w:rPr>
          <w:szCs w:val="24"/>
        </w:rPr>
        <w:t xml:space="preserve"> </w:t>
      </w:r>
      <w:r w:rsidRPr="00B417E7">
        <w:rPr>
          <w:color w:val="000000"/>
          <w:szCs w:val="24"/>
        </w:rPr>
        <w:t>Wszelkie miejsca, w których Wykonawca naniósł poprawki (przerobienie, przekreślenie, nadpisanie, przesłonięcie korektorem, etc.), zaleca się, aby zostały zaparafowane przez osobę</w:t>
      </w:r>
      <w:r>
        <w:rPr>
          <w:color w:val="000000"/>
          <w:szCs w:val="24"/>
        </w:rPr>
        <w:t>/</w:t>
      </w:r>
      <w:r w:rsidRPr="00B417E7">
        <w:rPr>
          <w:color w:val="000000"/>
          <w:szCs w:val="24"/>
        </w:rPr>
        <w:t xml:space="preserve">y podpisującą/e ofertę. </w:t>
      </w:r>
    </w:p>
    <w:p w:rsidR="00BF62AC" w:rsidRPr="00B417E7" w:rsidRDefault="00BF62AC" w:rsidP="00BF62AC">
      <w:pPr>
        <w:numPr>
          <w:ilvl w:val="2"/>
          <w:numId w:val="11"/>
        </w:numPr>
        <w:spacing w:after="120"/>
        <w:jc w:val="both"/>
        <w:rPr>
          <w:szCs w:val="24"/>
        </w:rPr>
      </w:pPr>
      <w:r w:rsidRPr="00B417E7">
        <w:rPr>
          <w:szCs w:val="24"/>
        </w:rPr>
        <w:t>Wykonawcy ponoszą wszelkie koszty związane z przygotowaniem i złożeniem oferty.</w:t>
      </w:r>
    </w:p>
    <w:p w:rsidR="00BF62AC" w:rsidRPr="00B417E7" w:rsidRDefault="00BF62AC" w:rsidP="00BF62AC">
      <w:pPr>
        <w:numPr>
          <w:ilvl w:val="2"/>
          <w:numId w:val="11"/>
        </w:numPr>
        <w:spacing w:after="120"/>
        <w:jc w:val="both"/>
      </w:pPr>
      <w:r w:rsidRPr="00B417E7">
        <w:rPr>
          <w:color w:val="000000"/>
          <w:szCs w:val="24"/>
        </w:rPr>
        <w:lastRenderedPageBreak/>
        <w:t>Cena oferty ma być podana w polskich złotych liczbowo i słownie oraz obejmować wszelkie koszty związane z realizacją zamówienia. Koszty, których Wykonawca nie ujął w ofercie, nie zostaną odrębnie opłacone przez Zamawiającego i uważać się będzie, że zostały ujęte w ofercie cenowej przedmiotu zamówienia. Cena oferty winna być wyliczona z dokładnością do 2 miejsc po przecinku. Wykonawca powinien dokonać zaokrąglenia cen do pełnych groszy, przy czym końcówki poniżej 0,5 grosza pomija się, a końcówki 0,5 grosza i wyższe zaokrągla się do 1 grosza</w:t>
      </w:r>
    </w:p>
    <w:p w:rsidR="00BF62AC" w:rsidRPr="00B417E7" w:rsidRDefault="00BF62AC" w:rsidP="00BF62AC">
      <w:pPr>
        <w:numPr>
          <w:ilvl w:val="2"/>
          <w:numId w:val="11"/>
        </w:numPr>
        <w:spacing w:after="120"/>
        <w:jc w:val="both"/>
        <w:rPr>
          <w:szCs w:val="24"/>
        </w:rPr>
      </w:pPr>
      <w:r w:rsidRPr="00B417E7">
        <w:rPr>
          <w:szCs w:val="24"/>
        </w:rPr>
        <w:t xml:space="preserve">Jeżeli w przedmiotowym postępowaniu o udzielenie zamówienia sektorowego kilku </w:t>
      </w:r>
      <w:r>
        <w:rPr>
          <w:szCs w:val="24"/>
        </w:rPr>
        <w:t>Wykonawc</w:t>
      </w:r>
      <w:r w:rsidRPr="00B417E7">
        <w:rPr>
          <w:szCs w:val="24"/>
        </w:rPr>
        <w:t>ów występuje wspólnie (konsorcjum) składając jedną ofertę i ponosząc solidarną odpowiedzialność za niewykonanie lub nienależyte wykonanie zobowiązania, obowiązani są oni spełnić następujące wymagania:</w:t>
      </w:r>
    </w:p>
    <w:p w:rsidR="00BF62AC" w:rsidRPr="00B417E7" w:rsidRDefault="00BF62AC" w:rsidP="00BF62AC">
      <w:pPr>
        <w:numPr>
          <w:ilvl w:val="0"/>
          <w:numId w:val="2"/>
        </w:numPr>
        <w:tabs>
          <w:tab w:val="left" w:pos="9922"/>
        </w:tabs>
        <w:spacing w:after="120"/>
        <w:ind w:right="-1"/>
        <w:jc w:val="both"/>
        <w:rPr>
          <w:szCs w:val="24"/>
        </w:rPr>
      </w:pPr>
      <w:r w:rsidRPr="00B417E7">
        <w:rPr>
          <w:szCs w:val="24"/>
        </w:rPr>
        <w:t xml:space="preserve">oferta wspólna winna być złożona zgodnie z wymaganiami SIWZ oraz zawierać wszystkie wymagane oświadczenia i dokumenty, przy czym </w:t>
      </w:r>
      <w:r w:rsidRPr="00B417E7">
        <w:t xml:space="preserve">Formularz </w:t>
      </w:r>
      <w:r>
        <w:t xml:space="preserve">nr </w:t>
      </w:r>
      <w:r w:rsidRPr="00B417E7">
        <w:t xml:space="preserve">1 (Oferta warunków wykonania zamówienia) powinien być podpisany przez pełnomocnika </w:t>
      </w:r>
      <w:r>
        <w:br/>
      </w:r>
      <w:r w:rsidRPr="00B417E7">
        <w:t>i wskazywać Wykonawców składających ofertę wspólną</w:t>
      </w:r>
      <w:r>
        <w:t>;</w:t>
      </w:r>
    </w:p>
    <w:p w:rsidR="00BF62AC" w:rsidRPr="00B417E7" w:rsidRDefault="00BF62AC" w:rsidP="00BF62AC">
      <w:pPr>
        <w:numPr>
          <w:ilvl w:val="0"/>
          <w:numId w:val="2"/>
        </w:numPr>
        <w:tabs>
          <w:tab w:val="left" w:pos="9922"/>
        </w:tabs>
        <w:spacing w:after="120"/>
        <w:ind w:right="-1"/>
        <w:jc w:val="both"/>
        <w:rPr>
          <w:szCs w:val="24"/>
        </w:rPr>
      </w:pPr>
      <w:r w:rsidRPr="00B417E7">
        <w:t xml:space="preserve">każdy z Wykonawców ma obowiązek złożyć </w:t>
      </w:r>
      <w:r w:rsidRPr="00B417E7">
        <w:rPr>
          <w:szCs w:val="24"/>
        </w:rPr>
        <w:t xml:space="preserve">Oświadczenie </w:t>
      </w:r>
      <w:r>
        <w:rPr>
          <w:szCs w:val="24"/>
        </w:rPr>
        <w:t xml:space="preserve">nr </w:t>
      </w:r>
      <w:r w:rsidRPr="00B417E7">
        <w:rPr>
          <w:szCs w:val="24"/>
        </w:rPr>
        <w:t xml:space="preserve">1 (Oświadczenie </w:t>
      </w:r>
      <w:r>
        <w:rPr>
          <w:szCs w:val="24"/>
        </w:rPr>
        <w:t>Wykonawc</w:t>
      </w:r>
      <w:r w:rsidRPr="00B417E7">
        <w:rPr>
          <w:szCs w:val="24"/>
        </w:rPr>
        <w:t xml:space="preserve">y o braku podstaw do wykluczenia) oraz na wezwanie Zamawiającego winien przedstawić </w:t>
      </w:r>
      <w:r w:rsidRPr="00B417E7">
        <w:t>dokumenty określone w pkt 4.10.1</w:t>
      </w:r>
      <w:r>
        <w:t>)</w:t>
      </w:r>
      <w:r w:rsidRPr="00B417E7">
        <w:t xml:space="preserve"> rozdziału III SIWZ na potwierdzenie infor</w:t>
      </w:r>
      <w:r>
        <w:t>macji zawartych w oświadczeniu;</w:t>
      </w:r>
    </w:p>
    <w:p w:rsidR="00BF62AC" w:rsidRPr="00B417E7" w:rsidRDefault="00BF62AC" w:rsidP="00BF62AC">
      <w:pPr>
        <w:numPr>
          <w:ilvl w:val="0"/>
          <w:numId w:val="2"/>
        </w:numPr>
        <w:tabs>
          <w:tab w:val="left" w:pos="9922"/>
        </w:tabs>
        <w:spacing w:after="120"/>
        <w:ind w:right="-1"/>
        <w:jc w:val="both"/>
        <w:rPr>
          <w:szCs w:val="24"/>
        </w:rPr>
      </w:pPr>
      <w:r w:rsidRPr="00B417E7">
        <w:t xml:space="preserve">co najmniej jeden z Wykonawców ma obowiązek złożyć </w:t>
      </w:r>
      <w:r>
        <w:t xml:space="preserve">Formularz nr 2 (Wykaz wykonanych usług) i </w:t>
      </w:r>
      <w:r w:rsidRPr="00B417E7">
        <w:rPr>
          <w:szCs w:val="24"/>
        </w:rPr>
        <w:t xml:space="preserve">Oświadczenie </w:t>
      </w:r>
      <w:r>
        <w:rPr>
          <w:szCs w:val="24"/>
        </w:rPr>
        <w:t xml:space="preserve">nr </w:t>
      </w:r>
      <w:r w:rsidRPr="00B417E7">
        <w:rPr>
          <w:szCs w:val="24"/>
        </w:rPr>
        <w:t xml:space="preserve">2 </w:t>
      </w:r>
      <w:r w:rsidRPr="00B417E7">
        <w:t xml:space="preserve">(Oświadczenie </w:t>
      </w:r>
      <w:r>
        <w:t>Wykonawc</w:t>
      </w:r>
      <w:r w:rsidRPr="00B417E7">
        <w:t>y o spełnianiu warunków udziału w postępowaniu i podmiotach trzecich) oraz na wezwanie zamawiającego winien przedstawić dokumenty określone w pkt 4.10.2</w:t>
      </w:r>
      <w:r>
        <w:t>)</w:t>
      </w:r>
      <w:r w:rsidRPr="00B417E7">
        <w:t xml:space="preserve"> rozdziału III SIWZ na potwierdzenie informacji zawartych w oświadczeni</w:t>
      </w:r>
      <w:r>
        <w:t>ach;</w:t>
      </w:r>
    </w:p>
    <w:p w:rsidR="00BF62AC" w:rsidRPr="00B417E7" w:rsidRDefault="00BF62AC" w:rsidP="00BF62AC">
      <w:pPr>
        <w:numPr>
          <w:ilvl w:val="0"/>
          <w:numId w:val="2"/>
        </w:numPr>
        <w:tabs>
          <w:tab w:val="left" w:pos="9922"/>
        </w:tabs>
        <w:spacing w:after="120"/>
        <w:ind w:right="-1"/>
        <w:jc w:val="both"/>
        <w:rPr>
          <w:szCs w:val="24"/>
        </w:rPr>
      </w:pPr>
      <w:r w:rsidRPr="00B417E7">
        <w:t xml:space="preserve">każdy z Wykonawców ma obowiązek złożyć </w:t>
      </w:r>
      <w:r w:rsidRPr="00B417E7">
        <w:rPr>
          <w:szCs w:val="24"/>
        </w:rPr>
        <w:t xml:space="preserve">Oświadczenie </w:t>
      </w:r>
      <w:r>
        <w:rPr>
          <w:szCs w:val="24"/>
        </w:rPr>
        <w:t xml:space="preserve">nr </w:t>
      </w:r>
      <w:r w:rsidRPr="00B417E7">
        <w:rPr>
          <w:szCs w:val="24"/>
        </w:rPr>
        <w:t xml:space="preserve">3 (Oświadczenie </w:t>
      </w:r>
      <w:r>
        <w:rPr>
          <w:szCs w:val="24"/>
        </w:rPr>
        <w:t>Wykonawc</w:t>
      </w:r>
      <w:r w:rsidRPr="00B417E7">
        <w:rPr>
          <w:szCs w:val="24"/>
        </w:rPr>
        <w:t>y o przynależności do grupy kapitałowej)</w:t>
      </w:r>
      <w:r>
        <w:rPr>
          <w:szCs w:val="24"/>
        </w:rPr>
        <w:t>;</w:t>
      </w:r>
    </w:p>
    <w:p w:rsidR="00BF62AC" w:rsidRPr="00B417E7" w:rsidRDefault="00BF62AC" w:rsidP="00BF62AC">
      <w:pPr>
        <w:numPr>
          <w:ilvl w:val="0"/>
          <w:numId w:val="2"/>
        </w:numPr>
        <w:spacing w:after="120"/>
        <w:jc w:val="both"/>
        <w:rPr>
          <w:szCs w:val="24"/>
        </w:rPr>
      </w:pPr>
      <w:r w:rsidRPr="00B417E7">
        <w:rPr>
          <w:szCs w:val="24"/>
        </w:rPr>
        <w:t xml:space="preserve">Wykonawcy występujący w postępowaniu o udzielenie zamówienia wspólnie, powinni ustanowić </w:t>
      </w:r>
      <w:r w:rsidRPr="00B417E7">
        <w:rPr>
          <w:b/>
          <w:szCs w:val="24"/>
        </w:rPr>
        <w:t>pełnomocnika</w:t>
      </w:r>
      <w:r w:rsidRPr="00B417E7">
        <w:rPr>
          <w:szCs w:val="24"/>
        </w:rPr>
        <w:t xml:space="preserve"> do reprezentowania ich w postępowaniu albo reprezentowania w postępowaniu i zawarcia umowy w sprawie zamówienia sektorowego, dokument pełnomocnictwa musi być załączony do oferty Wykonawców wspólnie ubiegających się o udzielenie zamówienia;</w:t>
      </w:r>
    </w:p>
    <w:p w:rsidR="00BF62AC" w:rsidRPr="00B417E7" w:rsidRDefault="00BF62AC" w:rsidP="00BF62AC">
      <w:pPr>
        <w:numPr>
          <w:ilvl w:val="0"/>
          <w:numId w:val="2"/>
        </w:numPr>
        <w:spacing w:after="120"/>
        <w:jc w:val="both"/>
        <w:rPr>
          <w:szCs w:val="24"/>
        </w:rPr>
      </w:pPr>
      <w:r w:rsidRPr="00B417E7">
        <w:rPr>
          <w:szCs w:val="24"/>
        </w:rPr>
        <w:t xml:space="preserve">oferta wraz z załącznikami powinna być podpisana przez </w:t>
      </w:r>
      <w:r w:rsidRPr="00B417E7">
        <w:rPr>
          <w:b/>
          <w:szCs w:val="24"/>
        </w:rPr>
        <w:t>pełnomocnika</w:t>
      </w:r>
      <w:r w:rsidRPr="00C84652">
        <w:rPr>
          <w:szCs w:val="24"/>
        </w:rPr>
        <w:t>;</w:t>
      </w:r>
    </w:p>
    <w:p w:rsidR="00BF62AC" w:rsidRPr="00B417E7" w:rsidRDefault="00BF62AC" w:rsidP="00BF62AC">
      <w:pPr>
        <w:numPr>
          <w:ilvl w:val="0"/>
          <w:numId w:val="2"/>
        </w:numPr>
        <w:spacing w:after="120"/>
        <w:jc w:val="both"/>
        <w:rPr>
          <w:szCs w:val="24"/>
        </w:rPr>
      </w:pPr>
      <w:r w:rsidRPr="00B417E7">
        <w:rPr>
          <w:szCs w:val="24"/>
        </w:rPr>
        <w:t>z pełnomocnikiem prowadzona będzie wszelka korespondencja w trakcie postępowania ze skutkiem dla całego konsorcjum;</w:t>
      </w:r>
    </w:p>
    <w:p w:rsidR="00BF62AC" w:rsidRPr="00B417E7" w:rsidRDefault="00BF62AC" w:rsidP="00BF62AC">
      <w:pPr>
        <w:numPr>
          <w:ilvl w:val="0"/>
          <w:numId w:val="2"/>
        </w:numPr>
        <w:spacing w:after="120"/>
        <w:jc w:val="both"/>
        <w:rPr>
          <w:szCs w:val="24"/>
        </w:rPr>
      </w:pPr>
      <w:r w:rsidRPr="00B417E7">
        <w:rPr>
          <w:szCs w:val="24"/>
        </w:rPr>
        <w:t xml:space="preserve">w </w:t>
      </w:r>
      <w:r>
        <w:rPr>
          <w:szCs w:val="24"/>
        </w:rPr>
        <w:t>F</w:t>
      </w:r>
      <w:r w:rsidRPr="00B417E7">
        <w:rPr>
          <w:szCs w:val="24"/>
        </w:rPr>
        <w:t>ormularz</w:t>
      </w:r>
      <w:r>
        <w:rPr>
          <w:szCs w:val="24"/>
        </w:rPr>
        <w:t>ach</w:t>
      </w:r>
      <w:r w:rsidRPr="00B417E7">
        <w:rPr>
          <w:szCs w:val="24"/>
        </w:rPr>
        <w:t xml:space="preserve"> nr 1</w:t>
      </w:r>
      <w:r>
        <w:rPr>
          <w:szCs w:val="24"/>
        </w:rPr>
        <w:t>-2</w:t>
      </w:r>
      <w:r w:rsidRPr="00B417E7">
        <w:rPr>
          <w:szCs w:val="24"/>
        </w:rPr>
        <w:t xml:space="preserve"> i </w:t>
      </w:r>
      <w:r>
        <w:rPr>
          <w:szCs w:val="24"/>
        </w:rPr>
        <w:t>O</w:t>
      </w:r>
      <w:r w:rsidRPr="00B417E7">
        <w:rPr>
          <w:szCs w:val="24"/>
        </w:rPr>
        <w:t>świadczeniach nr 1-</w:t>
      </w:r>
      <w:r>
        <w:rPr>
          <w:szCs w:val="24"/>
        </w:rPr>
        <w:t>3</w:t>
      </w:r>
      <w:r w:rsidRPr="00B417E7">
        <w:rPr>
          <w:szCs w:val="24"/>
        </w:rPr>
        <w:t>, powinni być wyraźnie wskazani wszyscy Wykonawcy składający ofertę wspólną.</w:t>
      </w:r>
    </w:p>
    <w:p w:rsidR="00BF62AC" w:rsidRPr="00B417E7" w:rsidRDefault="00BF62AC" w:rsidP="00BF62AC">
      <w:pPr>
        <w:numPr>
          <w:ilvl w:val="2"/>
          <w:numId w:val="11"/>
        </w:numPr>
        <w:spacing w:after="120"/>
        <w:jc w:val="both"/>
        <w:rPr>
          <w:szCs w:val="24"/>
        </w:rPr>
      </w:pPr>
      <w:r w:rsidRPr="00B417E7">
        <w:rPr>
          <w:szCs w:val="24"/>
        </w:rPr>
        <w:t>Podmioty prowadzące działalność gospodarczą w formie spółki cywilnej obowiązane są dołączyć do oferty umowę spółki cywilnej.</w:t>
      </w:r>
    </w:p>
    <w:p w:rsidR="00BF62AC" w:rsidRPr="00B417E7" w:rsidRDefault="00BF62AC" w:rsidP="00BF62AC">
      <w:pPr>
        <w:numPr>
          <w:ilvl w:val="1"/>
          <w:numId w:val="1"/>
        </w:numPr>
        <w:spacing w:after="120"/>
        <w:jc w:val="both"/>
      </w:pPr>
      <w:r w:rsidRPr="00B417E7">
        <w:t>Kompletne dokumenty ofertowe zaleca się umieścić w podwójnym opakowaniu.</w:t>
      </w:r>
    </w:p>
    <w:p w:rsidR="00BF62AC" w:rsidRPr="00B417E7" w:rsidRDefault="00BF62AC" w:rsidP="00BF62AC">
      <w:pPr>
        <w:numPr>
          <w:ilvl w:val="2"/>
          <w:numId w:val="1"/>
        </w:numPr>
        <w:spacing w:after="120"/>
        <w:jc w:val="both"/>
      </w:pPr>
      <w:r>
        <w:t>O</w:t>
      </w:r>
      <w:r w:rsidRPr="00B417E7">
        <w:t>pakowanie</w:t>
      </w:r>
      <w:r w:rsidRPr="00B417E7">
        <w:rPr>
          <w:b/>
        </w:rPr>
        <w:t xml:space="preserve"> zewnętrzne</w:t>
      </w:r>
      <w:r w:rsidRPr="00B417E7">
        <w:t>, odporne na uszkodzenia mechaniczne, zaadresowane na zamawiającego, opisane:</w:t>
      </w:r>
    </w:p>
    <w:p w:rsidR="004149C3" w:rsidRPr="00BF62AC" w:rsidRDefault="00AD4CFB" w:rsidP="00BF62AC">
      <w:pPr>
        <w:spacing w:after="120"/>
        <w:jc w:val="center"/>
        <w:rPr>
          <w:b/>
          <w:spacing w:val="-6"/>
          <w:szCs w:val="24"/>
        </w:rPr>
      </w:pPr>
      <w:r w:rsidRPr="00BF62AC">
        <w:rPr>
          <w:b/>
          <w:spacing w:val="-6"/>
          <w:szCs w:val="24"/>
        </w:rPr>
        <w:t>„</w:t>
      </w:r>
      <w:r w:rsidR="004149C3" w:rsidRPr="00BF62AC">
        <w:rPr>
          <w:b/>
          <w:spacing w:val="-6"/>
          <w:szCs w:val="24"/>
        </w:rPr>
        <w:t>Ofert</w:t>
      </w:r>
      <w:r w:rsidR="00DA7C6F" w:rsidRPr="00BF62AC">
        <w:rPr>
          <w:b/>
          <w:spacing w:val="-6"/>
          <w:szCs w:val="24"/>
        </w:rPr>
        <w:t>a na</w:t>
      </w:r>
      <w:r w:rsidR="006E0A0F" w:rsidRPr="00BF62AC">
        <w:rPr>
          <w:b/>
          <w:spacing w:val="-6"/>
          <w:szCs w:val="24"/>
        </w:rPr>
        <w:t>:</w:t>
      </w:r>
      <w:r w:rsidR="00AC32F0" w:rsidRPr="00BF62AC">
        <w:rPr>
          <w:b/>
          <w:spacing w:val="-6"/>
          <w:szCs w:val="24"/>
        </w:rPr>
        <w:t xml:space="preserve"> </w:t>
      </w:r>
      <w:r w:rsidR="00BF62AC" w:rsidRPr="00BF62AC">
        <w:rPr>
          <w:b/>
          <w:szCs w:val="24"/>
        </w:rPr>
        <w:t>Serwis automatyki oraz komputerowych systemów sterowania i wizualizacji instalacji termicznej utylizacji osadów w OŚ Pomorzany i OŚ Zdroje</w:t>
      </w:r>
      <w:r w:rsidRPr="00BF62AC">
        <w:rPr>
          <w:b/>
          <w:szCs w:val="24"/>
        </w:rPr>
        <w:t>”</w:t>
      </w:r>
    </w:p>
    <w:p w:rsidR="00951094" w:rsidRPr="00AC32F0" w:rsidRDefault="0000716F" w:rsidP="008E38B9">
      <w:pPr>
        <w:jc w:val="center"/>
        <w:rPr>
          <w:b/>
          <w:szCs w:val="24"/>
        </w:rPr>
      </w:pPr>
      <w:r w:rsidRPr="00AC32F0">
        <w:rPr>
          <w:b/>
          <w:szCs w:val="24"/>
        </w:rPr>
        <w:t>Nie otwierać</w:t>
      </w:r>
      <w:r w:rsidR="004056DB" w:rsidRPr="00AC32F0">
        <w:rPr>
          <w:b/>
          <w:szCs w:val="24"/>
        </w:rPr>
        <w:t xml:space="preserve"> przed </w:t>
      </w:r>
      <w:r w:rsidR="002E6CBD" w:rsidRPr="00AC32F0">
        <w:rPr>
          <w:b/>
          <w:szCs w:val="24"/>
        </w:rPr>
        <w:t xml:space="preserve">dniem </w:t>
      </w:r>
      <w:r w:rsidR="00AC6DC5">
        <w:rPr>
          <w:b/>
          <w:szCs w:val="24"/>
        </w:rPr>
        <w:t>2 stycznia 2019 r.</w:t>
      </w:r>
      <w:r w:rsidRPr="00AC32F0">
        <w:rPr>
          <w:b/>
          <w:szCs w:val="24"/>
        </w:rPr>
        <w:t xml:space="preserve"> godz.</w:t>
      </w:r>
      <w:r w:rsidR="00781051" w:rsidRPr="00AC32F0">
        <w:rPr>
          <w:b/>
          <w:szCs w:val="24"/>
        </w:rPr>
        <w:t xml:space="preserve"> </w:t>
      </w:r>
      <w:r w:rsidR="00D5135B">
        <w:rPr>
          <w:b/>
          <w:szCs w:val="24"/>
        </w:rPr>
        <w:t>10.15</w:t>
      </w:r>
    </w:p>
    <w:p w:rsidR="00CA53DC" w:rsidRPr="00AC32F0" w:rsidRDefault="00CA53DC" w:rsidP="008E38B9">
      <w:pPr>
        <w:jc w:val="center"/>
        <w:rPr>
          <w:b/>
          <w:szCs w:val="24"/>
        </w:rPr>
      </w:pPr>
    </w:p>
    <w:p w:rsidR="00BF62AC" w:rsidRPr="00B417E7" w:rsidRDefault="00BF62AC" w:rsidP="00BF62AC">
      <w:pPr>
        <w:numPr>
          <w:ilvl w:val="2"/>
          <w:numId w:val="1"/>
        </w:numPr>
        <w:spacing w:after="120"/>
        <w:jc w:val="both"/>
        <w:rPr>
          <w:szCs w:val="24"/>
        </w:rPr>
      </w:pPr>
      <w:r>
        <w:rPr>
          <w:szCs w:val="24"/>
        </w:rPr>
        <w:t>O</w:t>
      </w:r>
      <w:r w:rsidRPr="00B417E7">
        <w:rPr>
          <w:szCs w:val="24"/>
        </w:rPr>
        <w:t>pakowanie</w:t>
      </w:r>
      <w:r w:rsidRPr="00B417E7">
        <w:rPr>
          <w:b/>
          <w:szCs w:val="24"/>
        </w:rPr>
        <w:t xml:space="preserve"> wewnętrzne, </w:t>
      </w:r>
      <w:r w:rsidRPr="00B417E7">
        <w:rPr>
          <w:szCs w:val="24"/>
        </w:rPr>
        <w:t xml:space="preserve">zawierające dokumenty ofertowe, oznaczone pełnymi danymi </w:t>
      </w:r>
      <w:r>
        <w:rPr>
          <w:szCs w:val="24"/>
        </w:rPr>
        <w:t>Wykonawc</w:t>
      </w:r>
      <w:r w:rsidRPr="00B417E7">
        <w:rPr>
          <w:szCs w:val="24"/>
        </w:rPr>
        <w:t>y (nazwa i adres), tak aby można je było odesłać bez otwierania jeżeli wpłynie po terminie.</w:t>
      </w:r>
    </w:p>
    <w:p w:rsidR="00BF62AC" w:rsidRPr="00B417E7" w:rsidRDefault="00BF62AC" w:rsidP="00BF62AC">
      <w:pPr>
        <w:numPr>
          <w:ilvl w:val="1"/>
          <w:numId w:val="13"/>
        </w:numPr>
        <w:tabs>
          <w:tab w:val="left" w:pos="993"/>
        </w:tabs>
        <w:spacing w:after="120"/>
        <w:jc w:val="both"/>
        <w:rPr>
          <w:b/>
        </w:rPr>
      </w:pPr>
      <w:r w:rsidRPr="00B417E7">
        <w:rPr>
          <w:b/>
        </w:rPr>
        <w:t>Zmiana lub wycofanie oferty</w:t>
      </w:r>
    </w:p>
    <w:p w:rsidR="00E53BE5" w:rsidRPr="00B417E7" w:rsidRDefault="00E53BE5" w:rsidP="00E53BE5">
      <w:pPr>
        <w:pStyle w:val="BodyText21"/>
        <w:tabs>
          <w:tab w:val="clear" w:pos="0"/>
          <w:tab w:val="left" w:pos="720"/>
        </w:tabs>
        <w:spacing w:after="120"/>
        <w:ind w:left="705" w:hanging="705"/>
      </w:pPr>
      <w:r w:rsidRPr="00B417E7">
        <w:t>1.3.1.</w:t>
      </w:r>
      <w:r>
        <w:tab/>
      </w:r>
      <w:r w:rsidRPr="00B417E7">
        <w:t>Wykonawca może wprowadzić zmiany oraz wycofać złożoną przez siebie ofertę przed upływem terminu składania ofert.</w:t>
      </w:r>
    </w:p>
    <w:p w:rsidR="00E53BE5" w:rsidRPr="00B417E7" w:rsidRDefault="00E53BE5" w:rsidP="00E53BE5">
      <w:pPr>
        <w:pStyle w:val="BodyText21"/>
        <w:tabs>
          <w:tab w:val="clear" w:pos="0"/>
          <w:tab w:val="left" w:pos="720"/>
        </w:tabs>
        <w:spacing w:after="120"/>
        <w:ind w:left="705" w:hanging="705"/>
      </w:pPr>
      <w:r w:rsidRPr="00B417E7">
        <w:t>1.3.2.</w:t>
      </w:r>
      <w:r>
        <w:tab/>
      </w:r>
      <w:r w:rsidRPr="00B417E7">
        <w:t>W przypadku wycofania oferty, Wykonawca składa pisemne oświadczenie, że ofertę swą wycofuje, w zamkniętej kopercie zaadresowanej jak w pkt 1.2.1</w:t>
      </w:r>
      <w:r>
        <w:t>.</w:t>
      </w:r>
      <w:r w:rsidRPr="00B417E7">
        <w:t>, z dopiskiem „Wycofane”.</w:t>
      </w:r>
    </w:p>
    <w:p w:rsidR="00E53BE5" w:rsidRPr="00B417E7" w:rsidRDefault="00E53BE5" w:rsidP="00E53BE5">
      <w:pPr>
        <w:tabs>
          <w:tab w:val="num" w:pos="737"/>
          <w:tab w:val="left" w:pos="993"/>
        </w:tabs>
        <w:spacing w:after="120"/>
        <w:ind w:left="737" w:hanging="737"/>
        <w:jc w:val="both"/>
      </w:pPr>
      <w:r w:rsidRPr="00B417E7">
        <w:t>1.3.3.</w:t>
      </w:r>
      <w:r w:rsidRPr="00B417E7">
        <w:tab/>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załączyć. Powyższe oświadczenie jak i ewentualne dokumenty należy zamieścić w zamkniętych kopertach wewnętrznej i zewnętrznej, oznaczonych jak w </w:t>
      </w:r>
      <w:r>
        <w:t>pkt</w:t>
      </w:r>
      <w:r w:rsidRPr="00B417E7">
        <w:t xml:space="preserve"> 1.2.1</w:t>
      </w:r>
      <w:r>
        <w:t>.</w:t>
      </w:r>
      <w:r w:rsidRPr="00B417E7">
        <w:t xml:space="preserve"> i 1.2.2</w:t>
      </w:r>
      <w:r>
        <w:t>.</w:t>
      </w:r>
      <w:r w:rsidRPr="00B417E7">
        <w:t>, przy czym koperta zewnętrzna powinna nosić dopisek „Zmiana”.</w:t>
      </w:r>
    </w:p>
    <w:p w:rsidR="00E53BE5" w:rsidRPr="00B417E7" w:rsidRDefault="00E53BE5" w:rsidP="00E53BE5">
      <w:pPr>
        <w:numPr>
          <w:ilvl w:val="1"/>
          <w:numId w:val="62"/>
        </w:numPr>
        <w:tabs>
          <w:tab w:val="left" w:pos="709"/>
        </w:tabs>
        <w:spacing w:after="120"/>
        <w:ind w:left="709" w:hanging="709"/>
        <w:jc w:val="both"/>
      </w:pPr>
      <w:r w:rsidRPr="00B417E7">
        <w:t>Oferty złożone po ustalonym w SIWZ terminie będą zwracane bez otwierania opakowania wewnętrznego.</w:t>
      </w:r>
    </w:p>
    <w:p w:rsidR="004C22CF" w:rsidRPr="00B417E7" w:rsidRDefault="004C22CF" w:rsidP="00E53BE5">
      <w:pPr>
        <w:pStyle w:val="Nagwek2"/>
        <w:numPr>
          <w:ilvl w:val="0"/>
          <w:numId w:val="62"/>
        </w:numPr>
        <w:spacing w:before="120" w:after="120"/>
        <w:ind w:left="357" w:hanging="357"/>
        <w:rPr>
          <w:b/>
          <w:sz w:val="28"/>
          <w:szCs w:val="28"/>
        </w:rPr>
      </w:pPr>
      <w:bookmarkStart w:id="14" w:name="_Toc532820268"/>
      <w:r w:rsidRPr="00B417E7">
        <w:rPr>
          <w:b/>
          <w:sz w:val="28"/>
          <w:szCs w:val="28"/>
        </w:rPr>
        <w:t>Odrzucenie ofert</w:t>
      </w:r>
      <w:bookmarkEnd w:id="14"/>
    </w:p>
    <w:p w:rsidR="004C22CF" w:rsidRPr="00B417E7" w:rsidRDefault="004C22CF" w:rsidP="00653B49">
      <w:pPr>
        <w:tabs>
          <w:tab w:val="left" w:pos="993"/>
        </w:tabs>
        <w:spacing w:after="120"/>
        <w:ind w:left="720"/>
        <w:jc w:val="both"/>
      </w:pPr>
      <w:r w:rsidRPr="00B417E7">
        <w:t>O udzielen</w:t>
      </w:r>
      <w:r w:rsidR="00712DC4" w:rsidRPr="00B417E7">
        <w:t>ie zamówienia mogą ubiegać się W</w:t>
      </w:r>
      <w:r w:rsidR="00C367FA" w:rsidRPr="00B417E7">
        <w:t>y</w:t>
      </w:r>
      <w:r w:rsidRPr="00B417E7">
        <w:t>konawcy, którzy złożą nie podlegającą odrzuceniu ofertę.</w:t>
      </w:r>
    </w:p>
    <w:p w:rsidR="00D857DF" w:rsidRPr="00B417E7" w:rsidRDefault="004C22CF" w:rsidP="00653B49">
      <w:pPr>
        <w:spacing w:after="120"/>
        <w:ind w:left="720" w:hanging="720"/>
        <w:jc w:val="both"/>
      </w:pPr>
      <w:r w:rsidRPr="00B417E7">
        <w:t>2.1.</w:t>
      </w:r>
      <w:r w:rsidRPr="00B417E7">
        <w:tab/>
        <w:t>Ofertę odrzuca się, jeżeli:</w:t>
      </w:r>
    </w:p>
    <w:p w:rsidR="00E258CF" w:rsidRPr="00B417E7" w:rsidRDefault="00E258CF" w:rsidP="00653B49">
      <w:pPr>
        <w:numPr>
          <w:ilvl w:val="0"/>
          <w:numId w:val="3"/>
        </w:numPr>
        <w:tabs>
          <w:tab w:val="clear" w:pos="757"/>
        </w:tabs>
        <w:spacing w:after="120"/>
        <w:ind w:left="1080"/>
        <w:jc w:val="both"/>
      </w:pPr>
      <w:r w:rsidRPr="00B417E7">
        <w:t>jej treść nie odpowiada treści specyfikacj</w:t>
      </w:r>
      <w:r w:rsidR="00364925" w:rsidRPr="00B417E7">
        <w:t>i istotnych warunków zamówienia;</w:t>
      </w:r>
    </w:p>
    <w:p w:rsidR="00E258CF" w:rsidRPr="00B417E7" w:rsidRDefault="00E258CF" w:rsidP="00653B49">
      <w:pPr>
        <w:numPr>
          <w:ilvl w:val="0"/>
          <w:numId w:val="3"/>
        </w:numPr>
        <w:tabs>
          <w:tab w:val="clear" w:pos="757"/>
        </w:tabs>
        <w:spacing w:after="120"/>
        <w:ind w:left="1080"/>
        <w:jc w:val="both"/>
      </w:pPr>
      <w:r w:rsidRPr="00B417E7">
        <w:t>jej złożenie stanowi czyn nieuczciwej konk</w:t>
      </w:r>
      <w:r w:rsidR="00540547" w:rsidRPr="00B417E7">
        <w:t>urencji w rozumieniu przepisów</w:t>
      </w:r>
      <w:r w:rsidR="00540547" w:rsidRPr="00B417E7">
        <w:br/>
      </w:r>
      <w:r w:rsidRPr="00B417E7">
        <w:t>o zwa</w:t>
      </w:r>
      <w:r w:rsidR="00364925" w:rsidRPr="00B417E7">
        <w:t>lczaniu nieuczciwej konkurencji;</w:t>
      </w:r>
    </w:p>
    <w:p w:rsidR="00E258CF" w:rsidRPr="00B417E7" w:rsidRDefault="00E258CF" w:rsidP="00653B49">
      <w:pPr>
        <w:numPr>
          <w:ilvl w:val="0"/>
          <w:numId w:val="3"/>
        </w:numPr>
        <w:tabs>
          <w:tab w:val="clear" w:pos="757"/>
        </w:tabs>
        <w:spacing w:after="120"/>
        <w:ind w:left="1080"/>
        <w:jc w:val="both"/>
      </w:pPr>
      <w:r w:rsidRPr="00B417E7">
        <w:t xml:space="preserve">zawiera rażąco niską cenę </w:t>
      </w:r>
      <w:r w:rsidR="002103AB" w:rsidRPr="00B417E7">
        <w:t xml:space="preserve">lub koszt </w:t>
      </w:r>
      <w:r w:rsidRPr="00B417E7">
        <w:t>w st</w:t>
      </w:r>
      <w:r w:rsidR="001E0FFE">
        <w:t>osunku do przedmiotu zamówienia;</w:t>
      </w:r>
    </w:p>
    <w:p w:rsidR="00E258CF" w:rsidRPr="00B417E7" w:rsidRDefault="00712DC4" w:rsidP="00653B49">
      <w:pPr>
        <w:numPr>
          <w:ilvl w:val="0"/>
          <w:numId w:val="3"/>
        </w:numPr>
        <w:tabs>
          <w:tab w:val="clear" w:pos="757"/>
        </w:tabs>
        <w:spacing w:after="120"/>
        <w:ind w:left="1080"/>
        <w:jc w:val="both"/>
      </w:pPr>
      <w:r w:rsidRPr="00B417E7">
        <w:t>została złożona przez W</w:t>
      </w:r>
      <w:r w:rsidR="00E258CF" w:rsidRPr="00B417E7">
        <w:t>ykonawcę wyklucz</w:t>
      </w:r>
      <w:r w:rsidR="00C32098" w:rsidRPr="00B417E7">
        <w:t xml:space="preserve">onego z udziału w postępowaniu </w:t>
      </w:r>
      <w:r w:rsidR="00C32098" w:rsidRPr="00B417E7">
        <w:br/>
      </w:r>
      <w:r w:rsidR="00E258CF" w:rsidRPr="00B417E7">
        <w:t>o udzielenie zamówienia</w:t>
      </w:r>
      <w:r w:rsidR="00364925" w:rsidRPr="00B417E7">
        <w:t>;</w:t>
      </w:r>
    </w:p>
    <w:p w:rsidR="00E258CF" w:rsidRPr="00B417E7" w:rsidRDefault="00E258CF" w:rsidP="00653B49">
      <w:pPr>
        <w:numPr>
          <w:ilvl w:val="0"/>
          <w:numId w:val="3"/>
        </w:numPr>
        <w:tabs>
          <w:tab w:val="clear" w:pos="757"/>
        </w:tabs>
        <w:spacing w:after="120"/>
        <w:ind w:left="1080"/>
        <w:jc w:val="both"/>
      </w:pPr>
      <w:r w:rsidRPr="00B417E7">
        <w:t>zawiera błędy w ob</w:t>
      </w:r>
      <w:r w:rsidR="006452C1" w:rsidRPr="00B417E7">
        <w:t>liczeniu ceny</w:t>
      </w:r>
      <w:r w:rsidR="002103AB" w:rsidRPr="00B417E7">
        <w:t xml:space="preserve"> lub kosztu</w:t>
      </w:r>
      <w:r w:rsidR="00364925" w:rsidRPr="00B417E7">
        <w:t>;</w:t>
      </w:r>
    </w:p>
    <w:p w:rsidR="00E258CF" w:rsidRPr="00B417E7" w:rsidRDefault="00712DC4" w:rsidP="00653B49">
      <w:pPr>
        <w:numPr>
          <w:ilvl w:val="0"/>
          <w:numId w:val="3"/>
        </w:numPr>
        <w:tabs>
          <w:tab w:val="clear" w:pos="757"/>
        </w:tabs>
        <w:spacing w:after="120"/>
        <w:ind w:left="1080"/>
        <w:jc w:val="both"/>
      </w:pPr>
      <w:r w:rsidRPr="00B417E7">
        <w:t>W</w:t>
      </w:r>
      <w:r w:rsidR="00E258CF" w:rsidRPr="00B417E7">
        <w:t>ykona</w:t>
      </w:r>
      <w:r w:rsidRPr="00B417E7">
        <w:t>wca w terminie wskazanym przez Z</w:t>
      </w:r>
      <w:r w:rsidR="00E258CF" w:rsidRPr="00B417E7">
        <w:t xml:space="preserve">amawiającego nie </w:t>
      </w:r>
      <w:r w:rsidR="002103AB" w:rsidRPr="00B417E7">
        <w:t>zgodził się na poprawienie omył</w:t>
      </w:r>
      <w:r w:rsidR="00E258CF" w:rsidRPr="00B417E7">
        <w:t>k</w:t>
      </w:r>
      <w:r w:rsidR="002103AB" w:rsidRPr="00B417E7">
        <w:t>i</w:t>
      </w:r>
      <w:r w:rsidR="009968AF" w:rsidRPr="00B417E7">
        <w:t>,</w:t>
      </w:r>
      <w:r w:rsidR="002103AB" w:rsidRPr="00B417E7">
        <w:t xml:space="preserve"> o której</w:t>
      </w:r>
      <w:r w:rsidR="004E08E9" w:rsidRPr="00B417E7">
        <w:t xml:space="preserve"> mowa w pkt 10.10</w:t>
      </w:r>
      <w:r w:rsidR="00E258CF" w:rsidRPr="00B417E7">
        <w:t>.</w:t>
      </w:r>
      <w:r w:rsidR="00C01083" w:rsidRPr="00B417E7">
        <w:t>3</w:t>
      </w:r>
      <w:r w:rsidR="001E0FFE">
        <w:t>) S</w:t>
      </w:r>
      <w:r w:rsidR="00E258CF" w:rsidRPr="00B417E7">
        <w:t>IWZ</w:t>
      </w:r>
      <w:r w:rsidR="00364925" w:rsidRPr="00B417E7">
        <w:t>;</w:t>
      </w:r>
    </w:p>
    <w:p w:rsidR="00D21432" w:rsidRPr="00B417E7" w:rsidRDefault="00712DC4" w:rsidP="00653B49">
      <w:pPr>
        <w:numPr>
          <w:ilvl w:val="0"/>
          <w:numId w:val="3"/>
        </w:numPr>
        <w:tabs>
          <w:tab w:val="clear" w:pos="757"/>
        </w:tabs>
        <w:spacing w:after="120"/>
        <w:ind w:left="1080"/>
        <w:jc w:val="both"/>
      </w:pPr>
      <w:r w:rsidRPr="00B417E7">
        <w:t>W</w:t>
      </w:r>
      <w:r w:rsidR="00D21432" w:rsidRPr="00B417E7">
        <w:t>ykonawca nie wyraził zgody, o której mowa w pkt 11.2</w:t>
      </w:r>
      <w:r w:rsidR="001E0FFE">
        <w:t>.</w:t>
      </w:r>
      <w:r w:rsidR="00D21432" w:rsidRPr="00B417E7">
        <w:t xml:space="preserve"> SIWZ, na przedłużenie terminu związania ofertą;</w:t>
      </w:r>
    </w:p>
    <w:p w:rsidR="00905FD1" w:rsidRPr="00B417E7" w:rsidRDefault="00E258CF" w:rsidP="00653B49">
      <w:pPr>
        <w:numPr>
          <w:ilvl w:val="0"/>
          <w:numId w:val="3"/>
        </w:numPr>
        <w:tabs>
          <w:tab w:val="clear" w:pos="757"/>
        </w:tabs>
        <w:spacing w:after="120"/>
        <w:ind w:left="1080"/>
        <w:jc w:val="both"/>
      </w:pPr>
      <w:r w:rsidRPr="00B417E7">
        <w:t>jest nieważna n</w:t>
      </w:r>
      <w:r w:rsidR="004E08E9" w:rsidRPr="00B417E7">
        <w:t>a podstawie odrębnych przepisów.</w:t>
      </w:r>
    </w:p>
    <w:p w:rsidR="001C0750" w:rsidRPr="00B417E7" w:rsidRDefault="00712DC4" w:rsidP="00F72240">
      <w:pPr>
        <w:pStyle w:val="BodyText21"/>
        <w:tabs>
          <w:tab w:val="clear" w:pos="0"/>
          <w:tab w:val="left" w:pos="709"/>
        </w:tabs>
        <w:spacing w:after="120"/>
        <w:ind w:left="720" w:hanging="720"/>
      </w:pPr>
      <w:r w:rsidRPr="00B417E7">
        <w:t>2.2.</w:t>
      </w:r>
      <w:r w:rsidRPr="00B417E7">
        <w:tab/>
        <w:t>Zamawiający zawiadomi W</w:t>
      </w:r>
      <w:r w:rsidR="004C22CF" w:rsidRPr="00B417E7">
        <w:t>ykonawcę o odrzuceniu jego oferty, podając uzasadnienie faktyczne i prawne. Wykonawcom z tytułu odrzucenia ofert nie przysług</w:t>
      </w:r>
      <w:r w:rsidRPr="00B417E7">
        <w:t>ują żadne roszczenia przeciwko Z</w:t>
      </w:r>
      <w:r w:rsidR="004C22CF" w:rsidRPr="00B417E7">
        <w:t>amawiającemu.</w:t>
      </w:r>
    </w:p>
    <w:p w:rsidR="004C22CF" w:rsidRPr="00B417E7" w:rsidRDefault="004C22CF" w:rsidP="00E53BE5">
      <w:pPr>
        <w:pStyle w:val="Nagwek2"/>
        <w:numPr>
          <w:ilvl w:val="0"/>
          <w:numId w:val="62"/>
        </w:numPr>
        <w:spacing w:before="120" w:after="120"/>
        <w:ind w:left="357" w:hanging="357"/>
        <w:rPr>
          <w:b/>
          <w:sz w:val="28"/>
          <w:szCs w:val="28"/>
        </w:rPr>
      </w:pPr>
      <w:bookmarkStart w:id="15" w:name="_Toc532820269"/>
      <w:r w:rsidRPr="00B417E7">
        <w:rPr>
          <w:b/>
          <w:sz w:val="28"/>
          <w:szCs w:val="28"/>
        </w:rPr>
        <w:t>In</w:t>
      </w:r>
      <w:r w:rsidR="008F3F24" w:rsidRPr="00B417E7">
        <w:rPr>
          <w:b/>
          <w:sz w:val="28"/>
          <w:szCs w:val="28"/>
        </w:rPr>
        <w:t xml:space="preserve">formacje dotyczące wykluczenia </w:t>
      </w:r>
      <w:r w:rsidR="008C4B6D">
        <w:rPr>
          <w:b/>
          <w:sz w:val="28"/>
          <w:szCs w:val="28"/>
        </w:rPr>
        <w:t>Wykonawc</w:t>
      </w:r>
      <w:r w:rsidRPr="00B417E7">
        <w:rPr>
          <w:b/>
          <w:sz w:val="28"/>
          <w:szCs w:val="28"/>
        </w:rPr>
        <w:t>y z postępowania</w:t>
      </w:r>
      <w:bookmarkEnd w:id="15"/>
    </w:p>
    <w:p w:rsidR="004C22CF" w:rsidRPr="00B417E7" w:rsidRDefault="004C22CF" w:rsidP="00374097">
      <w:pPr>
        <w:pStyle w:val="BodyText21"/>
        <w:numPr>
          <w:ilvl w:val="1"/>
          <w:numId w:val="14"/>
        </w:numPr>
        <w:tabs>
          <w:tab w:val="clear" w:pos="0"/>
        </w:tabs>
        <w:spacing w:after="120"/>
      </w:pPr>
      <w:r w:rsidRPr="00B417E7">
        <w:t>Z postępowania o u</w:t>
      </w:r>
      <w:r w:rsidR="000A6812" w:rsidRPr="00B417E7">
        <w:t>dzielenie zamówienia</w:t>
      </w:r>
      <w:r w:rsidRPr="00B417E7">
        <w:t xml:space="preserve"> wyklucza się:</w:t>
      </w:r>
    </w:p>
    <w:p w:rsidR="003759CA" w:rsidRPr="00B417E7" w:rsidRDefault="003759CA" w:rsidP="00374097">
      <w:pPr>
        <w:pStyle w:val="ZTIRPKTzmpkttiret"/>
        <w:numPr>
          <w:ilvl w:val="2"/>
          <w:numId w:val="15"/>
        </w:numPr>
        <w:spacing w:after="120" w:line="240" w:lineRule="auto"/>
        <w:rPr>
          <w:rFonts w:ascii="Times New Roman" w:hAnsi="Times New Roman" w:cs="Times New Roman"/>
          <w:szCs w:val="24"/>
        </w:rPr>
      </w:pPr>
      <w:r w:rsidRPr="00B417E7">
        <w:rPr>
          <w:rFonts w:ascii="Times New Roman" w:hAnsi="Times New Roman" w:cs="Times New Roman"/>
        </w:rPr>
        <w:lastRenderedPageBreak/>
        <w:t>Wykonawcę, który nie wykazał spełniania warunków udziału w postępowaniu lub nie został zaproszony do negocjacji lub złożenia ofert wstępnych albo ofert, lub nie wykazał braku podstaw wykluczenia;</w:t>
      </w:r>
    </w:p>
    <w:p w:rsidR="00AC32F0" w:rsidRPr="00AC32F0" w:rsidRDefault="003759CA" w:rsidP="00374097">
      <w:pPr>
        <w:pStyle w:val="ZTIRPKTzmpkttiret"/>
        <w:numPr>
          <w:ilvl w:val="2"/>
          <w:numId w:val="15"/>
        </w:numPr>
        <w:spacing w:after="120" w:line="240" w:lineRule="auto"/>
        <w:rPr>
          <w:rFonts w:ascii="Times New Roman" w:hAnsi="Times New Roman" w:cs="Times New Roman"/>
          <w:szCs w:val="24"/>
        </w:rPr>
      </w:pPr>
      <w:r w:rsidRPr="00B417E7">
        <w:rPr>
          <w:rFonts w:ascii="Times New Roman" w:hAnsi="Times New Roman" w:cs="Times New Roman"/>
        </w:rPr>
        <w:t>Wykonawcę będącego osobą fizyczną, którego prawomocnie skazano za przestępstwo:</w:t>
      </w:r>
    </w:p>
    <w:p w:rsidR="00B94B37" w:rsidRPr="008E614F" w:rsidRDefault="00B94B37" w:rsidP="00B94B37">
      <w:pPr>
        <w:pStyle w:val="ZTIRPKTzmpkttiret"/>
        <w:numPr>
          <w:ilvl w:val="0"/>
          <w:numId w:val="63"/>
        </w:numPr>
        <w:spacing w:after="120" w:line="240" w:lineRule="auto"/>
        <w:ind w:left="1276" w:hanging="425"/>
        <w:rPr>
          <w:rFonts w:ascii="Times New Roman" w:hAnsi="Times New Roman" w:cs="Times New Roman"/>
          <w:szCs w:val="24"/>
        </w:rPr>
      </w:pPr>
      <w:r w:rsidRPr="00A92CA9">
        <w:rPr>
          <w:rFonts w:ascii="Times New Roman" w:hAnsi="Times New Roman" w:cs="Times New Roman"/>
          <w:szCs w:val="24"/>
        </w:rPr>
        <w:t>o którym mowa w</w:t>
      </w:r>
      <w:r>
        <w:rPr>
          <w:rFonts w:ascii="Times New Roman" w:hAnsi="Times New Roman" w:cs="Times New Roman"/>
          <w:szCs w:val="24"/>
        </w:rPr>
        <w:t xml:space="preserve"> </w:t>
      </w:r>
      <w:r w:rsidRPr="00A92CA9">
        <w:rPr>
          <w:rFonts w:ascii="Times New Roman" w:hAnsi="Times New Roman" w:cs="Times New Roman"/>
          <w:szCs w:val="24"/>
        </w:rPr>
        <w:t xml:space="preserve">art. 165a, art. 181–188, art. 189a, art. 218–221, art. 228–230a, art. 250a, art. 258 lub art. 270–309 ustawy z dnia 6 czerwca 1997 r. – Kodeks karny (Dz. U. </w:t>
      </w:r>
      <w:r>
        <w:rPr>
          <w:rFonts w:ascii="Times New Roman" w:hAnsi="Times New Roman" w:cs="Times New Roman"/>
          <w:szCs w:val="24"/>
        </w:rPr>
        <w:t xml:space="preserve">z 2018 </w:t>
      </w:r>
      <w:r w:rsidRPr="00A92CA9">
        <w:rPr>
          <w:rFonts w:ascii="Times New Roman" w:hAnsi="Times New Roman" w:cs="Times New Roman"/>
          <w:szCs w:val="24"/>
        </w:rPr>
        <w:t xml:space="preserve">poz. </w:t>
      </w:r>
      <w:r>
        <w:rPr>
          <w:rFonts w:ascii="Times New Roman" w:hAnsi="Times New Roman" w:cs="Times New Roman"/>
          <w:szCs w:val="24"/>
        </w:rPr>
        <w:t>1600</w:t>
      </w:r>
      <w:bookmarkStart w:id="16" w:name="_ftnref7"/>
      <w:bookmarkEnd w:id="16"/>
      <w:r w:rsidRPr="00A92CA9">
        <w:rPr>
          <w:rFonts w:ascii="Times New Roman" w:hAnsi="Times New Roman" w:cs="Times New Roman"/>
          <w:szCs w:val="24"/>
        </w:rPr>
        <w:t>) lub art. 46 lub art. 48 ustawy z dnia 25 czerwca 2010 r. o sporcie (Dz. U. z</w:t>
      </w:r>
      <w:r>
        <w:rPr>
          <w:rFonts w:ascii="Times New Roman" w:hAnsi="Times New Roman" w:cs="Times New Roman"/>
          <w:szCs w:val="24"/>
        </w:rPr>
        <w:t xml:space="preserve"> </w:t>
      </w:r>
      <w:r w:rsidRPr="00A92CA9">
        <w:rPr>
          <w:rFonts w:ascii="Times New Roman" w:hAnsi="Times New Roman" w:cs="Times New Roman"/>
          <w:szCs w:val="24"/>
        </w:rPr>
        <w:t>201</w:t>
      </w:r>
      <w:r>
        <w:rPr>
          <w:rFonts w:ascii="Times New Roman" w:hAnsi="Times New Roman" w:cs="Times New Roman"/>
          <w:szCs w:val="24"/>
        </w:rPr>
        <w:t xml:space="preserve">8 </w:t>
      </w:r>
      <w:r w:rsidRPr="00A92CA9">
        <w:rPr>
          <w:rFonts w:ascii="Times New Roman" w:hAnsi="Times New Roman" w:cs="Times New Roman"/>
          <w:szCs w:val="24"/>
        </w:rPr>
        <w:t xml:space="preserve">r. poz. </w:t>
      </w:r>
      <w:r>
        <w:rPr>
          <w:rFonts w:ascii="Times New Roman" w:hAnsi="Times New Roman" w:cs="Times New Roman"/>
          <w:szCs w:val="24"/>
        </w:rPr>
        <w:t>1263 ze zm.</w:t>
      </w:r>
      <w:r w:rsidRPr="00A92CA9">
        <w:rPr>
          <w:rFonts w:ascii="Times New Roman" w:hAnsi="Times New Roman" w:cs="Times New Roman"/>
          <w:szCs w:val="24"/>
        </w:rPr>
        <w:t>)</w:t>
      </w:r>
      <w:r>
        <w:rPr>
          <w:rFonts w:ascii="Times New Roman" w:hAnsi="Times New Roman" w:cs="Times New Roman"/>
          <w:szCs w:val="24"/>
        </w:rPr>
        <w:t>,</w:t>
      </w:r>
    </w:p>
    <w:p w:rsidR="00B94B37" w:rsidRPr="008E614F" w:rsidRDefault="00B94B37" w:rsidP="00B94B37">
      <w:pPr>
        <w:pStyle w:val="ZTIRPKTzmpkttiret"/>
        <w:numPr>
          <w:ilvl w:val="0"/>
          <w:numId w:val="63"/>
        </w:numPr>
        <w:spacing w:after="120" w:line="240" w:lineRule="auto"/>
        <w:ind w:left="1276" w:hanging="425"/>
        <w:rPr>
          <w:rFonts w:ascii="Times New Roman" w:hAnsi="Times New Roman" w:cs="Times New Roman"/>
          <w:szCs w:val="24"/>
        </w:rPr>
      </w:pPr>
      <w:r w:rsidRPr="00A92CA9">
        <w:rPr>
          <w:rFonts w:ascii="Times New Roman" w:hAnsi="Times New Roman" w:cs="Times New Roman"/>
          <w:szCs w:val="24"/>
        </w:rPr>
        <w:t xml:space="preserve">o charakterze terrorystycznym, o którym mowa w art. 115 § 20 ustawy z dnia </w:t>
      </w:r>
      <w:r>
        <w:rPr>
          <w:rFonts w:ascii="Times New Roman" w:hAnsi="Times New Roman" w:cs="Times New Roman"/>
          <w:szCs w:val="24"/>
        </w:rPr>
        <w:br/>
      </w:r>
      <w:r w:rsidRPr="00A92CA9">
        <w:rPr>
          <w:rFonts w:ascii="Times New Roman" w:hAnsi="Times New Roman" w:cs="Times New Roman"/>
          <w:szCs w:val="24"/>
        </w:rPr>
        <w:t>6 czerwca 1997 r. – Kodeks karny</w:t>
      </w:r>
      <w:r>
        <w:rPr>
          <w:rFonts w:ascii="Times New Roman" w:hAnsi="Times New Roman" w:cs="Times New Roman"/>
          <w:szCs w:val="24"/>
        </w:rPr>
        <w:t>,</w:t>
      </w:r>
    </w:p>
    <w:p w:rsidR="00B94B37" w:rsidRPr="008E614F" w:rsidRDefault="00B94B37" w:rsidP="00B94B37">
      <w:pPr>
        <w:pStyle w:val="ZTIRPKTzmpkttiret"/>
        <w:numPr>
          <w:ilvl w:val="0"/>
          <w:numId w:val="63"/>
        </w:numPr>
        <w:spacing w:after="120" w:line="240" w:lineRule="auto"/>
        <w:ind w:left="1276" w:hanging="425"/>
        <w:rPr>
          <w:rFonts w:ascii="Times New Roman" w:hAnsi="Times New Roman" w:cs="Times New Roman"/>
          <w:szCs w:val="24"/>
        </w:rPr>
      </w:pPr>
      <w:r w:rsidRPr="00B417E7">
        <w:rPr>
          <w:rFonts w:ascii="Times New Roman" w:hAnsi="Times New Roman" w:cs="Times New Roman"/>
        </w:rPr>
        <w:t>skarbowe</w:t>
      </w:r>
      <w:r>
        <w:rPr>
          <w:rFonts w:ascii="Times New Roman" w:hAnsi="Times New Roman" w:cs="Times New Roman"/>
        </w:rPr>
        <w:t>,</w:t>
      </w:r>
    </w:p>
    <w:p w:rsidR="00B94B37" w:rsidRPr="00AC32F0" w:rsidRDefault="00B94B37" w:rsidP="00B94B37">
      <w:pPr>
        <w:pStyle w:val="ZTIRPKTzmpkttiret"/>
        <w:numPr>
          <w:ilvl w:val="0"/>
          <w:numId w:val="63"/>
        </w:numPr>
        <w:spacing w:after="120" w:line="240" w:lineRule="auto"/>
        <w:ind w:left="1276" w:hanging="425"/>
        <w:rPr>
          <w:rFonts w:ascii="Times New Roman" w:hAnsi="Times New Roman" w:cs="Times New Roman"/>
          <w:szCs w:val="24"/>
        </w:rPr>
      </w:pPr>
      <w:r w:rsidRPr="00A92CA9">
        <w:rPr>
          <w:rFonts w:ascii="Times New Roman" w:hAnsi="Times New Roman" w:cs="Times New Roman"/>
          <w:szCs w:val="24"/>
        </w:rPr>
        <w:t>o którym mowa w art. 9 lub art. 10 ustawy z dnia 15</w:t>
      </w:r>
      <w:r>
        <w:rPr>
          <w:rFonts w:ascii="Times New Roman" w:hAnsi="Times New Roman" w:cs="Times New Roman"/>
          <w:szCs w:val="24"/>
        </w:rPr>
        <w:t xml:space="preserve"> </w:t>
      </w:r>
      <w:r w:rsidRPr="00A92CA9">
        <w:rPr>
          <w:rFonts w:ascii="Times New Roman" w:hAnsi="Times New Roman" w:cs="Times New Roman"/>
          <w:szCs w:val="24"/>
        </w:rPr>
        <w:t xml:space="preserve">czerwca 2012 r. o skutkach powierzania wykonywania pracy cudzoziemcom przebywającym wbrew przepisom na terytorium Rzeczypospolitej Polskiej (Dz. U. </w:t>
      </w:r>
      <w:r>
        <w:rPr>
          <w:rFonts w:ascii="Times New Roman" w:hAnsi="Times New Roman" w:cs="Times New Roman"/>
          <w:szCs w:val="24"/>
        </w:rPr>
        <w:t>z 2012 poz. 769);</w:t>
      </w:r>
    </w:p>
    <w:p w:rsidR="003759CA" w:rsidRPr="00B417E7" w:rsidRDefault="003759CA" w:rsidP="00374097">
      <w:pPr>
        <w:pStyle w:val="ZTIRPKTzmpkttiret"/>
        <w:numPr>
          <w:ilvl w:val="2"/>
          <w:numId w:val="15"/>
        </w:numPr>
        <w:spacing w:after="120" w:line="240" w:lineRule="auto"/>
        <w:rPr>
          <w:rFonts w:ascii="Times New Roman" w:hAnsi="Times New Roman" w:cs="Times New Roman"/>
          <w:szCs w:val="24"/>
        </w:rPr>
      </w:pPr>
      <w:r w:rsidRPr="00B417E7">
        <w:rPr>
          <w:rFonts w:ascii="Times New Roman" w:hAnsi="Times New Roman" w:cs="Times New Roman"/>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4D0D90" w:rsidRPr="00B417E7">
        <w:rPr>
          <w:rFonts w:ascii="Times New Roman" w:hAnsi="Times New Roman" w:cs="Times New Roman"/>
        </w:rPr>
        <w:t>stępstwo, o którym mowa w pkt 3.1.2</w:t>
      </w:r>
      <w:r w:rsidR="008E614F">
        <w:rPr>
          <w:rFonts w:ascii="Times New Roman" w:hAnsi="Times New Roman" w:cs="Times New Roman"/>
        </w:rPr>
        <w:t>.</w:t>
      </w:r>
      <w:r w:rsidRPr="00B417E7">
        <w:rPr>
          <w:rFonts w:ascii="Times New Roman" w:hAnsi="Times New Roman" w:cs="Times New Roman"/>
        </w:rPr>
        <w:t>;</w:t>
      </w:r>
    </w:p>
    <w:p w:rsidR="003759CA" w:rsidRPr="00B417E7" w:rsidRDefault="003759CA" w:rsidP="00374097">
      <w:pPr>
        <w:pStyle w:val="ZTIRPKTzmpkttiret"/>
        <w:numPr>
          <w:ilvl w:val="2"/>
          <w:numId w:val="15"/>
        </w:numPr>
        <w:spacing w:after="120" w:line="240" w:lineRule="auto"/>
        <w:rPr>
          <w:rFonts w:ascii="Times New Roman" w:hAnsi="Times New Roman" w:cs="Times New Roman"/>
          <w:szCs w:val="24"/>
        </w:rPr>
      </w:pPr>
      <w:r w:rsidRPr="00B417E7">
        <w:rPr>
          <w:rFonts w:ascii="Times New Roman" w:hAnsi="Times New Roman" w:cs="Times New Roman"/>
        </w:rPr>
        <w:t xml:space="preserve">Wykonawcę, wobec którego wydano prawomocny wyrok sądu lub ostateczną decyzję administracyjną o zaleganiu z uiszczeniem podatków, opłat lub składek na ubezpieczenia społeczne lub zdrowotne, chyba że </w:t>
      </w:r>
      <w:r w:rsidR="008C4B6D">
        <w:rPr>
          <w:rFonts w:ascii="Times New Roman" w:hAnsi="Times New Roman" w:cs="Times New Roman"/>
        </w:rPr>
        <w:t>Wykonawc</w:t>
      </w:r>
      <w:r w:rsidRPr="00B417E7">
        <w:rPr>
          <w:rFonts w:ascii="Times New Roman" w:hAnsi="Times New Roman" w:cs="Times New Roman"/>
        </w:rPr>
        <w:t>a dokonał płatności należnych podatków, opłat lub składek na ubezpieczenia społeczne lub zdrowotne wraz z odsetkami lub grzywnami lub zawarł wiążące porozumienie w sprawie spłaty tych należności;</w:t>
      </w:r>
    </w:p>
    <w:p w:rsidR="003759CA" w:rsidRPr="00B417E7" w:rsidRDefault="003759CA" w:rsidP="00374097">
      <w:pPr>
        <w:pStyle w:val="ZTIRPKTzmpkttiret"/>
        <w:numPr>
          <w:ilvl w:val="2"/>
          <w:numId w:val="15"/>
        </w:numPr>
        <w:spacing w:after="120" w:line="240" w:lineRule="auto"/>
        <w:rPr>
          <w:rFonts w:ascii="Times New Roman" w:hAnsi="Times New Roman" w:cs="Times New Roman"/>
          <w:szCs w:val="24"/>
        </w:rPr>
      </w:pPr>
      <w:r w:rsidRPr="00B417E7">
        <w:rPr>
          <w:rFonts w:ascii="Times New Roman" w:hAnsi="Times New Roman" w:cs="Times New Roman"/>
        </w:rPr>
        <w:t xml:space="preserve">Wykonawcę, który w wyniku zamierzonego działania lub rażącego niedbalstwa wprowadził zamawiającego w błąd przy przedstawieniu informacji, że nie podlega wykluczeniu, spełnia warunki udziału w postępowaniu lub obiektywne </w:t>
      </w:r>
      <w:r w:rsidR="00724455">
        <w:rPr>
          <w:rFonts w:ascii="Times New Roman" w:hAnsi="Times New Roman" w:cs="Times New Roman"/>
        </w:rPr>
        <w:br/>
      </w:r>
      <w:r w:rsidRPr="00B417E7">
        <w:rPr>
          <w:rFonts w:ascii="Times New Roman" w:hAnsi="Times New Roman" w:cs="Times New Roman"/>
        </w:rPr>
        <w:t>i niedyskryminacyjne kryteria, zwane dalej „kryteriami selekcji”, lub który zataił te informacje lub nie jest w stanie przedstawić wymaganych dokumentów;</w:t>
      </w:r>
    </w:p>
    <w:p w:rsidR="003759CA" w:rsidRPr="00B417E7" w:rsidRDefault="003759CA" w:rsidP="00374097">
      <w:pPr>
        <w:pStyle w:val="ZTIRPKTzmpkttiret"/>
        <w:numPr>
          <w:ilvl w:val="2"/>
          <w:numId w:val="15"/>
        </w:numPr>
        <w:spacing w:after="120" w:line="240" w:lineRule="auto"/>
        <w:rPr>
          <w:rFonts w:ascii="Times New Roman" w:hAnsi="Times New Roman" w:cs="Times New Roman"/>
          <w:szCs w:val="24"/>
        </w:rPr>
      </w:pPr>
      <w:r w:rsidRPr="00B417E7">
        <w:rPr>
          <w:rFonts w:ascii="Times New Roman" w:hAnsi="Times New Roman" w:cs="Times New Roman"/>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3759CA" w:rsidRPr="00B417E7" w:rsidRDefault="003759CA" w:rsidP="00374097">
      <w:pPr>
        <w:pStyle w:val="ZTIRPKTzmpkttiret"/>
        <w:numPr>
          <w:ilvl w:val="2"/>
          <w:numId w:val="15"/>
        </w:numPr>
        <w:spacing w:after="120" w:line="240" w:lineRule="auto"/>
        <w:rPr>
          <w:rFonts w:ascii="Times New Roman" w:hAnsi="Times New Roman" w:cs="Times New Roman"/>
          <w:szCs w:val="24"/>
        </w:rPr>
      </w:pPr>
      <w:r w:rsidRPr="00B417E7">
        <w:rPr>
          <w:rFonts w:ascii="Times New Roman" w:hAnsi="Times New Roman" w:cs="Times New Roman"/>
        </w:rPr>
        <w:t xml:space="preserve">Wykonawcę, który bezprawnie wpływał lub próbował wpłynąć na czynności zamawiającego lub pozyskać informacje poufne, mogące dać mu przewagę </w:t>
      </w:r>
      <w:r w:rsidR="00890F04">
        <w:rPr>
          <w:rFonts w:ascii="Times New Roman" w:hAnsi="Times New Roman" w:cs="Times New Roman"/>
        </w:rPr>
        <w:br/>
      </w:r>
      <w:r w:rsidRPr="00B417E7">
        <w:rPr>
          <w:rFonts w:ascii="Times New Roman" w:hAnsi="Times New Roman" w:cs="Times New Roman"/>
        </w:rPr>
        <w:t xml:space="preserve">w postępowaniu o udzielenie zamówienia; </w:t>
      </w:r>
    </w:p>
    <w:p w:rsidR="003759CA" w:rsidRPr="00B417E7" w:rsidRDefault="003759CA" w:rsidP="00374097">
      <w:pPr>
        <w:pStyle w:val="ZTIRPKTzmpkttiret"/>
        <w:numPr>
          <w:ilvl w:val="2"/>
          <w:numId w:val="15"/>
        </w:numPr>
        <w:spacing w:after="120" w:line="240" w:lineRule="auto"/>
        <w:rPr>
          <w:rFonts w:ascii="Times New Roman" w:hAnsi="Times New Roman" w:cs="Times New Roman"/>
          <w:szCs w:val="24"/>
        </w:rPr>
      </w:pPr>
      <w:r w:rsidRPr="00B417E7">
        <w:rPr>
          <w:rFonts w:ascii="Times New Roman" w:hAnsi="Times New Roman" w:cs="Times New Roman"/>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t>
      </w:r>
      <w:r w:rsidR="008C4B6D">
        <w:rPr>
          <w:rFonts w:ascii="Times New Roman" w:hAnsi="Times New Roman" w:cs="Times New Roman"/>
        </w:rPr>
        <w:t>Wykonawc</w:t>
      </w:r>
      <w:r w:rsidRPr="00B417E7">
        <w:rPr>
          <w:rFonts w:ascii="Times New Roman" w:hAnsi="Times New Roman" w:cs="Times New Roman"/>
        </w:rPr>
        <w:t xml:space="preserve">y z udziału </w:t>
      </w:r>
      <w:r w:rsidR="008E614F">
        <w:rPr>
          <w:rFonts w:ascii="Times New Roman" w:hAnsi="Times New Roman" w:cs="Times New Roman"/>
        </w:rPr>
        <w:br/>
      </w:r>
      <w:r w:rsidRPr="00B417E7">
        <w:rPr>
          <w:rFonts w:ascii="Times New Roman" w:hAnsi="Times New Roman" w:cs="Times New Roman"/>
        </w:rPr>
        <w:t xml:space="preserve">w postępowaniu; </w:t>
      </w:r>
    </w:p>
    <w:p w:rsidR="003759CA" w:rsidRPr="00B417E7" w:rsidRDefault="003759CA" w:rsidP="00374097">
      <w:pPr>
        <w:pStyle w:val="ZTIRPKTzmpkttiret"/>
        <w:numPr>
          <w:ilvl w:val="2"/>
          <w:numId w:val="15"/>
        </w:numPr>
        <w:spacing w:after="120" w:line="240" w:lineRule="auto"/>
        <w:rPr>
          <w:rFonts w:ascii="Times New Roman" w:hAnsi="Times New Roman" w:cs="Times New Roman"/>
          <w:szCs w:val="24"/>
        </w:rPr>
      </w:pPr>
      <w:r w:rsidRPr="00B417E7">
        <w:rPr>
          <w:rFonts w:ascii="Times New Roman" w:hAnsi="Times New Roman" w:cs="Times New Roman"/>
        </w:rPr>
        <w:t xml:space="preserve">Wykonawcę, który z innymi </w:t>
      </w:r>
      <w:r w:rsidR="008C4B6D">
        <w:rPr>
          <w:rFonts w:ascii="Times New Roman" w:hAnsi="Times New Roman" w:cs="Times New Roman"/>
        </w:rPr>
        <w:t>Wykonawc</w:t>
      </w:r>
      <w:r w:rsidRPr="00B417E7">
        <w:rPr>
          <w:rFonts w:ascii="Times New Roman" w:hAnsi="Times New Roman" w:cs="Times New Roman"/>
        </w:rPr>
        <w:t xml:space="preserve">ami zawarł porozumienie mające na celu zakłócenie konkurencji między </w:t>
      </w:r>
      <w:r w:rsidR="008C4B6D">
        <w:rPr>
          <w:rFonts w:ascii="Times New Roman" w:hAnsi="Times New Roman" w:cs="Times New Roman"/>
        </w:rPr>
        <w:t>Wykonawc</w:t>
      </w:r>
      <w:r w:rsidRPr="00B417E7">
        <w:rPr>
          <w:rFonts w:ascii="Times New Roman" w:hAnsi="Times New Roman" w:cs="Times New Roman"/>
        </w:rPr>
        <w:t xml:space="preserve">ami w postępowaniu o udzielenie zamówienia, co </w:t>
      </w:r>
      <w:r w:rsidR="008C4B6D">
        <w:rPr>
          <w:rFonts w:ascii="Times New Roman" w:hAnsi="Times New Roman" w:cs="Times New Roman"/>
        </w:rPr>
        <w:t>Zamawiający</w:t>
      </w:r>
      <w:r w:rsidRPr="00B417E7">
        <w:rPr>
          <w:rFonts w:ascii="Times New Roman" w:hAnsi="Times New Roman" w:cs="Times New Roman"/>
        </w:rPr>
        <w:t xml:space="preserve"> jest w stanie wykazać za pomocą stosownych środków dowodowych; </w:t>
      </w:r>
    </w:p>
    <w:p w:rsidR="003759CA" w:rsidRPr="00B417E7" w:rsidRDefault="003759CA" w:rsidP="00374097">
      <w:pPr>
        <w:pStyle w:val="ZTIRPKTzmpkttiret"/>
        <w:numPr>
          <w:ilvl w:val="2"/>
          <w:numId w:val="15"/>
        </w:numPr>
        <w:spacing w:after="120" w:line="240" w:lineRule="auto"/>
        <w:rPr>
          <w:rFonts w:ascii="Times New Roman" w:hAnsi="Times New Roman" w:cs="Times New Roman"/>
          <w:szCs w:val="24"/>
        </w:rPr>
      </w:pPr>
      <w:r w:rsidRPr="00B417E7">
        <w:rPr>
          <w:rFonts w:ascii="Times New Roman" w:hAnsi="Times New Roman" w:cs="Times New Roman"/>
        </w:rPr>
        <w:lastRenderedPageBreak/>
        <w:t xml:space="preserve">Wykonawcę będącego podmiotem zbiorowym, wobec którego sąd orzekł zakaz ubiegania się o zamówienia publiczne na podstawie ustawy z dnia 28 października </w:t>
      </w:r>
      <w:r w:rsidR="008E614F">
        <w:rPr>
          <w:rFonts w:ascii="Times New Roman" w:hAnsi="Times New Roman" w:cs="Times New Roman"/>
        </w:rPr>
        <w:br/>
      </w:r>
      <w:r w:rsidRPr="00B417E7">
        <w:rPr>
          <w:rFonts w:ascii="Times New Roman" w:hAnsi="Times New Roman" w:cs="Times New Roman"/>
        </w:rPr>
        <w:t xml:space="preserve">2002 r. o odpowiedzialności podmiotów zbiorowych za czyny zabronione pod groźbą kary (Dz. U. z 2015 r. poz. 1212, 1844 i 1855 oraz z 2016 r. poz. 437 i 544); </w:t>
      </w:r>
    </w:p>
    <w:p w:rsidR="003759CA" w:rsidRPr="00B417E7" w:rsidRDefault="003759CA" w:rsidP="00374097">
      <w:pPr>
        <w:pStyle w:val="ZTIRPKTzmpkttiret"/>
        <w:numPr>
          <w:ilvl w:val="2"/>
          <w:numId w:val="15"/>
        </w:numPr>
        <w:spacing w:after="120" w:line="240" w:lineRule="auto"/>
        <w:rPr>
          <w:rFonts w:ascii="Times New Roman" w:hAnsi="Times New Roman" w:cs="Times New Roman"/>
          <w:szCs w:val="24"/>
        </w:rPr>
      </w:pPr>
      <w:r w:rsidRPr="00B417E7">
        <w:rPr>
          <w:rFonts w:ascii="Times New Roman" w:hAnsi="Times New Roman" w:cs="Times New Roman"/>
        </w:rPr>
        <w:t>Wykonawcę, wobec którego orzeczono tytułem środka zapobiegawczego zakaz ubiegania się o zamówienia publiczne;</w:t>
      </w:r>
    </w:p>
    <w:p w:rsidR="003759CA" w:rsidRPr="00B417E7" w:rsidRDefault="003759CA" w:rsidP="00374097">
      <w:pPr>
        <w:pStyle w:val="ZTIRPKTzmpkttiret"/>
        <w:numPr>
          <w:ilvl w:val="2"/>
          <w:numId w:val="15"/>
        </w:numPr>
        <w:spacing w:after="120" w:line="240" w:lineRule="auto"/>
        <w:rPr>
          <w:rFonts w:ascii="Times New Roman" w:hAnsi="Times New Roman" w:cs="Times New Roman"/>
          <w:szCs w:val="24"/>
        </w:rPr>
      </w:pPr>
      <w:r w:rsidRPr="00B417E7">
        <w:rPr>
          <w:rFonts w:ascii="Times New Roman" w:hAnsi="Times New Roman" w:cs="Times New Roman"/>
        </w:rPr>
        <w:t xml:space="preserve">Wykonawców, którzy należąc do tej samej grupy kapitałowej, w rozumieniu ustawy </w:t>
      </w:r>
      <w:r w:rsidR="008E614F">
        <w:rPr>
          <w:rFonts w:ascii="Times New Roman" w:hAnsi="Times New Roman" w:cs="Times New Roman"/>
        </w:rPr>
        <w:br/>
      </w:r>
      <w:r w:rsidRPr="00B417E7">
        <w:rPr>
          <w:rFonts w:ascii="Times New Roman" w:hAnsi="Times New Roman" w:cs="Times New Roman"/>
        </w:rPr>
        <w:t xml:space="preserve">z dnia 16 lutego 2007 r. o ochronie konkurencji i konsumentów (Dz. U. z 2015 r. </w:t>
      </w:r>
      <w:r w:rsidR="008E614F">
        <w:rPr>
          <w:rFonts w:ascii="Times New Roman" w:hAnsi="Times New Roman" w:cs="Times New Roman"/>
        </w:rPr>
        <w:br/>
      </w:r>
      <w:r w:rsidRPr="00B417E7">
        <w:rPr>
          <w:rFonts w:ascii="Times New Roman" w:hAnsi="Times New Roman" w:cs="Times New Roman"/>
        </w:rPr>
        <w:t xml:space="preserve">poz. 184, 1618 i 1634), złożyli odrębne oferty, oferty częściowe lub wnioski </w:t>
      </w:r>
      <w:r w:rsidR="008E614F">
        <w:rPr>
          <w:rFonts w:ascii="Times New Roman" w:hAnsi="Times New Roman" w:cs="Times New Roman"/>
        </w:rPr>
        <w:br/>
      </w:r>
      <w:r w:rsidRPr="00B417E7">
        <w:rPr>
          <w:rFonts w:ascii="Times New Roman" w:hAnsi="Times New Roman" w:cs="Times New Roman"/>
        </w:rPr>
        <w:t>o dopuszczenie do udziału w postępowaniu, chyba że wykażą, że istniejące między nimi powiązania nie prowadzą do zakłócenia konkurencji w postępowaniu o udzielenie zamówienia</w:t>
      </w:r>
      <w:r w:rsidR="00890F04">
        <w:rPr>
          <w:rFonts w:ascii="Times New Roman" w:hAnsi="Times New Roman" w:cs="Times New Roman"/>
        </w:rPr>
        <w:t>;</w:t>
      </w:r>
    </w:p>
    <w:p w:rsidR="003759CA" w:rsidRPr="00B417E7" w:rsidRDefault="003759CA" w:rsidP="00374097">
      <w:pPr>
        <w:pStyle w:val="ZTIRPKTzmpkttiret"/>
        <w:numPr>
          <w:ilvl w:val="2"/>
          <w:numId w:val="15"/>
        </w:numPr>
        <w:spacing w:after="120" w:line="240" w:lineRule="auto"/>
        <w:rPr>
          <w:rFonts w:ascii="Times New Roman" w:hAnsi="Times New Roman" w:cs="Times New Roman"/>
          <w:szCs w:val="24"/>
        </w:rPr>
      </w:pPr>
      <w:r w:rsidRPr="00B417E7">
        <w:rPr>
          <w:rFonts w:ascii="Times New Roman" w:hAnsi="Times New Roman" w:cs="Times New Roman"/>
          <w:szCs w:val="24"/>
        </w:rPr>
        <w:t xml:space="preserve">Wykonawcę w stosunku do którego otwarto likwidację, w zatwierdzonym przez sąd układzie w postępowaniu restrukturyzacyjnym jest przewidziane zaspokojenie wierzycieli przez likwidację jego majątku lub sąd zarządził likwidację jego majątku </w:t>
      </w:r>
      <w:r w:rsidR="00724455">
        <w:rPr>
          <w:rFonts w:ascii="Times New Roman" w:hAnsi="Times New Roman" w:cs="Times New Roman"/>
          <w:szCs w:val="24"/>
        </w:rPr>
        <w:br/>
      </w:r>
      <w:r w:rsidRPr="00B417E7">
        <w:rPr>
          <w:rFonts w:ascii="Times New Roman" w:hAnsi="Times New Roman" w:cs="Times New Roman"/>
          <w:szCs w:val="24"/>
        </w:rPr>
        <w:t xml:space="preserve">w trybie art. 332 ust. 1 ustawy z dnia 15 maja 2015 r. – Prawo restrukturyzacyjne </w:t>
      </w:r>
      <w:r w:rsidR="00724455">
        <w:rPr>
          <w:rFonts w:ascii="Times New Roman" w:hAnsi="Times New Roman" w:cs="Times New Roman"/>
          <w:szCs w:val="24"/>
        </w:rPr>
        <w:br/>
      </w:r>
      <w:r w:rsidRPr="00B417E7">
        <w:rPr>
          <w:rFonts w:ascii="Times New Roman" w:hAnsi="Times New Roman" w:cs="Times New Roman"/>
          <w:szCs w:val="24"/>
        </w:rPr>
        <w:t xml:space="preserve">(Dz. U. z 2015 r. poz. 978, 1259, 1513, 1830 i 1844 oraz z 2016 r. poz. 615) lub którego upadłość ogłoszono, z wyjątkiem </w:t>
      </w:r>
      <w:r w:rsidR="008C4B6D">
        <w:rPr>
          <w:rFonts w:ascii="Times New Roman" w:hAnsi="Times New Roman" w:cs="Times New Roman"/>
          <w:szCs w:val="24"/>
        </w:rPr>
        <w:t>Wykonawc</w:t>
      </w:r>
      <w:r w:rsidRPr="00B417E7">
        <w:rPr>
          <w:rFonts w:ascii="Times New Roman" w:hAnsi="Times New Roman" w:cs="Times New Roman"/>
          <w:szCs w:val="24"/>
        </w:rPr>
        <w:t xml:space="preserve">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w:t>
      </w:r>
      <w:r w:rsidR="00724455">
        <w:rPr>
          <w:rFonts w:ascii="Times New Roman" w:hAnsi="Times New Roman" w:cs="Times New Roman"/>
          <w:szCs w:val="24"/>
        </w:rPr>
        <w:br/>
      </w:r>
      <w:r w:rsidRPr="00B417E7">
        <w:rPr>
          <w:rFonts w:ascii="Times New Roman" w:hAnsi="Times New Roman" w:cs="Times New Roman"/>
          <w:szCs w:val="24"/>
        </w:rPr>
        <w:t>poz. 615)</w:t>
      </w:r>
      <w:r w:rsidR="00890F04">
        <w:rPr>
          <w:rFonts w:ascii="Times New Roman" w:hAnsi="Times New Roman" w:cs="Times New Roman"/>
          <w:szCs w:val="24"/>
        </w:rPr>
        <w:t>;</w:t>
      </w:r>
    </w:p>
    <w:p w:rsidR="003759CA" w:rsidRPr="00B417E7" w:rsidRDefault="003759CA" w:rsidP="00374097">
      <w:pPr>
        <w:pStyle w:val="ZTIRPKTzmpkttiret"/>
        <w:numPr>
          <w:ilvl w:val="2"/>
          <w:numId w:val="15"/>
        </w:numPr>
        <w:spacing w:after="120" w:line="240" w:lineRule="auto"/>
        <w:rPr>
          <w:rFonts w:ascii="Times New Roman" w:hAnsi="Times New Roman" w:cs="Times New Roman"/>
          <w:szCs w:val="24"/>
        </w:rPr>
      </w:pPr>
      <w:r w:rsidRPr="00B417E7">
        <w:rPr>
          <w:rFonts w:ascii="Times New Roman" w:hAnsi="Times New Roman" w:cs="Times New Roman"/>
          <w:szCs w:val="24"/>
        </w:rPr>
        <w:t>Wykonawcę</w:t>
      </w:r>
      <w:r w:rsidR="00DD577E" w:rsidRPr="00B417E7">
        <w:rPr>
          <w:rFonts w:ascii="Times New Roman" w:hAnsi="Times New Roman" w:cs="Times New Roman"/>
          <w:szCs w:val="24"/>
        </w:rPr>
        <w:t xml:space="preserve">, </w:t>
      </w:r>
      <w:r w:rsidRPr="00B417E7">
        <w:rPr>
          <w:rFonts w:ascii="Times New Roman" w:hAnsi="Times New Roman" w:cs="Times New Roman"/>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890F04">
        <w:rPr>
          <w:rFonts w:ascii="Times New Roman" w:hAnsi="Times New Roman" w:cs="Times New Roman"/>
          <w:szCs w:val="24"/>
        </w:rPr>
        <w:t>;</w:t>
      </w:r>
    </w:p>
    <w:p w:rsidR="0041569E" w:rsidRPr="00B417E7" w:rsidRDefault="00DD577E" w:rsidP="00374097">
      <w:pPr>
        <w:pStyle w:val="ZTIRPKTzmpkttiret"/>
        <w:numPr>
          <w:ilvl w:val="2"/>
          <w:numId w:val="15"/>
        </w:numPr>
        <w:spacing w:after="120" w:line="240" w:lineRule="auto"/>
        <w:rPr>
          <w:rFonts w:ascii="Times New Roman" w:hAnsi="Times New Roman" w:cs="Times New Roman"/>
          <w:szCs w:val="24"/>
        </w:rPr>
      </w:pPr>
      <w:r w:rsidRPr="00B417E7">
        <w:rPr>
          <w:rFonts w:ascii="Times New Roman" w:hAnsi="Times New Roman" w:cs="Times New Roman"/>
          <w:szCs w:val="24"/>
        </w:rPr>
        <w:t xml:space="preserve">Wykonawcę </w:t>
      </w:r>
      <w:r w:rsidR="003759CA" w:rsidRPr="00B417E7">
        <w:rPr>
          <w:rFonts w:ascii="Times New Roman" w:hAnsi="Times New Roman" w:cs="Times New Roman"/>
          <w:szCs w:val="24"/>
        </w:rPr>
        <w:t>który, z przyczyn leżących po jego stronie, nie wykonał albo nienależycie wykonał w istotnym stopniu wcześniejszą umowę w sprawie zamówienia publicznego lub umowę koncesji, zawartą z Zamawiającym, co doprowadziło do rozwiązania umo</w:t>
      </w:r>
      <w:r w:rsidRPr="00B417E7">
        <w:rPr>
          <w:rFonts w:ascii="Times New Roman" w:hAnsi="Times New Roman" w:cs="Times New Roman"/>
          <w:szCs w:val="24"/>
        </w:rPr>
        <w:t>wy lub zasądzenia odszkodowania</w:t>
      </w:r>
      <w:r w:rsidR="00890F04">
        <w:rPr>
          <w:rFonts w:ascii="Times New Roman" w:hAnsi="Times New Roman" w:cs="Times New Roman"/>
          <w:szCs w:val="24"/>
        </w:rPr>
        <w:t>;</w:t>
      </w:r>
    </w:p>
    <w:p w:rsidR="0041569E" w:rsidRPr="00B417E7" w:rsidRDefault="00D8035C" w:rsidP="00374097">
      <w:pPr>
        <w:numPr>
          <w:ilvl w:val="1"/>
          <w:numId w:val="15"/>
        </w:numPr>
        <w:spacing w:after="120"/>
        <w:jc w:val="both"/>
        <w:rPr>
          <w:szCs w:val="24"/>
        </w:rPr>
      </w:pPr>
      <w:r w:rsidRPr="00B417E7">
        <w:t>Ofe</w:t>
      </w:r>
      <w:r w:rsidR="00444289" w:rsidRPr="00B417E7">
        <w:t>rtę W</w:t>
      </w:r>
      <w:r w:rsidR="008F0846" w:rsidRPr="00B417E7">
        <w:t>ykonawcy, który został wykluczony z postępowania uznaje się za odrzuconą.</w:t>
      </w:r>
    </w:p>
    <w:p w:rsidR="00DD577E" w:rsidRPr="00B417E7" w:rsidRDefault="00D015B4" w:rsidP="00374097">
      <w:pPr>
        <w:numPr>
          <w:ilvl w:val="1"/>
          <w:numId w:val="15"/>
        </w:numPr>
        <w:spacing w:after="120"/>
        <w:jc w:val="both"/>
        <w:rPr>
          <w:szCs w:val="24"/>
        </w:rPr>
      </w:pPr>
      <w:r w:rsidRPr="00B417E7">
        <w:t>O wykluczeniu z postępowania Z</w:t>
      </w:r>
      <w:r w:rsidR="008F0846" w:rsidRPr="00B417E7">
        <w:t>amawiający zawiadamia niezwłocznie wykluczon</w:t>
      </w:r>
      <w:r w:rsidRPr="00B417E7">
        <w:t>ego W</w:t>
      </w:r>
      <w:r w:rsidR="008F0846" w:rsidRPr="00B417E7">
        <w:t>ykonawcę, podając uzasadnienie faktyczne i prawne.</w:t>
      </w:r>
    </w:p>
    <w:p w:rsidR="00DD577E" w:rsidRPr="00B417E7" w:rsidRDefault="00DD577E" w:rsidP="00374097">
      <w:pPr>
        <w:numPr>
          <w:ilvl w:val="1"/>
          <w:numId w:val="15"/>
        </w:numPr>
        <w:spacing w:after="120"/>
        <w:jc w:val="both"/>
        <w:rPr>
          <w:szCs w:val="24"/>
        </w:rPr>
      </w:pPr>
      <w:r w:rsidRPr="00B417E7">
        <w:rPr>
          <w:szCs w:val="24"/>
        </w:rPr>
        <w:t xml:space="preserve">Zamawiający może wykluczyć Wykonawcę na każdym etapie postępowania </w:t>
      </w:r>
      <w:r w:rsidR="00724455">
        <w:rPr>
          <w:szCs w:val="24"/>
        </w:rPr>
        <w:br/>
      </w:r>
      <w:r w:rsidRPr="00B417E7">
        <w:rPr>
          <w:szCs w:val="24"/>
        </w:rPr>
        <w:t>o udzielenie zamówienia</w:t>
      </w:r>
    </w:p>
    <w:p w:rsidR="004C22CF" w:rsidRPr="00B417E7" w:rsidRDefault="004C22CF" w:rsidP="00E53BE5">
      <w:pPr>
        <w:pStyle w:val="Nagwek2"/>
        <w:numPr>
          <w:ilvl w:val="0"/>
          <w:numId w:val="62"/>
        </w:numPr>
        <w:spacing w:before="120" w:after="120"/>
        <w:ind w:left="357" w:hanging="357"/>
        <w:rPr>
          <w:b/>
          <w:sz w:val="28"/>
          <w:szCs w:val="28"/>
        </w:rPr>
      </w:pPr>
      <w:bookmarkStart w:id="17" w:name="_Toc532820270"/>
      <w:r w:rsidRPr="00B417E7">
        <w:rPr>
          <w:b/>
          <w:sz w:val="28"/>
          <w:szCs w:val="28"/>
        </w:rPr>
        <w:t>Warunki udziału w postępowaniu</w:t>
      </w:r>
      <w:bookmarkEnd w:id="17"/>
      <w:r w:rsidRPr="00B417E7">
        <w:rPr>
          <w:b/>
          <w:sz w:val="28"/>
          <w:szCs w:val="28"/>
        </w:rPr>
        <w:t xml:space="preserve"> </w:t>
      </w:r>
    </w:p>
    <w:p w:rsidR="0054794F" w:rsidRPr="00B417E7" w:rsidRDefault="0054794F" w:rsidP="00374097">
      <w:pPr>
        <w:numPr>
          <w:ilvl w:val="1"/>
          <w:numId w:val="23"/>
        </w:numPr>
        <w:spacing w:after="120"/>
        <w:ind w:left="709" w:hanging="709"/>
        <w:jc w:val="both"/>
        <w:rPr>
          <w:szCs w:val="24"/>
        </w:rPr>
      </w:pPr>
      <w:r w:rsidRPr="00B417E7">
        <w:rPr>
          <w:szCs w:val="24"/>
        </w:rPr>
        <w:t xml:space="preserve">O udzielenie zamówienia może się ubiegać </w:t>
      </w:r>
      <w:r w:rsidR="008C4B6D">
        <w:rPr>
          <w:szCs w:val="24"/>
        </w:rPr>
        <w:t>Wykonawc</w:t>
      </w:r>
      <w:r w:rsidRPr="00B417E7">
        <w:rPr>
          <w:szCs w:val="24"/>
        </w:rPr>
        <w:t xml:space="preserve">a, który </w:t>
      </w:r>
      <w:r w:rsidRPr="00B417E7">
        <w:rPr>
          <w:b/>
          <w:szCs w:val="24"/>
        </w:rPr>
        <w:t>spełnia poniżej określone warunki udziału w postępowaniu</w:t>
      </w:r>
      <w:r w:rsidRPr="00B417E7">
        <w:rPr>
          <w:szCs w:val="24"/>
        </w:rPr>
        <w:t xml:space="preserve"> dotyczące:</w:t>
      </w:r>
    </w:p>
    <w:p w:rsidR="0054794F" w:rsidRPr="00B417E7" w:rsidRDefault="0054794F" w:rsidP="00374097">
      <w:pPr>
        <w:pStyle w:val="ZLITPKTzmpktliter"/>
        <w:numPr>
          <w:ilvl w:val="1"/>
          <w:numId w:val="22"/>
        </w:numPr>
        <w:tabs>
          <w:tab w:val="num" w:pos="567"/>
        </w:tabs>
        <w:spacing w:after="120" w:line="240" w:lineRule="auto"/>
        <w:ind w:left="993" w:hanging="284"/>
        <w:rPr>
          <w:rFonts w:ascii="Times New Roman" w:hAnsi="Times New Roman" w:cs="Times New Roman"/>
          <w:szCs w:val="24"/>
        </w:rPr>
      </w:pPr>
      <w:r w:rsidRPr="00B417E7">
        <w:rPr>
          <w:rFonts w:ascii="Times New Roman" w:hAnsi="Times New Roman" w:cs="Times New Roman"/>
          <w:szCs w:val="24"/>
        </w:rPr>
        <w:t>sytuacji ekonomicznej lub finansowej:</w:t>
      </w:r>
    </w:p>
    <w:p w:rsidR="0054794F" w:rsidRPr="00B417E7" w:rsidRDefault="0054794F" w:rsidP="00653B49">
      <w:pPr>
        <w:pStyle w:val="Akapitzlist"/>
        <w:tabs>
          <w:tab w:val="num" w:pos="567"/>
        </w:tabs>
        <w:spacing w:after="120"/>
        <w:ind w:left="993"/>
        <w:jc w:val="both"/>
        <w:rPr>
          <w:szCs w:val="24"/>
          <w:u w:val="single"/>
        </w:rPr>
      </w:pPr>
      <w:r w:rsidRPr="00B417E7">
        <w:rPr>
          <w:szCs w:val="24"/>
          <w:u w:val="single"/>
        </w:rPr>
        <w:t xml:space="preserve">Minimalny poziom zdolności: </w:t>
      </w:r>
    </w:p>
    <w:p w:rsidR="0054794F" w:rsidRPr="00B417E7" w:rsidRDefault="008C4B6D" w:rsidP="00653B49">
      <w:pPr>
        <w:tabs>
          <w:tab w:val="left" w:pos="993"/>
        </w:tabs>
        <w:spacing w:after="120"/>
        <w:ind w:left="993"/>
        <w:jc w:val="both"/>
        <w:rPr>
          <w:szCs w:val="24"/>
        </w:rPr>
      </w:pPr>
      <w:r>
        <w:rPr>
          <w:szCs w:val="24"/>
        </w:rPr>
        <w:t>Zamawiający</w:t>
      </w:r>
      <w:r w:rsidR="0054794F" w:rsidRPr="00B417E7">
        <w:rPr>
          <w:szCs w:val="24"/>
        </w:rPr>
        <w:t xml:space="preserve"> uzna, że </w:t>
      </w:r>
      <w:r>
        <w:rPr>
          <w:szCs w:val="24"/>
        </w:rPr>
        <w:t>Wykonawc</w:t>
      </w:r>
      <w:r w:rsidR="0054794F" w:rsidRPr="00B417E7">
        <w:rPr>
          <w:szCs w:val="24"/>
        </w:rPr>
        <w:t xml:space="preserve">a znajduje się w sytuacji ekonomicznej i/lub finansowej zapewniającej należyte wykonanie zamówienia, jeżeli </w:t>
      </w:r>
      <w:r>
        <w:rPr>
          <w:szCs w:val="24"/>
        </w:rPr>
        <w:t>Wykonawc</w:t>
      </w:r>
      <w:r w:rsidR="0054794F" w:rsidRPr="00B417E7">
        <w:rPr>
          <w:szCs w:val="24"/>
        </w:rPr>
        <w:t>a wykaże, że:</w:t>
      </w:r>
    </w:p>
    <w:p w:rsidR="00672246" w:rsidRPr="00B417E7" w:rsidRDefault="0071481B" w:rsidP="0071481B">
      <w:pPr>
        <w:spacing w:after="120"/>
        <w:ind w:left="1418" w:hanging="425"/>
        <w:jc w:val="both"/>
        <w:rPr>
          <w:szCs w:val="24"/>
        </w:rPr>
      </w:pPr>
      <w:r>
        <w:rPr>
          <w:szCs w:val="24"/>
        </w:rPr>
        <w:lastRenderedPageBreak/>
        <w:t>a</w:t>
      </w:r>
      <w:r w:rsidR="00672246" w:rsidRPr="00B417E7">
        <w:rPr>
          <w:szCs w:val="24"/>
        </w:rPr>
        <w:t>)</w:t>
      </w:r>
      <w:r w:rsidR="00672246" w:rsidRPr="00B417E7">
        <w:rPr>
          <w:szCs w:val="24"/>
        </w:rPr>
        <w:tab/>
        <w:t xml:space="preserve">jest ubezpieczony od odpowiedzialności cywilnej w zakresie prowadzonej działalności związanej z przedmiotem zamówienia na sumę gwarancyjną nie niższą niż </w:t>
      </w:r>
      <w:r w:rsidR="00FC65F5">
        <w:rPr>
          <w:b/>
          <w:szCs w:val="24"/>
        </w:rPr>
        <w:t>5</w:t>
      </w:r>
      <w:r w:rsidR="00672246" w:rsidRPr="00B417E7">
        <w:rPr>
          <w:b/>
          <w:szCs w:val="24"/>
        </w:rPr>
        <w:t>00 000,00 złotych</w:t>
      </w:r>
      <w:r w:rsidR="00672246" w:rsidRPr="00B417E7">
        <w:rPr>
          <w:szCs w:val="24"/>
        </w:rPr>
        <w:t>.</w:t>
      </w:r>
    </w:p>
    <w:p w:rsidR="00672246" w:rsidRPr="00B417E7" w:rsidRDefault="00672246" w:rsidP="00653B49">
      <w:pPr>
        <w:spacing w:after="120"/>
        <w:ind w:left="993"/>
        <w:jc w:val="both"/>
        <w:rPr>
          <w:szCs w:val="24"/>
          <w:u w:val="single"/>
        </w:rPr>
      </w:pPr>
      <w:r w:rsidRPr="00B417E7">
        <w:rPr>
          <w:szCs w:val="24"/>
          <w:u w:val="single"/>
        </w:rPr>
        <w:t xml:space="preserve">W przypadku składania oferty wspólnej ww. warunek musi spełniać co najmniej jeden z </w:t>
      </w:r>
      <w:r w:rsidR="008C4B6D">
        <w:rPr>
          <w:szCs w:val="24"/>
          <w:u w:val="single"/>
        </w:rPr>
        <w:t>Wykonawc</w:t>
      </w:r>
      <w:r w:rsidRPr="00B417E7">
        <w:rPr>
          <w:szCs w:val="24"/>
          <w:u w:val="single"/>
        </w:rPr>
        <w:t>ów w całości</w:t>
      </w:r>
    </w:p>
    <w:p w:rsidR="00724455" w:rsidRDefault="0054794F" w:rsidP="00374097">
      <w:pPr>
        <w:pStyle w:val="ZLITPKTzmpktliter"/>
        <w:numPr>
          <w:ilvl w:val="1"/>
          <w:numId w:val="22"/>
        </w:numPr>
        <w:tabs>
          <w:tab w:val="num" w:pos="567"/>
        </w:tabs>
        <w:spacing w:after="120" w:line="240" w:lineRule="auto"/>
        <w:ind w:left="993" w:hanging="284"/>
        <w:rPr>
          <w:rFonts w:ascii="Times New Roman" w:hAnsi="Times New Roman" w:cs="Times New Roman"/>
          <w:szCs w:val="24"/>
        </w:rPr>
      </w:pPr>
      <w:r w:rsidRPr="00B417E7">
        <w:rPr>
          <w:rFonts w:ascii="Times New Roman" w:hAnsi="Times New Roman" w:cs="Times New Roman"/>
          <w:szCs w:val="24"/>
        </w:rPr>
        <w:t>zdolności technicznej lub zawodowej:</w:t>
      </w:r>
    </w:p>
    <w:p w:rsidR="0054794F" w:rsidRPr="00B417E7" w:rsidRDefault="0054794F" w:rsidP="00653B49">
      <w:pPr>
        <w:pStyle w:val="Akapitzlist"/>
        <w:tabs>
          <w:tab w:val="num" w:pos="567"/>
        </w:tabs>
        <w:spacing w:after="120"/>
        <w:ind w:left="993"/>
        <w:jc w:val="both"/>
        <w:rPr>
          <w:szCs w:val="24"/>
          <w:u w:val="single"/>
        </w:rPr>
      </w:pPr>
      <w:r w:rsidRPr="00B417E7">
        <w:rPr>
          <w:szCs w:val="24"/>
          <w:u w:val="single"/>
        </w:rPr>
        <w:t xml:space="preserve">Minimalny poziom zdolności: </w:t>
      </w:r>
    </w:p>
    <w:p w:rsidR="0054794F" w:rsidRDefault="008C4B6D" w:rsidP="00653B49">
      <w:pPr>
        <w:tabs>
          <w:tab w:val="left" w:pos="851"/>
        </w:tabs>
        <w:spacing w:after="120"/>
        <w:ind w:left="993"/>
        <w:jc w:val="both"/>
        <w:rPr>
          <w:szCs w:val="24"/>
        </w:rPr>
      </w:pPr>
      <w:r>
        <w:rPr>
          <w:szCs w:val="24"/>
        </w:rPr>
        <w:t>Zamawiający</w:t>
      </w:r>
      <w:r w:rsidR="0054794F" w:rsidRPr="00B417E7">
        <w:rPr>
          <w:szCs w:val="24"/>
        </w:rPr>
        <w:t xml:space="preserve"> uzna, że </w:t>
      </w:r>
      <w:r>
        <w:rPr>
          <w:szCs w:val="24"/>
        </w:rPr>
        <w:t>Wykonawc</w:t>
      </w:r>
      <w:r w:rsidR="0054794F" w:rsidRPr="00B417E7">
        <w:rPr>
          <w:szCs w:val="24"/>
        </w:rPr>
        <w:t xml:space="preserve">a posiada wymagane zdolności techniczne i/lub zawodowe zapewniające należyte wykonanie zamówienia, jeżeli </w:t>
      </w:r>
      <w:r>
        <w:rPr>
          <w:szCs w:val="24"/>
        </w:rPr>
        <w:t>Wykonawc</w:t>
      </w:r>
      <w:r w:rsidR="0054794F" w:rsidRPr="00B417E7">
        <w:rPr>
          <w:szCs w:val="24"/>
        </w:rPr>
        <w:t>a wykaże, że:</w:t>
      </w:r>
    </w:p>
    <w:p w:rsidR="00A35F5F" w:rsidRPr="009E5A49" w:rsidRDefault="00A35F5F" w:rsidP="007A33EB">
      <w:pPr>
        <w:pStyle w:val="Akapitzlist"/>
        <w:numPr>
          <w:ilvl w:val="0"/>
          <w:numId w:val="51"/>
        </w:numPr>
        <w:tabs>
          <w:tab w:val="left" w:pos="1418"/>
        </w:tabs>
        <w:jc w:val="both"/>
        <w:rPr>
          <w:szCs w:val="24"/>
        </w:rPr>
      </w:pPr>
      <w:r w:rsidRPr="009E5A49">
        <w:rPr>
          <w:szCs w:val="24"/>
        </w:rPr>
        <w:t>dysponuje co najmniej jednym pracownikiem posiadającym świadectwo kwalifikac</w:t>
      </w:r>
      <w:r w:rsidR="009E5A49">
        <w:rPr>
          <w:szCs w:val="24"/>
        </w:rPr>
        <w:t>yjne</w:t>
      </w:r>
      <w:r w:rsidRPr="009E5A49">
        <w:rPr>
          <w:szCs w:val="24"/>
        </w:rPr>
        <w:t xml:space="preserve">, wydane przez komisję kwalifikacyjną, zgodnie z ustawą Prawo energetyczne i rozporządzeniem ministra właściwego do spraw gospodarki, potwierdzającego spełnienie wymagań do prowadzenia prac </w:t>
      </w:r>
      <w:r w:rsidR="009E5A49">
        <w:rPr>
          <w:szCs w:val="24"/>
        </w:rPr>
        <w:t xml:space="preserve">na stanowisku eksploatacji </w:t>
      </w:r>
      <w:r w:rsidRPr="009E5A49">
        <w:rPr>
          <w:szCs w:val="24"/>
        </w:rPr>
        <w:t>w zakresie obsługi, konserwacji, remontów, montażu, kontrolno-pomiarowym dla następujących urządzeń, instalacji i sieci:</w:t>
      </w:r>
    </w:p>
    <w:p w:rsidR="009E5A49" w:rsidRPr="009E5A49" w:rsidRDefault="009E5A49" w:rsidP="009E5A49">
      <w:pPr>
        <w:pStyle w:val="Akapitzlist"/>
        <w:tabs>
          <w:tab w:val="left" w:pos="1418"/>
        </w:tabs>
        <w:spacing w:after="120"/>
        <w:ind w:left="1428"/>
        <w:jc w:val="both"/>
        <w:rPr>
          <w:spacing w:val="-6"/>
          <w:szCs w:val="24"/>
        </w:rPr>
      </w:pPr>
      <w:r w:rsidRPr="009E5A49">
        <w:rPr>
          <w:spacing w:val="-6"/>
          <w:szCs w:val="24"/>
        </w:rPr>
        <w:t>- urządzenia, instalacje i sieci elektroenergetyczne o napięciu nie wyższym niż 1 kV;</w:t>
      </w:r>
    </w:p>
    <w:p w:rsidR="0054794F" w:rsidRPr="009E5A49" w:rsidRDefault="00A35F5F" w:rsidP="0071481B">
      <w:pPr>
        <w:tabs>
          <w:tab w:val="left" w:pos="1418"/>
        </w:tabs>
        <w:spacing w:after="120"/>
        <w:ind w:left="1418" w:hanging="425"/>
        <w:jc w:val="both"/>
        <w:rPr>
          <w:szCs w:val="24"/>
        </w:rPr>
      </w:pPr>
      <w:r>
        <w:rPr>
          <w:szCs w:val="24"/>
        </w:rPr>
        <w:t>b</w:t>
      </w:r>
      <w:r w:rsidR="0054794F" w:rsidRPr="00B417E7">
        <w:rPr>
          <w:szCs w:val="24"/>
        </w:rPr>
        <w:t>)</w:t>
      </w:r>
      <w:r w:rsidR="0054794F" w:rsidRPr="00B417E7">
        <w:rPr>
          <w:szCs w:val="24"/>
        </w:rPr>
        <w:tab/>
        <w:t xml:space="preserve">wykonał należycie w okresie ostatnich </w:t>
      </w:r>
      <w:r w:rsidR="0054794F" w:rsidRPr="0071481B">
        <w:rPr>
          <w:szCs w:val="24"/>
        </w:rPr>
        <w:t>pięciu</w:t>
      </w:r>
      <w:r w:rsidR="0054794F" w:rsidRPr="00B417E7">
        <w:rPr>
          <w:szCs w:val="24"/>
        </w:rPr>
        <w:t xml:space="preserve"> lat przed upływem terminu składania ofert, a jeżeli okres prowadzenia działalności jest krótszy – w tym </w:t>
      </w:r>
      <w:r w:rsidR="0054794F" w:rsidRPr="009E5A49">
        <w:rPr>
          <w:szCs w:val="24"/>
        </w:rPr>
        <w:t xml:space="preserve">okresie, minimum </w:t>
      </w:r>
      <w:r w:rsidR="0071481B" w:rsidRPr="009E5A49">
        <w:rPr>
          <w:szCs w:val="24"/>
        </w:rPr>
        <w:t>trzy</w:t>
      </w:r>
      <w:r w:rsidR="0054794F" w:rsidRPr="009E5A49">
        <w:rPr>
          <w:szCs w:val="24"/>
        </w:rPr>
        <w:t xml:space="preserve"> </w:t>
      </w:r>
      <w:r w:rsidR="002E2A69" w:rsidRPr="009E5A49">
        <w:rPr>
          <w:color w:val="000000"/>
          <w:szCs w:val="24"/>
        </w:rPr>
        <w:t>usług</w:t>
      </w:r>
      <w:r w:rsidR="0071481B" w:rsidRPr="009E5A49">
        <w:rPr>
          <w:color w:val="000000"/>
          <w:szCs w:val="24"/>
        </w:rPr>
        <w:t>i</w:t>
      </w:r>
      <w:r w:rsidR="0054794F" w:rsidRPr="009E5A49">
        <w:rPr>
          <w:color w:val="000000"/>
          <w:szCs w:val="24"/>
        </w:rPr>
        <w:t>,</w:t>
      </w:r>
      <w:r w:rsidR="002E2A69" w:rsidRPr="009E5A49">
        <w:rPr>
          <w:szCs w:val="24"/>
        </w:rPr>
        <w:t xml:space="preserve"> </w:t>
      </w:r>
      <w:r w:rsidR="009E5A49" w:rsidRPr="009E5A49">
        <w:rPr>
          <w:szCs w:val="24"/>
        </w:rPr>
        <w:t xml:space="preserve">których przedmiotem jest wykonanie </w:t>
      </w:r>
      <w:r w:rsidR="009E5A49">
        <w:rPr>
          <w:szCs w:val="24"/>
        </w:rPr>
        <w:br/>
      </w:r>
      <w:r w:rsidR="009E5A49" w:rsidRPr="009E5A49">
        <w:rPr>
          <w:szCs w:val="24"/>
        </w:rPr>
        <w:t xml:space="preserve">i uruchomienie lub usługi konserwacyjno-serwisowe urządzeń automatyki wraz z komputerowymi systemami sterowania i wizualizacji opartymi na oprogramowaniu systemowym WinCC oraz PCS7 oraz standardzie sieci przemysłowej Profibus, o wartości co najmniej </w:t>
      </w:r>
      <w:r w:rsidR="009E5A49" w:rsidRPr="009E5A49">
        <w:rPr>
          <w:b/>
          <w:szCs w:val="24"/>
        </w:rPr>
        <w:t>20 000 zł netto każda</w:t>
      </w:r>
      <w:r w:rsidR="0071481B" w:rsidRPr="009E5A49">
        <w:rPr>
          <w:szCs w:val="24"/>
        </w:rPr>
        <w:t>.</w:t>
      </w:r>
    </w:p>
    <w:p w:rsidR="0054794F" w:rsidRPr="00B417E7" w:rsidRDefault="0054794F" w:rsidP="00653B49">
      <w:pPr>
        <w:spacing w:after="120"/>
        <w:ind w:left="993"/>
        <w:jc w:val="both"/>
        <w:rPr>
          <w:szCs w:val="24"/>
          <w:u w:val="single"/>
        </w:rPr>
      </w:pPr>
      <w:r w:rsidRPr="00B417E7">
        <w:rPr>
          <w:szCs w:val="24"/>
          <w:u w:val="single"/>
        </w:rPr>
        <w:t>W przypadku składania oferty wspólnej ww. warunk</w:t>
      </w:r>
      <w:r w:rsidR="007E6159">
        <w:rPr>
          <w:szCs w:val="24"/>
          <w:u w:val="single"/>
        </w:rPr>
        <w:t>i</w:t>
      </w:r>
      <w:r w:rsidRPr="00B417E7">
        <w:rPr>
          <w:szCs w:val="24"/>
          <w:u w:val="single"/>
        </w:rPr>
        <w:t xml:space="preserve"> musi spełniać co najmniej jeden z </w:t>
      </w:r>
      <w:r w:rsidR="008C4B6D">
        <w:rPr>
          <w:szCs w:val="24"/>
          <w:u w:val="single"/>
        </w:rPr>
        <w:t>Wykonawc</w:t>
      </w:r>
      <w:r w:rsidRPr="00B417E7">
        <w:rPr>
          <w:szCs w:val="24"/>
          <w:u w:val="single"/>
        </w:rPr>
        <w:t>ów w</w:t>
      </w:r>
      <w:r w:rsidR="004F0D76" w:rsidRPr="00B417E7">
        <w:rPr>
          <w:szCs w:val="24"/>
          <w:u w:val="single"/>
        </w:rPr>
        <w:t xml:space="preserve"> całości.</w:t>
      </w:r>
    </w:p>
    <w:p w:rsidR="0054794F" w:rsidRDefault="0054794F" w:rsidP="00374097">
      <w:pPr>
        <w:numPr>
          <w:ilvl w:val="1"/>
          <w:numId w:val="23"/>
        </w:numPr>
        <w:spacing w:after="120"/>
        <w:ind w:left="709" w:hanging="709"/>
        <w:jc w:val="both"/>
        <w:rPr>
          <w:szCs w:val="24"/>
        </w:rPr>
      </w:pPr>
      <w:r w:rsidRPr="00B417E7">
        <w:rPr>
          <w:szCs w:val="24"/>
        </w:rPr>
        <w:t xml:space="preserve">W celu wstępnego potwierdzenia, że </w:t>
      </w:r>
      <w:r w:rsidR="008C4B6D">
        <w:rPr>
          <w:szCs w:val="24"/>
        </w:rPr>
        <w:t>Wykonawc</w:t>
      </w:r>
      <w:r w:rsidRPr="00B417E7">
        <w:rPr>
          <w:szCs w:val="24"/>
        </w:rPr>
        <w:t xml:space="preserve">a spełnia warunki udziału </w:t>
      </w:r>
      <w:r w:rsidR="0043714A">
        <w:rPr>
          <w:szCs w:val="24"/>
        </w:rPr>
        <w:br/>
      </w:r>
      <w:r w:rsidRPr="00B417E7">
        <w:rPr>
          <w:szCs w:val="24"/>
        </w:rPr>
        <w:t>w post</w:t>
      </w:r>
      <w:r w:rsidR="00E651B5" w:rsidRPr="00B417E7">
        <w:rPr>
          <w:szCs w:val="24"/>
        </w:rPr>
        <w:t>ępowaniu, o których mowa w pkt 4.1</w:t>
      </w:r>
      <w:r w:rsidRPr="00B417E7">
        <w:rPr>
          <w:szCs w:val="24"/>
        </w:rPr>
        <w:t xml:space="preserve"> oraz podmioty trzecie, na zasobach których </w:t>
      </w:r>
      <w:r w:rsidR="008C4B6D">
        <w:rPr>
          <w:szCs w:val="24"/>
        </w:rPr>
        <w:t>Wykonawc</w:t>
      </w:r>
      <w:r w:rsidRPr="00B417E7">
        <w:rPr>
          <w:szCs w:val="24"/>
        </w:rPr>
        <w:t xml:space="preserve">a polega spełniają warunki udziału w postępowaniu oraz nie podlegają wykluczeniu, </w:t>
      </w:r>
      <w:r w:rsidR="008C4B6D">
        <w:rPr>
          <w:szCs w:val="24"/>
        </w:rPr>
        <w:t>Wykonawc</w:t>
      </w:r>
      <w:r w:rsidRPr="00B417E7">
        <w:rPr>
          <w:szCs w:val="24"/>
        </w:rPr>
        <w:t xml:space="preserve">a dołącza do oferty aktualne na dzień składania ofert </w:t>
      </w:r>
      <w:r w:rsidR="00717074">
        <w:rPr>
          <w:b/>
          <w:szCs w:val="24"/>
        </w:rPr>
        <w:t>O</w:t>
      </w:r>
      <w:r w:rsidRPr="00B417E7">
        <w:rPr>
          <w:b/>
          <w:szCs w:val="24"/>
        </w:rPr>
        <w:t xml:space="preserve">świadczenie </w:t>
      </w:r>
      <w:r w:rsidR="00717074">
        <w:rPr>
          <w:b/>
          <w:szCs w:val="24"/>
        </w:rPr>
        <w:t xml:space="preserve">nr 2 </w:t>
      </w:r>
      <w:r w:rsidRPr="00B417E7">
        <w:rPr>
          <w:b/>
          <w:szCs w:val="24"/>
        </w:rPr>
        <w:t>o spełnianiu warunków udziału i podmiotach trzecich</w:t>
      </w:r>
      <w:r w:rsidRPr="00B417E7">
        <w:rPr>
          <w:szCs w:val="24"/>
        </w:rPr>
        <w:t xml:space="preserve">, według wzoru stanowiącego </w:t>
      </w:r>
      <w:r w:rsidR="00717074">
        <w:rPr>
          <w:szCs w:val="24"/>
        </w:rPr>
        <w:t>z</w:t>
      </w:r>
      <w:r w:rsidRPr="00717074">
        <w:rPr>
          <w:szCs w:val="24"/>
        </w:rPr>
        <w:t xml:space="preserve">ałącznik </w:t>
      </w:r>
      <w:r w:rsidRPr="00B417E7">
        <w:rPr>
          <w:szCs w:val="24"/>
        </w:rPr>
        <w:t xml:space="preserve">do </w:t>
      </w:r>
      <w:r w:rsidR="001E0FFE">
        <w:rPr>
          <w:szCs w:val="24"/>
        </w:rPr>
        <w:t>SIWZ</w:t>
      </w:r>
      <w:r w:rsidRPr="00B417E7">
        <w:rPr>
          <w:szCs w:val="24"/>
        </w:rPr>
        <w:t>.</w:t>
      </w:r>
    </w:p>
    <w:p w:rsidR="006503D3" w:rsidRPr="00B417E7" w:rsidRDefault="006503D3" w:rsidP="006503D3">
      <w:pPr>
        <w:spacing w:after="120"/>
        <w:ind w:left="709" w:hanging="709"/>
        <w:jc w:val="both"/>
        <w:rPr>
          <w:szCs w:val="24"/>
        </w:rPr>
      </w:pPr>
      <w:r>
        <w:rPr>
          <w:szCs w:val="24"/>
        </w:rPr>
        <w:t>4.2.1.</w:t>
      </w:r>
      <w:r>
        <w:rPr>
          <w:szCs w:val="24"/>
        </w:rPr>
        <w:tab/>
        <w:t xml:space="preserve">W celu wstępnego potwierdzenia, że Wykonawca posiada minimalny poziom </w:t>
      </w:r>
      <w:r w:rsidRPr="00B417E7">
        <w:rPr>
          <w:szCs w:val="24"/>
        </w:rPr>
        <w:t>zdolności technicznej lub zawodowej</w:t>
      </w:r>
      <w:r>
        <w:rPr>
          <w:szCs w:val="24"/>
        </w:rPr>
        <w:t xml:space="preserve"> Wykonawca dołącza do oferty aktualny na dzień składania ofert </w:t>
      </w:r>
      <w:r w:rsidR="00C60DFD" w:rsidRPr="00B417E7">
        <w:rPr>
          <w:b/>
          <w:szCs w:val="24"/>
        </w:rPr>
        <w:t>wykaz usług wykonanych</w:t>
      </w:r>
      <w:r w:rsidR="00C60DFD" w:rsidRPr="00B417E7">
        <w:rPr>
          <w:szCs w:val="24"/>
        </w:rPr>
        <w:t xml:space="preserve">, </w:t>
      </w:r>
      <w:r w:rsidR="00C60DFD" w:rsidRPr="00DA5DB2">
        <w:rPr>
          <w:szCs w:val="24"/>
        </w:rPr>
        <w:t>a w przypadku świadczeń okresowych lub ciągłych, również wykonywanych w o</w:t>
      </w:r>
      <w:r w:rsidR="00C60DFD" w:rsidRPr="00B417E7">
        <w:rPr>
          <w:szCs w:val="24"/>
        </w:rPr>
        <w:t>kresie ostatnich pięciu lat przed upływem terminu składania ofert, a jeżeli okres prowadzenia działalności jest krótszy – w tym okresie, wraz z podaniem ich wartości, dat wykonania i podmiotów, na rzecz których dostawy lub usługi zostały wykonane</w:t>
      </w:r>
      <w:r w:rsidR="00C60DFD">
        <w:rPr>
          <w:szCs w:val="24"/>
        </w:rPr>
        <w:t xml:space="preserve">, według wzoru stanowiącego </w:t>
      </w:r>
      <w:r w:rsidR="00C60DFD" w:rsidRPr="00C60DFD">
        <w:rPr>
          <w:b/>
          <w:szCs w:val="24"/>
        </w:rPr>
        <w:t>Formularz nr 2</w:t>
      </w:r>
    </w:p>
    <w:p w:rsidR="0054794F" w:rsidRPr="00B417E7" w:rsidRDefault="0054794F" w:rsidP="00374097">
      <w:pPr>
        <w:numPr>
          <w:ilvl w:val="1"/>
          <w:numId w:val="23"/>
        </w:numPr>
        <w:spacing w:after="120"/>
        <w:ind w:left="709" w:hanging="709"/>
        <w:jc w:val="both"/>
        <w:rPr>
          <w:szCs w:val="24"/>
        </w:rPr>
      </w:pPr>
      <w:r w:rsidRPr="00B417E7">
        <w:rPr>
          <w:szCs w:val="24"/>
        </w:rPr>
        <w:t xml:space="preserve">W przypadku wspólnego ubiegania się o zamówienie przez </w:t>
      </w:r>
      <w:r w:rsidR="008C4B6D">
        <w:rPr>
          <w:szCs w:val="24"/>
        </w:rPr>
        <w:t>Wykonawc</w:t>
      </w:r>
      <w:r w:rsidRPr="00B417E7">
        <w:rPr>
          <w:szCs w:val="24"/>
        </w:rPr>
        <w:t>ów,</w:t>
      </w:r>
      <w:r w:rsidRPr="00B417E7">
        <w:rPr>
          <w:b/>
          <w:szCs w:val="24"/>
        </w:rPr>
        <w:t xml:space="preserve"> </w:t>
      </w:r>
      <w:r w:rsidRPr="00B417E7">
        <w:rPr>
          <w:szCs w:val="24"/>
        </w:rPr>
        <w:t>ww.</w:t>
      </w:r>
      <w:r w:rsidRPr="00B417E7">
        <w:rPr>
          <w:b/>
          <w:szCs w:val="24"/>
        </w:rPr>
        <w:t xml:space="preserve"> oświadczenie o spełnianiu warunków udziału i podmiotach trzecich składa </w:t>
      </w:r>
      <w:r w:rsidRPr="00B417E7">
        <w:rPr>
          <w:szCs w:val="24"/>
        </w:rPr>
        <w:t xml:space="preserve">pełnomocnik </w:t>
      </w:r>
      <w:r w:rsidR="008C4B6D">
        <w:rPr>
          <w:szCs w:val="24"/>
        </w:rPr>
        <w:t>Wykonawc</w:t>
      </w:r>
      <w:r w:rsidRPr="00B417E7">
        <w:rPr>
          <w:szCs w:val="24"/>
        </w:rPr>
        <w:t xml:space="preserve">ów wspólnie ubiegających się o zamówienie. </w:t>
      </w:r>
    </w:p>
    <w:p w:rsidR="004E08E9" w:rsidRPr="00B417E7" w:rsidRDefault="004E08E9" w:rsidP="00374097">
      <w:pPr>
        <w:numPr>
          <w:ilvl w:val="1"/>
          <w:numId w:val="23"/>
        </w:numPr>
        <w:spacing w:after="120"/>
        <w:ind w:left="709" w:hanging="709"/>
        <w:jc w:val="both"/>
        <w:rPr>
          <w:szCs w:val="24"/>
        </w:rPr>
      </w:pPr>
      <w:r w:rsidRPr="00B417E7">
        <w:rPr>
          <w:szCs w:val="24"/>
        </w:rPr>
        <w:t xml:space="preserve">W przypadku wspólnego ubiegania się o zamówienie przez </w:t>
      </w:r>
      <w:r w:rsidR="008C4B6D">
        <w:rPr>
          <w:szCs w:val="24"/>
        </w:rPr>
        <w:t>Wykonawc</w:t>
      </w:r>
      <w:r w:rsidRPr="00B417E7">
        <w:rPr>
          <w:szCs w:val="24"/>
        </w:rPr>
        <w:t>ów oświadczeni</w:t>
      </w:r>
      <w:r w:rsidR="0043714A">
        <w:rPr>
          <w:szCs w:val="24"/>
        </w:rPr>
        <w:t>e</w:t>
      </w:r>
      <w:r w:rsidRPr="00B417E7">
        <w:rPr>
          <w:szCs w:val="24"/>
        </w:rPr>
        <w:t>, o który</w:t>
      </w:r>
      <w:r w:rsidR="0043714A">
        <w:rPr>
          <w:szCs w:val="24"/>
        </w:rPr>
        <w:t>m</w:t>
      </w:r>
      <w:r w:rsidRPr="00B417E7">
        <w:rPr>
          <w:szCs w:val="24"/>
        </w:rPr>
        <w:t xml:space="preserve"> mowa w pkt 4.2</w:t>
      </w:r>
      <w:r w:rsidR="00F54380">
        <w:rPr>
          <w:szCs w:val="24"/>
        </w:rPr>
        <w:t>.</w:t>
      </w:r>
      <w:r w:rsidRPr="00B417E7">
        <w:rPr>
          <w:szCs w:val="24"/>
        </w:rPr>
        <w:t xml:space="preserve"> </w:t>
      </w:r>
      <w:r w:rsidR="0043714A">
        <w:rPr>
          <w:szCs w:val="24"/>
        </w:rPr>
        <w:t xml:space="preserve">musi </w:t>
      </w:r>
      <w:r w:rsidRPr="00B417E7">
        <w:rPr>
          <w:szCs w:val="24"/>
        </w:rPr>
        <w:t>potwierdza</w:t>
      </w:r>
      <w:r w:rsidR="0043714A">
        <w:rPr>
          <w:szCs w:val="24"/>
        </w:rPr>
        <w:t>ć</w:t>
      </w:r>
      <w:r w:rsidRPr="00B417E7">
        <w:rPr>
          <w:szCs w:val="24"/>
        </w:rPr>
        <w:t xml:space="preserve"> spełnianie warunków </w:t>
      </w:r>
      <w:r w:rsidRPr="00B417E7">
        <w:rPr>
          <w:szCs w:val="24"/>
        </w:rPr>
        <w:lastRenderedPageBreak/>
        <w:t>udziału w postępowaniu w</w:t>
      </w:r>
      <w:r w:rsidR="00F54380">
        <w:rPr>
          <w:szCs w:val="24"/>
        </w:rPr>
        <w:t xml:space="preserve"> </w:t>
      </w:r>
      <w:r w:rsidRPr="00B417E7">
        <w:rPr>
          <w:szCs w:val="24"/>
        </w:rPr>
        <w:t xml:space="preserve">zakresie, w którym każdy z </w:t>
      </w:r>
      <w:r w:rsidR="008C4B6D">
        <w:rPr>
          <w:szCs w:val="24"/>
        </w:rPr>
        <w:t>Wykonawc</w:t>
      </w:r>
      <w:r w:rsidRPr="00B417E7">
        <w:rPr>
          <w:szCs w:val="24"/>
        </w:rPr>
        <w:t>ów wykazuje spełnianie warunków udziału w</w:t>
      </w:r>
      <w:r w:rsidR="00F54380">
        <w:rPr>
          <w:szCs w:val="24"/>
        </w:rPr>
        <w:t xml:space="preserve"> </w:t>
      </w:r>
      <w:r w:rsidRPr="00B417E7">
        <w:rPr>
          <w:szCs w:val="24"/>
        </w:rPr>
        <w:t>postępowaniu.</w:t>
      </w:r>
    </w:p>
    <w:p w:rsidR="0054794F" w:rsidRPr="00B417E7" w:rsidRDefault="0054794F" w:rsidP="00374097">
      <w:pPr>
        <w:numPr>
          <w:ilvl w:val="1"/>
          <w:numId w:val="23"/>
        </w:numPr>
        <w:spacing w:after="120"/>
        <w:ind w:left="709" w:hanging="709"/>
        <w:jc w:val="both"/>
        <w:rPr>
          <w:szCs w:val="24"/>
        </w:rPr>
      </w:pPr>
      <w:r w:rsidRPr="00B417E7">
        <w:rPr>
          <w:szCs w:val="24"/>
        </w:rPr>
        <w:t xml:space="preserve">Wykonawca, który powołuje się na zasoby innych podmiotów, w celu wykazania warunków udziału w postępowaniu zamieszcza informacje o </w:t>
      </w:r>
      <w:r w:rsidR="00E651B5" w:rsidRPr="00B417E7">
        <w:rPr>
          <w:szCs w:val="24"/>
        </w:rPr>
        <w:t xml:space="preserve">tych podmiotach </w:t>
      </w:r>
      <w:r w:rsidR="0043714A">
        <w:rPr>
          <w:szCs w:val="24"/>
        </w:rPr>
        <w:br/>
      </w:r>
      <w:r w:rsidR="00E651B5" w:rsidRPr="00B417E7">
        <w:rPr>
          <w:szCs w:val="24"/>
        </w:rPr>
        <w:t xml:space="preserve">w </w:t>
      </w:r>
      <w:r w:rsidR="00717074">
        <w:rPr>
          <w:b/>
          <w:szCs w:val="24"/>
        </w:rPr>
        <w:t>O</w:t>
      </w:r>
      <w:r w:rsidR="00E651B5" w:rsidRPr="00717074">
        <w:rPr>
          <w:b/>
          <w:szCs w:val="24"/>
        </w:rPr>
        <w:t xml:space="preserve">świadczeniu </w:t>
      </w:r>
      <w:r w:rsidR="00717074" w:rsidRPr="00717074">
        <w:rPr>
          <w:b/>
          <w:szCs w:val="24"/>
        </w:rPr>
        <w:t>nr 2</w:t>
      </w:r>
      <w:r w:rsidR="00717074">
        <w:rPr>
          <w:szCs w:val="24"/>
        </w:rPr>
        <w:t xml:space="preserve"> </w:t>
      </w:r>
      <w:r w:rsidR="00E651B5" w:rsidRPr="00B417E7">
        <w:rPr>
          <w:szCs w:val="24"/>
        </w:rPr>
        <w:t xml:space="preserve">stanowiącym </w:t>
      </w:r>
      <w:r w:rsidR="00717074">
        <w:rPr>
          <w:szCs w:val="24"/>
        </w:rPr>
        <w:t>z</w:t>
      </w:r>
      <w:r w:rsidR="00E651B5" w:rsidRPr="00B417E7">
        <w:rPr>
          <w:szCs w:val="24"/>
        </w:rPr>
        <w:t>ałącznik do SIWZ.</w:t>
      </w:r>
    </w:p>
    <w:p w:rsidR="0054794F" w:rsidRPr="00B417E7" w:rsidRDefault="0054794F" w:rsidP="00374097">
      <w:pPr>
        <w:numPr>
          <w:ilvl w:val="1"/>
          <w:numId w:val="23"/>
        </w:numPr>
        <w:spacing w:after="120"/>
        <w:ind w:left="709" w:hanging="709"/>
        <w:jc w:val="both"/>
        <w:rPr>
          <w:szCs w:val="24"/>
        </w:rPr>
      </w:pPr>
      <w:r w:rsidRPr="00B417E7">
        <w:rPr>
          <w:szCs w:val="24"/>
        </w:rPr>
        <w:t>Wykonawca może w celu potwierdzenia spełniania warunków udziału w postępowaniu, polegać na zdolnościach technicznych lub zawodowych lub sytuacji finansowej lub ekonomicznej innych podmiotów, niezależnie od charakteru prawnego łącząc</w:t>
      </w:r>
      <w:r w:rsidR="009501DE" w:rsidRPr="00B417E7">
        <w:rPr>
          <w:szCs w:val="24"/>
        </w:rPr>
        <w:t xml:space="preserve">ych go </w:t>
      </w:r>
      <w:r w:rsidR="0043714A">
        <w:rPr>
          <w:szCs w:val="24"/>
        </w:rPr>
        <w:br/>
      </w:r>
      <w:r w:rsidR="009501DE" w:rsidRPr="00B417E7">
        <w:rPr>
          <w:szCs w:val="24"/>
        </w:rPr>
        <w:t xml:space="preserve">z nim stosunków prawnych. </w:t>
      </w:r>
    </w:p>
    <w:p w:rsidR="0054794F" w:rsidRPr="00B417E7" w:rsidRDefault="0054794F" w:rsidP="00374097">
      <w:pPr>
        <w:numPr>
          <w:ilvl w:val="1"/>
          <w:numId w:val="23"/>
        </w:numPr>
        <w:spacing w:after="120"/>
        <w:ind w:left="709" w:hanging="709"/>
        <w:jc w:val="both"/>
        <w:rPr>
          <w:szCs w:val="24"/>
        </w:rPr>
      </w:pPr>
      <w:r w:rsidRPr="00B417E7">
        <w:rPr>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B417E7">
        <w:rPr>
          <w:szCs w:val="24"/>
          <w:u w:val="single"/>
        </w:rPr>
        <w:t>zobowiązanie tych podmiotów do oddania mu do dyspozycji niezbędnych zasobów na potrzeby realizacji zamówienia</w:t>
      </w:r>
      <w:r w:rsidRPr="00B417E7">
        <w:rPr>
          <w:szCs w:val="24"/>
        </w:rPr>
        <w:t xml:space="preserve">. </w:t>
      </w:r>
    </w:p>
    <w:p w:rsidR="0054794F" w:rsidRPr="00B417E7" w:rsidRDefault="0054794F" w:rsidP="00374097">
      <w:pPr>
        <w:numPr>
          <w:ilvl w:val="1"/>
          <w:numId w:val="23"/>
        </w:numPr>
        <w:spacing w:after="120"/>
        <w:ind w:left="709" w:hanging="709"/>
        <w:jc w:val="both"/>
        <w:rPr>
          <w:szCs w:val="24"/>
        </w:rPr>
      </w:pPr>
      <w:r w:rsidRPr="00B417E7">
        <w:rPr>
          <w:szCs w:val="24"/>
        </w:rPr>
        <w:t xml:space="preserve">W odniesieniu do warunków dotyczących wykształcenia, kwalifikacji zawodowych lub doświadczenia, </w:t>
      </w:r>
      <w:r w:rsidR="008C4B6D">
        <w:rPr>
          <w:szCs w:val="24"/>
        </w:rPr>
        <w:t>Wykonawc</w:t>
      </w:r>
      <w:r w:rsidRPr="00B417E7">
        <w:rPr>
          <w:szCs w:val="24"/>
        </w:rPr>
        <w:t xml:space="preserve">y mogą polegać na zdolnościach innych podmiotów, </w:t>
      </w:r>
      <w:r w:rsidR="003D6185">
        <w:rPr>
          <w:szCs w:val="24"/>
        </w:rPr>
        <w:br/>
      </w:r>
      <w:r w:rsidRPr="00B417E7">
        <w:rPr>
          <w:szCs w:val="24"/>
          <w:u w:val="single"/>
        </w:rPr>
        <w:t>gdy podmioty te zrealizują usługi, do realizacji których te zdolności są wymagane.</w:t>
      </w:r>
    </w:p>
    <w:p w:rsidR="004C22CF" w:rsidRPr="00B417E7" w:rsidRDefault="0054794F" w:rsidP="00374097">
      <w:pPr>
        <w:numPr>
          <w:ilvl w:val="1"/>
          <w:numId w:val="23"/>
        </w:numPr>
        <w:spacing w:after="120"/>
        <w:ind w:left="709" w:hanging="709"/>
        <w:jc w:val="both"/>
        <w:rPr>
          <w:szCs w:val="24"/>
        </w:rPr>
      </w:pPr>
      <w:r w:rsidRPr="00B417E7">
        <w:rPr>
          <w:szCs w:val="24"/>
        </w:rPr>
        <w:t xml:space="preserve">Jeżeli </w:t>
      </w:r>
      <w:r w:rsidR="008C4B6D">
        <w:rPr>
          <w:szCs w:val="24"/>
        </w:rPr>
        <w:t>W</w:t>
      </w:r>
      <w:r w:rsidRPr="00B417E7">
        <w:rPr>
          <w:szCs w:val="24"/>
        </w:rPr>
        <w:t>ykonawca polega na zasobach innych podmiotów na zas</w:t>
      </w:r>
      <w:r w:rsidR="007A4C13" w:rsidRPr="00B417E7">
        <w:rPr>
          <w:szCs w:val="24"/>
        </w:rPr>
        <w:t>adach, o których mowa w pkt 4.6</w:t>
      </w:r>
      <w:r w:rsidRPr="00B417E7">
        <w:rPr>
          <w:szCs w:val="24"/>
        </w:rPr>
        <w:t xml:space="preserve">, </w:t>
      </w:r>
      <w:r w:rsidR="008C4B6D">
        <w:rPr>
          <w:szCs w:val="24"/>
        </w:rPr>
        <w:t>Z</w:t>
      </w:r>
      <w:r w:rsidRPr="00B417E7">
        <w:rPr>
          <w:szCs w:val="24"/>
        </w:rPr>
        <w:t xml:space="preserve">amawiający wymaga od </w:t>
      </w:r>
      <w:r w:rsidR="008C4B6D">
        <w:rPr>
          <w:szCs w:val="24"/>
        </w:rPr>
        <w:t>Wykonawc</w:t>
      </w:r>
      <w:r w:rsidRPr="00B417E7">
        <w:rPr>
          <w:szCs w:val="24"/>
        </w:rPr>
        <w:t>y przedstawienia w odniesieniu do tych podmiot</w:t>
      </w:r>
      <w:r w:rsidR="00E01837" w:rsidRPr="00B417E7">
        <w:rPr>
          <w:szCs w:val="24"/>
        </w:rPr>
        <w:t xml:space="preserve">ów dokumentów, o których mowa </w:t>
      </w:r>
      <w:r w:rsidR="00BC06A8" w:rsidRPr="00B417E7">
        <w:rPr>
          <w:szCs w:val="24"/>
        </w:rPr>
        <w:t>w pkt 4.10.1</w:t>
      </w:r>
      <w:r w:rsidRPr="00B417E7">
        <w:rPr>
          <w:szCs w:val="24"/>
        </w:rPr>
        <w:t>.</w:t>
      </w:r>
    </w:p>
    <w:p w:rsidR="0016334D" w:rsidRPr="00B417E7" w:rsidRDefault="006C7037" w:rsidP="00374097">
      <w:pPr>
        <w:numPr>
          <w:ilvl w:val="1"/>
          <w:numId w:val="23"/>
        </w:numPr>
        <w:spacing w:after="120"/>
        <w:ind w:left="709" w:hanging="709"/>
        <w:jc w:val="both"/>
        <w:rPr>
          <w:szCs w:val="24"/>
        </w:rPr>
      </w:pPr>
      <w:r w:rsidRPr="00B417E7">
        <w:rPr>
          <w:szCs w:val="24"/>
        </w:rPr>
        <w:t>Zamawiający może</w:t>
      </w:r>
      <w:r w:rsidR="002E2A69" w:rsidRPr="00B417E7">
        <w:rPr>
          <w:szCs w:val="24"/>
        </w:rPr>
        <w:t xml:space="preserve"> wezwać</w:t>
      </w:r>
      <w:r w:rsidRPr="00B417E7">
        <w:rPr>
          <w:szCs w:val="24"/>
        </w:rPr>
        <w:t xml:space="preserve"> </w:t>
      </w:r>
      <w:r w:rsidR="008C4B6D">
        <w:rPr>
          <w:szCs w:val="24"/>
        </w:rPr>
        <w:t>Wykonawc</w:t>
      </w:r>
      <w:r w:rsidR="0016334D" w:rsidRPr="00B417E7">
        <w:rPr>
          <w:szCs w:val="24"/>
        </w:rPr>
        <w:t xml:space="preserve">ę, </w:t>
      </w:r>
      <w:r w:rsidR="0016334D" w:rsidRPr="00B417E7">
        <w:rPr>
          <w:szCs w:val="24"/>
          <w:u w:val="single"/>
        </w:rPr>
        <w:t>którego oferta została najwyżej oceniona</w:t>
      </w:r>
      <w:r w:rsidR="0016334D" w:rsidRPr="00B417E7">
        <w:rPr>
          <w:szCs w:val="24"/>
        </w:rPr>
        <w:t>, do złożenia w wyznaczonym terminie, nie krótszym niż 5 dni, aktualnych na dzień złożenia oświadczeń i/lub dokumentów na potwierdzenie, że:</w:t>
      </w:r>
    </w:p>
    <w:p w:rsidR="0016334D" w:rsidRPr="00DA5DB2" w:rsidRDefault="0016334D" w:rsidP="00374097">
      <w:pPr>
        <w:pStyle w:val="Akapitzlist"/>
        <w:keepNext/>
        <w:numPr>
          <w:ilvl w:val="0"/>
          <w:numId w:val="32"/>
        </w:numPr>
        <w:spacing w:after="120"/>
        <w:ind w:left="1134" w:hanging="357"/>
        <w:jc w:val="both"/>
        <w:rPr>
          <w:szCs w:val="24"/>
        </w:rPr>
      </w:pPr>
      <w:r w:rsidRPr="00DA5DB2">
        <w:rPr>
          <w:szCs w:val="24"/>
        </w:rPr>
        <w:t>Wykonawca nie podlega wykluczeniu z postępowani</w:t>
      </w:r>
      <w:r w:rsidR="009D7741" w:rsidRPr="00DA5DB2">
        <w:rPr>
          <w:szCs w:val="24"/>
        </w:rPr>
        <w:t xml:space="preserve">a, z powodów określonych </w:t>
      </w:r>
      <w:r w:rsidR="00F54380" w:rsidRPr="00DA5DB2">
        <w:rPr>
          <w:szCs w:val="24"/>
        </w:rPr>
        <w:br/>
      </w:r>
      <w:r w:rsidR="009D7741" w:rsidRPr="00DA5DB2">
        <w:rPr>
          <w:szCs w:val="24"/>
        </w:rPr>
        <w:t>w pkt 3</w:t>
      </w:r>
      <w:r w:rsidRPr="00DA5DB2">
        <w:rPr>
          <w:szCs w:val="24"/>
        </w:rPr>
        <w:t>, tj.:</w:t>
      </w:r>
    </w:p>
    <w:p w:rsidR="0016334D" w:rsidRPr="00DA5DB2" w:rsidRDefault="0016334D" w:rsidP="00374097">
      <w:pPr>
        <w:pStyle w:val="Akapitzlist"/>
        <w:numPr>
          <w:ilvl w:val="0"/>
          <w:numId w:val="24"/>
        </w:numPr>
        <w:tabs>
          <w:tab w:val="num" w:pos="1418"/>
        </w:tabs>
        <w:spacing w:after="120"/>
        <w:ind w:left="1418" w:hanging="284"/>
        <w:jc w:val="both"/>
        <w:rPr>
          <w:szCs w:val="24"/>
        </w:rPr>
      </w:pPr>
      <w:r w:rsidRPr="00DA5DB2">
        <w:rPr>
          <w:b/>
          <w:szCs w:val="24"/>
        </w:rPr>
        <w:t>zaświadczenie właściwego naczelnika urzędu skarbowego</w:t>
      </w:r>
      <w:r w:rsidRPr="00DA5DB2">
        <w:rPr>
          <w:szCs w:val="24"/>
        </w:rPr>
        <w:t xml:space="preserve"> potwierdzające, </w:t>
      </w:r>
      <w:r w:rsidR="003D6185">
        <w:rPr>
          <w:szCs w:val="24"/>
        </w:rPr>
        <w:br/>
      </w:r>
      <w:r w:rsidRPr="00DA5DB2">
        <w:rPr>
          <w:szCs w:val="24"/>
        </w:rPr>
        <w:t xml:space="preserve">że </w:t>
      </w:r>
      <w:r w:rsidR="008C4B6D">
        <w:rPr>
          <w:szCs w:val="24"/>
        </w:rPr>
        <w:t>Wykonawc</w:t>
      </w:r>
      <w:r w:rsidRPr="00DA5DB2">
        <w:rPr>
          <w:szCs w:val="24"/>
        </w:rPr>
        <w:t xml:space="preserve">a nie zalega z opłacaniem podatków, wystawione nie wcześniej niż 3 miesiące przed upływem terminu składania ofert lub inny dokument potwierdzający, że </w:t>
      </w:r>
      <w:r w:rsidR="008C4B6D">
        <w:rPr>
          <w:szCs w:val="24"/>
        </w:rPr>
        <w:t>Wykonawc</w:t>
      </w:r>
      <w:r w:rsidRPr="00DA5DB2">
        <w:rPr>
          <w:szCs w:val="24"/>
        </w:rPr>
        <w:t>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6334D" w:rsidRPr="00DA5DB2" w:rsidRDefault="0016334D" w:rsidP="00F54380">
      <w:pPr>
        <w:spacing w:after="120"/>
        <w:ind w:left="1134"/>
        <w:jc w:val="both"/>
        <w:rPr>
          <w:szCs w:val="24"/>
        </w:rPr>
      </w:pPr>
      <w:r w:rsidRPr="00DA5DB2">
        <w:rPr>
          <w:szCs w:val="24"/>
          <w:u w:val="single"/>
        </w:rPr>
        <w:t xml:space="preserve">W przypadku składania oferty wspólnej ww. zaświadczenie składa każdy </w:t>
      </w:r>
      <w:r w:rsidR="00F54380" w:rsidRPr="00DA5DB2">
        <w:rPr>
          <w:szCs w:val="24"/>
          <w:u w:val="single"/>
        </w:rPr>
        <w:br/>
      </w:r>
      <w:r w:rsidRPr="00DA5DB2">
        <w:rPr>
          <w:szCs w:val="24"/>
          <w:u w:val="single"/>
        </w:rPr>
        <w:t xml:space="preserve">z </w:t>
      </w:r>
      <w:r w:rsidR="008C4B6D">
        <w:rPr>
          <w:szCs w:val="24"/>
          <w:u w:val="single"/>
        </w:rPr>
        <w:t>Wykonawc</w:t>
      </w:r>
      <w:r w:rsidRPr="00DA5DB2">
        <w:rPr>
          <w:szCs w:val="24"/>
          <w:u w:val="single"/>
        </w:rPr>
        <w:t xml:space="preserve">ów składających ofertę wspólną. W przypadku składania oferty przez spółkę cywilną </w:t>
      </w:r>
      <w:r w:rsidR="008C4B6D">
        <w:rPr>
          <w:szCs w:val="24"/>
          <w:u w:val="single"/>
        </w:rPr>
        <w:t>Wykonawc</w:t>
      </w:r>
      <w:r w:rsidRPr="00DA5DB2">
        <w:rPr>
          <w:szCs w:val="24"/>
          <w:u w:val="single"/>
        </w:rPr>
        <w:t>a musi złożyć oddzielne zaświadczenia dla każdego ze wspólników oraz oddzielne na spółkę</w:t>
      </w:r>
      <w:r w:rsidRPr="00DA5DB2">
        <w:rPr>
          <w:szCs w:val="24"/>
        </w:rPr>
        <w:t>.</w:t>
      </w:r>
    </w:p>
    <w:p w:rsidR="0016334D" w:rsidRPr="00DA5DB2" w:rsidRDefault="0016334D" w:rsidP="00F54380">
      <w:pPr>
        <w:spacing w:after="120"/>
        <w:ind w:left="1134"/>
        <w:jc w:val="both"/>
        <w:rPr>
          <w:szCs w:val="24"/>
        </w:rPr>
      </w:pPr>
      <w:r w:rsidRPr="00DA5DB2">
        <w:rPr>
          <w:szCs w:val="24"/>
          <w:u w:val="single"/>
        </w:rPr>
        <w:t xml:space="preserve">Ww. dokument należy złożyć w oryginale lub kopii potwierdzonej za zgodność </w:t>
      </w:r>
      <w:r w:rsidR="00F54380" w:rsidRPr="00DA5DB2">
        <w:rPr>
          <w:szCs w:val="24"/>
          <w:u w:val="single"/>
        </w:rPr>
        <w:br/>
      </w:r>
      <w:r w:rsidRPr="00DA5DB2">
        <w:rPr>
          <w:szCs w:val="24"/>
          <w:u w:val="single"/>
        </w:rPr>
        <w:t>z oryginałem.</w:t>
      </w:r>
    </w:p>
    <w:p w:rsidR="0016334D" w:rsidRPr="00DA5DB2" w:rsidRDefault="0016334D" w:rsidP="00374097">
      <w:pPr>
        <w:pStyle w:val="Akapitzlist"/>
        <w:numPr>
          <w:ilvl w:val="0"/>
          <w:numId w:val="24"/>
        </w:numPr>
        <w:tabs>
          <w:tab w:val="left" w:pos="1418"/>
        </w:tabs>
        <w:spacing w:after="120"/>
        <w:ind w:left="1418" w:hanging="284"/>
        <w:jc w:val="both"/>
        <w:rPr>
          <w:szCs w:val="24"/>
        </w:rPr>
      </w:pPr>
      <w:r w:rsidRPr="00DA5DB2">
        <w:rPr>
          <w:b/>
          <w:szCs w:val="24"/>
        </w:rPr>
        <w:t>zaświadczenie właściwej terenowej jednostki organizacyjnej Zakładu Ubezpieczeń Społecznych</w:t>
      </w:r>
      <w:r w:rsidRPr="00DA5DB2">
        <w:rPr>
          <w:szCs w:val="24"/>
        </w:rPr>
        <w:t xml:space="preserve"> lub Kasy Rolniczego Ubezpieczenia Społecznego albo inny dokument potwierdzający, że </w:t>
      </w:r>
      <w:r w:rsidR="008C4B6D">
        <w:rPr>
          <w:szCs w:val="24"/>
        </w:rPr>
        <w:t>Wykonawc</w:t>
      </w:r>
      <w:r w:rsidRPr="00DA5DB2">
        <w:rPr>
          <w:szCs w:val="24"/>
        </w:rPr>
        <w:t xml:space="preserve">a nie zalega z opłacaniem składek na ubezpieczenie społeczne lub zdrowotne, wystawionego nie wcześniej niż 3 miesiące przed upływem terminu składania ofert, lub inny dokument potwierdzający, że </w:t>
      </w:r>
      <w:r w:rsidR="008C4B6D">
        <w:rPr>
          <w:szCs w:val="24"/>
        </w:rPr>
        <w:t>Wykonawc</w:t>
      </w:r>
      <w:r w:rsidRPr="00DA5DB2">
        <w:rPr>
          <w:szCs w:val="24"/>
        </w:rPr>
        <w:t xml:space="preserve">a zawarł porozumienie z właściwym organem </w:t>
      </w:r>
      <w:r w:rsidR="003D6185">
        <w:rPr>
          <w:szCs w:val="24"/>
        </w:rPr>
        <w:br/>
      </w:r>
      <w:r w:rsidRPr="00DA5DB2">
        <w:rPr>
          <w:szCs w:val="24"/>
        </w:rPr>
        <w:lastRenderedPageBreak/>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6334D" w:rsidRPr="00DA5DB2" w:rsidRDefault="0016334D" w:rsidP="00F54380">
      <w:pPr>
        <w:tabs>
          <w:tab w:val="num" w:pos="1134"/>
        </w:tabs>
        <w:spacing w:after="120"/>
        <w:ind w:left="1134"/>
        <w:jc w:val="both"/>
        <w:rPr>
          <w:szCs w:val="24"/>
        </w:rPr>
      </w:pPr>
      <w:r w:rsidRPr="00DA5DB2">
        <w:rPr>
          <w:szCs w:val="24"/>
          <w:u w:val="single"/>
        </w:rPr>
        <w:t xml:space="preserve">W przypadku składania oferty wspólnej ww. zaświadczenie składa każdy </w:t>
      </w:r>
      <w:r w:rsidR="003D6185">
        <w:rPr>
          <w:szCs w:val="24"/>
          <w:u w:val="single"/>
        </w:rPr>
        <w:br/>
      </w:r>
      <w:r w:rsidRPr="00DA5DB2">
        <w:rPr>
          <w:szCs w:val="24"/>
          <w:u w:val="single"/>
        </w:rPr>
        <w:t xml:space="preserve">z </w:t>
      </w:r>
      <w:r w:rsidR="008C4B6D">
        <w:rPr>
          <w:szCs w:val="24"/>
          <w:u w:val="single"/>
        </w:rPr>
        <w:t>Wykonawc</w:t>
      </w:r>
      <w:r w:rsidRPr="00DA5DB2">
        <w:rPr>
          <w:szCs w:val="24"/>
          <w:u w:val="single"/>
        </w:rPr>
        <w:t xml:space="preserve">ów składających ofertę wspólną. W przypadku składania oferty przez spółkę cywilną </w:t>
      </w:r>
      <w:r w:rsidR="008C4B6D">
        <w:rPr>
          <w:szCs w:val="24"/>
          <w:u w:val="single"/>
        </w:rPr>
        <w:t>Wykonawc</w:t>
      </w:r>
      <w:r w:rsidRPr="00DA5DB2">
        <w:rPr>
          <w:szCs w:val="24"/>
          <w:u w:val="single"/>
        </w:rPr>
        <w:t>a musi złożyć oddzielne zaświadczenia dla każdego ze wspólników oraz oddzielne na spółkę</w:t>
      </w:r>
      <w:r w:rsidRPr="00DA5DB2">
        <w:rPr>
          <w:szCs w:val="24"/>
        </w:rPr>
        <w:t>.</w:t>
      </w:r>
    </w:p>
    <w:p w:rsidR="0016334D" w:rsidRPr="00DA5DB2" w:rsidRDefault="0016334D" w:rsidP="00F54380">
      <w:pPr>
        <w:tabs>
          <w:tab w:val="num" w:pos="1134"/>
        </w:tabs>
        <w:spacing w:after="120"/>
        <w:ind w:left="1134"/>
        <w:jc w:val="both"/>
        <w:rPr>
          <w:szCs w:val="24"/>
        </w:rPr>
      </w:pPr>
      <w:r w:rsidRPr="00DA5DB2">
        <w:rPr>
          <w:szCs w:val="24"/>
          <w:u w:val="single"/>
        </w:rPr>
        <w:t xml:space="preserve">Ww. dokument należy złożyć w oryginale lub kopii potwierdzonej za zgodność </w:t>
      </w:r>
      <w:r w:rsidR="00F54380" w:rsidRPr="00DA5DB2">
        <w:rPr>
          <w:szCs w:val="24"/>
          <w:u w:val="single"/>
        </w:rPr>
        <w:br/>
      </w:r>
      <w:r w:rsidRPr="00DA5DB2">
        <w:rPr>
          <w:szCs w:val="24"/>
          <w:u w:val="single"/>
        </w:rPr>
        <w:t>z oryginałem.</w:t>
      </w:r>
    </w:p>
    <w:p w:rsidR="0016334D" w:rsidRPr="00DA5DB2" w:rsidRDefault="0016334D" w:rsidP="00374097">
      <w:pPr>
        <w:pStyle w:val="Akapitzlist"/>
        <w:numPr>
          <w:ilvl w:val="0"/>
          <w:numId w:val="24"/>
        </w:numPr>
        <w:tabs>
          <w:tab w:val="num" w:pos="1418"/>
        </w:tabs>
        <w:spacing w:after="120"/>
        <w:ind w:left="1418" w:hanging="284"/>
        <w:jc w:val="both"/>
        <w:rPr>
          <w:szCs w:val="24"/>
        </w:rPr>
      </w:pPr>
      <w:r w:rsidRPr="00DA5DB2">
        <w:rPr>
          <w:b/>
          <w:szCs w:val="24"/>
        </w:rPr>
        <w:t xml:space="preserve">odpis z właściwego rejestru lub z centralnej ewidencji i informacji </w:t>
      </w:r>
      <w:r w:rsidR="00DA5DB2">
        <w:rPr>
          <w:b/>
          <w:szCs w:val="24"/>
        </w:rPr>
        <w:br/>
      </w:r>
      <w:r w:rsidRPr="00DA5DB2">
        <w:rPr>
          <w:b/>
          <w:szCs w:val="24"/>
        </w:rPr>
        <w:t>o działalności gospodarczej</w:t>
      </w:r>
      <w:r w:rsidRPr="00DA5DB2">
        <w:rPr>
          <w:szCs w:val="24"/>
        </w:rPr>
        <w:t xml:space="preserve">, jeżeli odrębne przepisy wymagają wpisu do rejestru lub ewidencji, w celu potwierdzenia wykazania braku podstaw do wykluczenia na podstawie art. 24 ust. 5 pkt 1 </w:t>
      </w:r>
      <w:r w:rsidR="00C3291E">
        <w:rPr>
          <w:szCs w:val="24"/>
        </w:rPr>
        <w:t>PZP</w:t>
      </w:r>
      <w:r w:rsidRPr="00DA5DB2">
        <w:rPr>
          <w:szCs w:val="24"/>
        </w:rPr>
        <w:t>;</w:t>
      </w:r>
    </w:p>
    <w:p w:rsidR="0016334D" w:rsidRPr="00DA5DB2" w:rsidRDefault="0016334D" w:rsidP="00F54380">
      <w:pPr>
        <w:pStyle w:val="Akapitzlist"/>
        <w:tabs>
          <w:tab w:val="num" w:pos="1134"/>
        </w:tabs>
        <w:spacing w:after="120"/>
        <w:ind w:left="1134"/>
        <w:jc w:val="both"/>
        <w:rPr>
          <w:szCs w:val="24"/>
        </w:rPr>
      </w:pPr>
      <w:r w:rsidRPr="00DA5DB2">
        <w:rPr>
          <w:szCs w:val="24"/>
          <w:u w:val="single"/>
        </w:rPr>
        <w:t xml:space="preserve">W przypadku oferty wspólnej ww. odpis składa każdy z </w:t>
      </w:r>
      <w:r w:rsidR="008C4B6D">
        <w:rPr>
          <w:szCs w:val="24"/>
          <w:u w:val="single"/>
        </w:rPr>
        <w:t>Wykonawc</w:t>
      </w:r>
      <w:r w:rsidRPr="00DA5DB2">
        <w:rPr>
          <w:szCs w:val="24"/>
          <w:u w:val="single"/>
        </w:rPr>
        <w:t>ów składających ofertę wspólną.</w:t>
      </w:r>
    </w:p>
    <w:p w:rsidR="0016334D" w:rsidRPr="00DA5DB2" w:rsidRDefault="0016334D" w:rsidP="00F54380">
      <w:pPr>
        <w:pStyle w:val="Akapitzlist"/>
        <w:tabs>
          <w:tab w:val="num" w:pos="1134"/>
        </w:tabs>
        <w:spacing w:after="120"/>
        <w:ind w:left="1134"/>
        <w:jc w:val="both"/>
        <w:rPr>
          <w:szCs w:val="24"/>
        </w:rPr>
      </w:pPr>
      <w:r w:rsidRPr="00DA5DB2">
        <w:rPr>
          <w:szCs w:val="24"/>
          <w:u w:val="single"/>
        </w:rPr>
        <w:t xml:space="preserve">Ww. dokument należy złożyć w oryginale lub kopii potwierdzonej za zgodność </w:t>
      </w:r>
      <w:r w:rsidR="00DA5DB2">
        <w:rPr>
          <w:szCs w:val="24"/>
          <w:u w:val="single"/>
        </w:rPr>
        <w:br/>
      </w:r>
      <w:r w:rsidRPr="00DA5DB2">
        <w:rPr>
          <w:szCs w:val="24"/>
          <w:u w:val="single"/>
        </w:rPr>
        <w:t>z oryginałem.</w:t>
      </w:r>
    </w:p>
    <w:p w:rsidR="0016334D" w:rsidRPr="00DA5DB2" w:rsidRDefault="0016334D" w:rsidP="00374097">
      <w:pPr>
        <w:pStyle w:val="Akapitzlist"/>
        <w:numPr>
          <w:ilvl w:val="0"/>
          <w:numId w:val="24"/>
        </w:numPr>
        <w:tabs>
          <w:tab w:val="num" w:pos="1418"/>
        </w:tabs>
        <w:spacing w:after="120"/>
        <w:ind w:left="1418" w:hanging="284"/>
        <w:jc w:val="both"/>
        <w:rPr>
          <w:szCs w:val="24"/>
        </w:rPr>
      </w:pPr>
      <w:r w:rsidRPr="00DA5DB2">
        <w:rPr>
          <w:b/>
          <w:szCs w:val="24"/>
        </w:rPr>
        <w:t xml:space="preserve">oświadczenie </w:t>
      </w:r>
      <w:r w:rsidR="008C4B6D">
        <w:rPr>
          <w:b/>
          <w:szCs w:val="24"/>
        </w:rPr>
        <w:t>Wykonawc</w:t>
      </w:r>
      <w:r w:rsidRPr="00DA5DB2">
        <w:rPr>
          <w:b/>
          <w:szCs w:val="24"/>
        </w:rPr>
        <w:t>y</w:t>
      </w:r>
      <w:r w:rsidRPr="00DA5DB2">
        <w:rPr>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16334D" w:rsidRPr="00DA5DB2" w:rsidRDefault="0016334D" w:rsidP="00F54380">
      <w:pPr>
        <w:tabs>
          <w:tab w:val="num" w:pos="1134"/>
        </w:tabs>
        <w:spacing w:after="120"/>
        <w:ind w:left="1134"/>
        <w:jc w:val="both"/>
        <w:rPr>
          <w:szCs w:val="24"/>
        </w:rPr>
      </w:pPr>
      <w:r w:rsidRPr="00DA5DB2">
        <w:rPr>
          <w:szCs w:val="24"/>
          <w:u w:val="single"/>
        </w:rPr>
        <w:t xml:space="preserve">W przypadku składania oferty wspólnej ww. informację składa każdy </w:t>
      </w:r>
      <w:r w:rsidR="00DA5DB2">
        <w:rPr>
          <w:szCs w:val="24"/>
          <w:u w:val="single"/>
        </w:rPr>
        <w:br/>
      </w:r>
      <w:r w:rsidRPr="00DA5DB2">
        <w:rPr>
          <w:szCs w:val="24"/>
          <w:u w:val="single"/>
        </w:rPr>
        <w:t xml:space="preserve">z </w:t>
      </w:r>
      <w:r w:rsidR="008C4B6D">
        <w:rPr>
          <w:szCs w:val="24"/>
          <w:u w:val="single"/>
        </w:rPr>
        <w:t>Wykonawc</w:t>
      </w:r>
      <w:r w:rsidRPr="00DA5DB2">
        <w:rPr>
          <w:szCs w:val="24"/>
          <w:u w:val="single"/>
        </w:rPr>
        <w:t>ów składających ofertę wspólną</w:t>
      </w:r>
      <w:r w:rsidRPr="00DA5DB2">
        <w:rPr>
          <w:szCs w:val="24"/>
        </w:rPr>
        <w:t>.</w:t>
      </w:r>
    </w:p>
    <w:p w:rsidR="0016334D" w:rsidRPr="00DA5DB2" w:rsidRDefault="0016334D" w:rsidP="00F54380">
      <w:pPr>
        <w:tabs>
          <w:tab w:val="num" w:pos="1134"/>
        </w:tabs>
        <w:spacing w:after="120"/>
        <w:ind w:left="1134"/>
        <w:jc w:val="both"/>
        <w:rPr>
          <w:szCs w:val="24"/>
        </w:rPr>
      </w:pPr>
      <w:r w:rsidRPr="00DA5DB2">
        <w:rPr>
          <w:szCs w:val="24"/>
          <w:u w:val="single"/>
        </w:rPr>
        <w:t>Ww. oświadczenie należy złożyć w oryginale.</w:t>
      </w:r>
    </w:p>
    <w:p w:rsidR="0016334D" w:rsidRPr="00DA5DB2" w:rsidRDefault="0016334D" w:rsidP="00374097">
      <w:pPr>
        <w:pStyle w:val="Akapitzlist"/>
        <w:numPr>
          <w:ilvl w:val="0"/>
          <w:numId w:val="24"/>
        </w:numPr>
        <w:tabs>
          <w:tab w:val="num" w:pos="1418"/>
        </w:tabs>
        <w:spacing w:after="120"/>
        <w:ind w:left="1418" w:hanging="284"/>
        <w:jc w:val="both"/>
        <w:rPr>
          <w:szCs w:val="24"/>
        </w:rPr>
      </w:pPr>
      <w:r w:rsidRPr="00DA5DB2">
        <w:rPr>
          <w:b/>
          <w:szCs w:val="24"/>
        </w:rPr>
        <w:t xml:space="preserve">oświadczenie </w:t>
      </w:r>
      <w:r w:rsidR="008C4B6D">
        <w:rPr>
          <w:b/>
          <w:szCs w:val="24"/>
        </w:rPr>
        <w:t>Wykonawc</w:t>
      </w:r>
      <w:r w:rsidRPr="00DA5DB2">
        <w:rPr>
          <w:b/>
          <w:szCs w:val="24"/>
        </w:rPr>
        <w:t>y</w:t>
      </w:r>
      <w:r w:rsidRPr="00DA5DB2">
        <w:rPr>
          <w:szCs w:val="24"/>
        </w:rPr>
        <w:t xml:space="preserve"> o braku orzeczenia wobec niego tytułem środka zapobiegawczego zakazu ubiegania się o zamówienie publiczne;</w:t>
      </w:r>
    </w:p>
    <w:p w:rsidR="0016334D" w:rsidRPr="00DA5DB2" w:rsidRDefault="0016334D" w:rsidP="00F54380">
      <w:pPr>
        <w:tabs>
          <w:tab w:val="num" w:pos="1134"/>
        </w:tabs>
        <w:spacing w:after="120"/>
        <w:ind w:left="1134"/>
        <w:jc w:val="both"/>
        <w:rPr>
          <w:szCs w:val="24"/>
        </w:rPr>
      </w:pPr>
      <w:r w:rsidRPr="00DA5DB2">
        <w:rPr>
          <w:szCs w:val="24"/>
          <w:u w:val="single"/>
        </w:rPr>
        <w:t xml:space="preserve">W przypadku składania oferty wspólnej ww. informację składa każdy </w:t>
      </w:r>
      <w:r w:rsidR="003D6185">
        <w:rPr>
          <w:szCs w:val="24"/>
          <w:u w:val="single"/>
        </w:rPr>
        <w:br/>
      </w:r>
      <w:r w:rsidRPr="00DA5DB2">
        <w:rPr>
          <w:szCs w:val="24"/>
          <w:u w:val="single"/>
        </w:rPr>
        <w:t xml:space="preserve">z </w:t>
      </w:r>
      <w:r w:rsidR="008C4B6D">
        <w:rPr>
          <w:szCs w:val="24"/>
          <w:u w:val="single"/>
        </w:rPr>
        <w:t>Wykonawc</w:t>
      </w:r>
      <w:r w:rsidRPr="00DA5DB2">
        <w:rPr>
          <w:szCs w:val="24"/>
          <w:u w:val="single"/>
        </w:rPr>
        <w:t>ów składających ofertę wspólną</w:t>
      </w:r>
      <w:r w:rsidRPr="00DA5DB2">
        <w:rPr>
          <w:szCs w:val="24"/>
        </w:rPr>
        <w:t>.</w:t>
      </w:r>
    </w:p>
    <w:p w:rsidR="0016334D" w:rsidRPr="00DA5DB2" w:rsidRDefault="0016334D" w:rsidP="00F54380">
      <w:pPr>
        <w:tabs>
          <w:tab w:val="num" w:pos="1134"/>
        </w:tabs>
        <w:spacing w:after="120"/>
        <w:ind w:left="1134"/>
        <w:jc w:val="both"/>
        <w:rPr>
          <w:szCs w:val="24"/>
          <w:u w:val="single"/>
        </w:rPr>
      </w:pPr>
      <w:r w:rsidRPr="00DA5DB2">
        <w:rPr>
          <w:szCs w:val="24"/>
          <w:u w:val="single"/>
        </w:rPr>
        <w:t>Ww. oświadczenie należy złożyć w oryginale.</w:t>
      </w:r>
    </w:p>
    <w:p w:rsidR="0016334D" w:rsidRPr="00DA5DB2" w:rsidRDefault="0016334D" w:rsidP="00374097">
      <w:pPr>
        <w:numPr>
          <w:ilvl w:val="0"/>
          <w:numId w:val="24"/>
        </w:numPr>
        <w:tabs>
          <w:tab w:val="left" w:pos="1418"/>
        </w:tabs>
        <w:spacing w:after="120"/>
        <w:ind w:left="1418" w:hanging="284"/>
        <w:jc w:val="both"/>
        <w:rPr>
          <w:szCs w:val="24"/>
        </w:rPr>
      </w:pPr>
      <w:r w:rsidRPr="00DA5DB2">
        <w:rPr>
          <w:b/>
          <w:szCs w:val="24"/>
        </w:rPr>
        <w:t xml:space="preserve">oświadczenie </w:t>
      </w:r>
      <w:r w:rsidR="008C4B6D">
        <w:rPr>
          <w:b/>
          <w:szCs w:val="24"/>
        </w:rPr>
        <w:t>Wykonawc</w:t>
      </w:r>
      <w:r w:rsidRPr="00DA5DB2">
        <w:rPr>
          <w:b/>
          <w:szCs w:val="24"/>
        </w:rPr>
        <w:t xml:space="preserve">y </w:t>
      </w:r>
      <w:r w:rsidRPr="00DA5DB2">
        <w:rPr>
          <w:szCs w:val="24"/>
        </w:rPr>
        <w:t xml:space="preserve">o niezaleganiu z opłacaniem podatków i opłat lokalnych, o których mowa w ustawie z dnia 12 stycznia 1991 r. o podatkach </w:t>
      </w:r>
      <w:r w:rsidR="00DA5DB2">
        <w:rPr>
          <w:szCs w:val="24"/>
        </w:rPr>
        <w:br/>
      </w:r>
      <w:r w:rsidRPr="00DA5DB2">
        <w:rPr>
          <w:szCs w:val="24"/>
        </w:rPr>
        <w:t>i opłatach lokalnych (Dz.U. z 2016 r. poz. 716).</w:t>
      </w:r>
      <w:r w:rsidRPr="00DA5DB2">
        <w:rPr>
          <w:b/>
          <w:szCs w:val="24"/>
        </w:rPr>
        <w:t xml:space="preserve"> </w:t>
      </w:r>
    </w:p>
    <w:p w:rsidR="0016334D" w:rsidRPr="00DA5DB2" w:rsidRDefault="0016334D" w:rsidP="00F54380">
      <w:pPr>
        <w:tabs>
          <w:tab w:val="left" w:pos="1134"/>
        </w:tabs>
        <w:ind w:left="1134"/>
        <w:jc w:val="both"/>
        <w:rPr>
          <w:szCs w:val="24"/>
        </w:rPr>
      </w:pPr>
      <w:r w:rsidRPr="00DA5DB2">
        <w:rPr>
          <w:szCs w:val="24"/>
          <w:u w:val="single"/>
        </w:rPr>
        <w:t>Ww. oświadczenie należy złożyć w oryginale.</w:t>
      </w:r>
    </w:p>
    <w:p w:rsidR="0016334D" w:rsidRPr="00DA5DB2" w:rsidRDefault="0016334D" w:rsidP="00374097">
      <w:pPr>
        <w:pStyle w:val="Akapitzlist"/>
        <w:keepNext/>
        <w:numPr>
          <w:ilvl w:val="0"/>
          <w:numId w:val="32"/>
        </w:numPr>
        <w:tabs>
          <w:tab w:val="left" w:pos="1134"/>
        </w:tabs>
        <w:spacing w:before="120" w:after="120"/>
        <w:ind w:left="1134" w:hanging="357"/>
        <w:contextualSpacing/>
        <w:jc w:val="both"/>
        <w:rPr>
          <w:szCs w:val="24"/>
        </w:rPr>
      </w:pPr>
      <w:r w:rsidRPr="00DA5DB2">
        <w:rPr>
          <w:szCs w:val="24"/>
        </w:rPr>
        <w:t>Wykonawca spełnia warunki udziału w post</w:t>
      </w:r>
      <w:r w:rsidR="009D7741" w:rsidRPr="00DA5DB2">
        <w:rPr>
          <w:szCs w:val="24"/>
        </w:rPr>
        <w:t>ępowaniu, o których mowa w pkt 4</w:t>
      </w:r>
      <w:r w:rsidRPr="00DA5DB2">
        <w:rPr>
          <w:szCs w:val="24"/>
        </w:rPr>
        <w:t>, tj.:</w:t>
      </w:r>
    </w:p>
    <w:p w:rsidR="009501DE" w:rsidRPr="00B417E7" w:rsidRDefault="009501DE" w:rsidP="00374097">
      <w:pPr>
        <w:numPr>
          <w:ilvl w:val="0"/>
          <w:numId w:val="28"/>
        </w:numPr>
        <w:tabs>
          <w:tab w:val="left" w:pos="1418"/>
        </w:tabs>
        <w:spacing w:after="120"/>
        <w:ind w:left="1418" w:hanging="284"/>
        <w:jc w:val="both"/>
        <w:rPr>
          <w:szCs w:val="24"/>
        </w:rPr>
      </w:pPr>
      <w:r w:rsidRPr="00B417E7">
        <w:rPr>
          <w:b/>
          <w:szCs w:val="24"/>
        </w:rPr>
        <w:t xml:space="preserve">dokument/dokumenty potwierdzające, że </w:t>
      </w:r>
      <w:r w:rsidR="008C4B6D">
        <w:rPr>
          <w:b/>
          <w:szCs w:val="24"/>
        </w:rPr>
        <w:t>Wykonawc</w:t>
      </w:r>
      <w:r w:rsidRPr="00B417E7">
        <w:rPr>
          <w:b/>
          <w:szCs w:val="24"/>
        </w:rPr>
        <w:t>a jest ubezpieczony</w:t>
      </w:r>
      <w:r w:rsidRPr="00B417E7">
        <w:rPr>
          <w:szCs w:val="24"/>
        </w:rPr>
        <w:t xml:space="preserve"> od odpowiedzialności cywilnej w zakresie prowadzonej działalności związanej </w:t>
      </w:r>
      <w:r w:rsidR="00DA5DB2">
        <w:rPr>
          <w:szCs w:val="24"/>
        </w:rPr>
        <w:br/>
      </w:r>
      <w:r w:rsidRPr="00B417E7">
        <w:rPr>
          <w:szCs w:val="24"/>
        </w:rPr>
        <w:t>z przedmiotem zamówienia na sumę gwarancyjną określoną przez zamawiającego.</w:t>
      </w:r>
    </w:p>
    <w:p w:rsidR="009501DE" w:rsidRPr="00B417E7" w:rsidRDefault="009501DE" w:rsidP="00DA5DB2">
      <w:pPr>
        <w:pStyle w:val="Akapitzlist"/>
        <w:spacing w:after="120"/>
        <w:ind w:left="1134"/>
        <w:jc w:val="both"/>
        <w:rPr>
          <w:szCs w:val="24"/>
          <w:u w:val="single"/>
        </w:rPr>
      </w:pPr>
      <w:r w:rsidRPr="00B417E7">
        <w:rPr>
          <w:szCs w:val="24"/>
          <w:u w:val="single"/>
        </w:rPr>
        <w:lastRenderedPageBreak/>
        <w:t xml:space="preserve">W przypadku składania oferty wspólnej ww. oświadczenie składa ten/ci </w:t>
      </w:r>
      <w:r w:rsidR="00DA5DB2">
        <w:rPr>
          <w:szCs w:val="24"/>
          <w:u w:val="single"/>
        </w:rPr>
        <w:br/>
      </w:r>
      <w:r w:rsidRPr="00B417E7">
        <w:rPr>
          <w:szCs w:val="24"/>
          <w:u w:val="single"/>
        </w:rPr>
        <w:t xml:space="preserve">z </w:t>
      </w:r>
      <w:r w:rsidR="008C4B6D">
        <w:rPr>
          <w:szCs w:val="24"/>
          <w:u w:val="single"/>
        </w:rPr>
        <w:t>Wykonawc</w:t>
      </w:r>
      <w:r w:rsidRPr="00B417E7">
        <w:rPr>
          <w:szCs w:val="24"/>
          <w:u w:val="single"/>
        </w:rPr>
        <w:t>ów składających ofertę wspólną, który/którzy w ramach konsorcjum będzie/będą odpowiadał/odpowiadali za spełnienie tego warunku.</w:t>
      </w:r>
    </w:p>
    <w:p w:rsidR="009501DE" w:rsidRPr="00F72240" w:rsidRDefault="009501DE" w:rsidP="00DA5DB2">
      <w:pPr>
        <w:pStyle w:val="Akapitzlist"/>
        <w:spacing w:after="120"/>
        <w:ind w:left="1134"/>
        <w:jc w:val="both"/>
        <w:rPr>
          <w:szCs w:val="24"/>
          <w:u w:val="single"/>
        </w:rPr>
      </w:pPr>
      <w:r w:rsidRPr="00B417E7">
        <w:rPr>
          <w:szCs w:val="24"/>
          <w:u w:val="single"/>
        </w:rPr>
        <w:t xml:space="preserve">Ww. dokument należy złożyć w oryginale lub kopii potwierdzonej za zgodność </w:t>
      </w:r>
      <w:r w:rsidR="00DA5DB2">
        <w:rPr>
          <w:szCs w:val="24"/>
          <w:u w:val="single"/>
        </w:rPr>
        <w:br/>
      </w:r>
      <w:r w:rsidRPr="00B417E7">
        <w:rPr>
          <w:szCs w:val="24"/>
          <w:u w:val="single"/>
        </w:rPr>
        <w:t>z oryginałem.</w:t>
      </w:r>
    </w:p>
    <w:p w:rsidR="009501DE" w:rsidRPr="00DA5DB2" w:rsidRDefault="00717074" w:rsidP="00374097">
      <w:pPr>
        <w:pStyle w:val="Akapitzlist"/>
        <w:numPr>
          <w:ilvl w:val="0"/>
          <w:numId w:val="28"/>
        </w:numPr>
        <w:tabs>
          <w:tab w:val="num" w:pos="1418"/>
        </w:tabs>
        <w:spacing w:after="120"/>
        <w:ind w:left="1418" w:hanging="284"/>
        <w:jc w:val="both"/>
        <w:rPr>
          <w:szCs w:val="24"/>
        </w:rPr>
      </w:pPr>
      <w:r w:rsidRPr="00B417E7">
        <w:rPr>
          <w:b/>
          <w:szCs w:val="24"/>
        </w:rPr>
        <w:t xml:space="preserve">dokument/dokumenty </w:t>
      </w:r>
      <w:r>
        <w:rPr>
          <w:b/>
          <w:szCs w:val="24"/>
        </w:rPr>
        <w:t>na potwierdzenie informacji zawartych w W</w:t>
      </w:r>
      <w:r w:rsidRPr="00B417E7">
        <w:rPr>
          <w:b/>
          <w:szCs w:val="24"/>
        </w:rPr>
        <w:t>ykaz</w:t>
      </w:r>
      <w:r>
        <w:rPr>
          <w:b/>
          <w:szCs w:val="24"/>
        </w:rPr>
        <w:t>ie</w:t>
      </w:r>
      <w:r w:rsidRPr="00B417E7">
        <w:rPr>
          <w:b/>
          <w:szCs w:val="24"/>
        </w:rPr>
        <w:t xml:space="preserve"> usług wykonanych</w:t>
      </w:r>
      <w:r w:rsidR="009501DE" w:rsidRPr="00B417E7">
        <w:rPr>
          <w:szCs w:val="24"/>
        </w:rPr>
        <w:t xml:space="preserve">, </w:t>
      </w:r>
      <w:r>
        <w:rPr>
          <w:szCs w:val="24"/>
        </w:rPr>
        <w:t>tj.</w:t>
      </w:r>
      <w:r w:rsidR="009501DE" w:rsidRPr="00B417E7">
        <w:rPr>
          <w:szCs w:val="24"/>
        </w:rPr>
        <w:t xml:space="preserve"> </w:t>
      </w:r>
      <w:r w:rsidR="009501DE" w:rsidRPr="00DA5DB2">
        <w:rPr>
          <w:szCs w:val="24"/>
        </w:rPr>
        <w:t>dowod</w:t>
      </w:r>
      <w:r>
        <w:rPr>
          <w:szCs w:val="24"/>
        </w:rPr>
        <w:t>y</w:t>
      </w:r>
      <w:r w:rsidR="009501DE" w:rsidRPr="00DA5DB2">
        <w:rPr>
          <w:szCs w:val="24"/>
        </w:rPr>
        <w:t xml:space="preserve"> określając</w:t>
      </w:r>
      <w:r>
        <w:rPr>
          <w:szCs w:val="24"/>
        </w:rPr>
        <w:t>e</w:t>
      </w:r>
      <w:r w:rsidR="009501DE" w:rsidRPr="00DA5DB2">
        <w:rPr>
          <w:szCs w:val="24"/>
        </w:rPr>
        <w:t xml:space="preserve">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w:t>
      </w:r>
      <w:r>
        <w:rPr>
          <w:szCs w:val="24"/>
        </w:rPr>
        <w:br/>
      </w:r>
      <w:r w:rsidR="009501DE" w:rsidRPr="00DA5DB2">
        <w:rPr>
          <w:szCs w:val="24"/>
        </w:rPr>
        <w:t xml:space="preserve">o obiektywnym charakterze </w:t>
      </w:r>
      <w:r w:rsidR="008C4B6D">
        <w:rPr>
          <w:szCs w:val="24"/>
        </w:rPr>
        <w:t>Wykonawc</w:t>
      </w:r>
      <w:r w:rsidR="009501DE" w:rsidRPr="00DA5DB2">
        <w:rPr>
          <w:szCs w:val="24"/>
        </w:rPr>
        <w:t>a nie jest w stanie uzyskać tych dokumentów –</w:t>
      </w:r>
      <w:r w:rsidR="00DA5DB2">
        <w:rPr>
          <w:szCs w:val="24"/>
        </w:rPr>
        <w:t xml:space="preserve"> </w:t>
      </w:r>
      <w:r w:rsidR="009501DE" w:rsidRPr="00DA5DB2">
        <w:rPr>
          <w:szCs w:val="24"/>
        </w:rPr>
        <w:t xml:space="preserve">oświadczenie </w:t>
      </w:r>
      <w:r w:rsidR="008C4B6D">
        <w:rPr>
          <w:szCs w:val="24"/>
        </w:rPr>
        <w:t>Wykonawc</w:t>
      </w:r>
      <w:r w:rsidR="009501DE" w:rsidRPr="00DA5DB2">
        <w:rPr>
          <w:szCs w:val="24"/>
        </w:rPr>
        <w:t xml:space="preserve">y; w przypadku świadczeń okresowych lub ciągłych nadal wykonywanych referencje bądź inne dokumenty potwierdzające ich należyte wykonywanie powinny być wydane nie wcześniej niż 3 miesiące przed upływem terminu składania ofert albo wniosków </w:t>
      </w:r>
      <w:r>
        <w:rPr>
          <w:szCs w:val="24"/>
        </w:rPr>
        <w:br/>
      </w:r>
      <w:r w:rsidR="009501DE" w:rsidRPr="00DA5DB2">
        <w:rPr>
          <w:szCs w:val="24"/>
        </w:rPr>
        <w:t>o dopuszczenie do udziału w postępowaniu;</w:t>
      </w:r>
    </w:p>
    <w:p w:rsidR="009501DE" w:rsidRPr="00B417E7" w:rsidRDefault="009501DE" w:rsidP="00DA5DB2">
      <w:pPr>
        <w:spacing w:after="120"/>
        <w:ind w:left="1134"/>
        <w:jc w:val="both"/>
        <w:rPr>
          <w:szCs w:val="24"/>
          <w:u w:val="single"/>
        </w:rPr>
      </w:pPr>
      <w:r w:rsidRPr="00B417E7">
        <w:rPr>
          <w:szCs w:val="24"/>
          <w:u w:val="single"/>
        </w:rPr>
        <w:t>Ww. oświadczenie należy złożyć w oryginale, natomiast dowody i inne dokumenty w oryginale lub kopii potwierdzonej za zgodność z oryginałem.</w:t>
      </w:r>
    </w:p>
    <w:p w:rsidR="00181321" w:rsidRPr="00B417E7" w:rsidRDefault="00181321" w:rsidP="00374097">
      <w:pPr>
        <w:numPr>
          <w:ilvl w:val="1"/>
          <w:numId w:val="23"/>
        </w:numPr>
        <w:spacing w:after="120"/>
        <w:ind w:left="709" w:hanging="709"/>
        <w:jc w:val="both"/>
        <w:rPr>
          <w:szCs w:val="24"/>
        </w:rPr>
      </w:pPr>
      <w:r w:rsidRPr="00B417E7">
        <w:rPr>
          <w:szCs w:val="24"/>
        </w:rPr>
        <w:t>Oświadczenie o przynależności lub braku przynależności do tej samej grupy kapitałowej:</w:t>
      </w:r>
    </w:p>
    <w:p w:rsidR="00181321" w:rsidRDefault="00181321" w:rsidP="00374097">
      <w:pPr>
        <w:pStyle w:val="Akapitzlist"/>
        <w:numPr>
          <w:ilvl w:val="1"/>
          <w:numId w:val="26"/>
        </w:numPr>
        <w:tabs>
          <w:tab w:val="clear" w:pos="847"/>
          <w:tab w:val="num" w:pos="1134"/>
        </w:tabs>
        <w:spacing w:after="120"/>
        <w:ind w:left="1134" w:hanging="357"/>
        <w:jc w:val="both"/>
        <w:rPr>
          <w:szCs w:val="24"/>
        </w:rPr>
      </w:pPr>
      <w:r w:rsidRPr="00B417E7">
        <w:rPr>
          <w:szCs w:val="24"/>
        </w:rPr>
        <w:t xml:space="preserve">W celu potwierdzenia braku podstaw do wykluczenia </w:t>
      </w:r>
      <w:r w:rsidR="008C4B6D">
        <w:rPr>
          <w:szCs w:val="24"/>
        </w:rPr>
        <w:t>Wykonawc</w:t>
      </w:r>
      <w:r w:rsidRPr="00B417E7">
        <w:rPr>
          <w:szCs w:val="24"/>
        </w:rPr>
        <w:t xml:space="preserve">y z postępowania, o których mowa w pkt 3.1.12 Rozdziału III SIWZ, </w:t>
      </w:r>
      <w:r w:rsidR="008C4B6D">
        <w:rPr>
          <w:szCs w:val="24"/>
        </w:rPr>
        <w:t>Wykonawc</w:t>
      </w:r>
      <w:r w:rsidRPr="00B417E7">
        <w:rPr>
          <w:szCs w:val="24"/>
        </w:rPr>
        <w:t xml:space="preserve">a składa oświadczenie o przynależności lub braku przynależności do tej samej grupy kapitałowej; w przypadku przynależności do tej samej grupy kapitałowej </w:t>
      </w:r>
      <w:r w:rsidR="008C4B6D">
        <w:rPr>
          <w:szCs w:val="24"/>
        </w:rPr>
        <w:t>Wykonawc</w:t>
      </w:r>
      <w:r w:rsidRPr="00B417E7">
        <w:rPr>
          <w:szCs w:val="24"/>
        </w:rPr>
        <w:t xml:space="preserve">a może złożyć wraz z oświadczeniem dokumenty bądź informacje potwierdzające, że powiązania z innym </w:t>
      </w:r>
      <w:r w:rsidR="008C4B6D">
        <w:rPr>
          <w:szCs w:val="24"/>
        </w:rPr>
        <w:t>Wykonawc</w:t>
      </w:r>
      <w:r w:rsidRPr="00B417E7">
        <w:rPr>
          <w:szCs w:val="24"/>
        </w:rPr>
        <w:t>ą nie prowadzą do zakłócenia konkurencji w postępowaniu;</w:t>
      </w:r>
    </w:p>
    <w:p w:rsidR="00DA5DB2" w:rsidRDefault="00DA5DB2" w:rsidP="00940B1D">
      <w:pPr>
        <w:pStyle w:val="Akapitzlist"/>
        <w:numPr>
          <w:ilvl w:val="1"/>
          <w:numId w:val="26"/>
        </w:numPr>
        <w:tabs>
          <w:tab w:val="clear" w:pos="847"/>
          <w:tab w:val="num" w:pos="1134"/>
        </w:tabs>
        <w:spacing w:after="60"/>
        <w:ind w:left="1134" w:hanging="357"/>
        <w:jc w:val="both"/>
        <w:rPr>
          <w:szCs w:val="24"/>
        </w:rPr>
      </w:pPr>
      <w:r w:rsidRPr="00B417E7">
        <w:rPr>
          <w:szCs w:val="24"/>
        </w:rPr>
        <w:t xml:space="preserve">Ww. oświadczenie oraz ewentualne dowody </w:t>
      </w:r>
      <w:r w:rsidR="008C4B6D">
        <w:rPr>
          <w:szCs w:val="24"/>
        </w:rPr>
        <w:t>Wykonawc</w:t>
      </w:r>
      <w:r w:rsidRPr="00B417E7">
        <w:rPr>
          <w:szCs w:val="24"/>
        </w:rPr>
        <w:t xml:space="preserve">a składa w terminie </w:t>
      </w:r>
      <w:r w:rsidRPr="00B417E7">
        <w:rPr>
          <w:szCs w:val="24"/>
          <w:u w:val="single"/>
        </w:rPr>
        <w:t>3 dni od dnia zamieszczenia przez zamawiającego na stronie internetowej informacji</w:t>
      </w:r>
      <w:r w:rsidRPr="00B417E7">
        <w:rPr>
          <w:szCs w:val="24"/>
        </w:rPr>
        <w:t xml:space="preserve"> o:</w:t>
      </w:r>
    </w:p>
    <w:p w:rsidR="002A74E4" w:rsidRDefault="00BF6C19" w:rsidP="00940B1D">
      <w:pPr>
        <w:pStyle w:val="Akapitzlist"/>
        <w:numPr>
          <w:ilvl w:val="0"/>
          <w:numId w:val="35"/>
        </w:numPr>
        <w:spacing w:after="60"/>
        <w:ind w:left="1418" w:hanging="284"/>
        <w:jc w:val="both"/>
        <w:rPr>
          <w:rFonts w:eastAsia="TimesNewRoman"/>
          <w:szCs w:val="24"/>
        </w:rPr>
      </w:pPr>
      <w:r>
        <w:rPr>
          <w:rFonts w:eastAsia="TimesNewRoman"/>
          <w:szCs w:val="24"/>
        </w:rPr>
        <w:t>k</w:t>
      </w:r>
      <w:r w:rsidR="002A74E4" w:rsidRPr="00B417E7">
        <w:rPr>
          <w:rFonts w:eastAsia="TimesNewRoman"/>
          <w:szCs w:val="24"/>
        </w:rPr>
        <w:t>wocie, jaką zamierza przeznaczyć na sfinansowanie zamówienia;</w:t>
      </w:r>
    </w:p>
    <w:p w:rsidR="002A74E4" w:rsidRDefault="00BF6C19" w:rsidP="00940B1D">
      <w:pPr>
        <w:pStyle w:val="Akapitzlist"/>
        <w:numPr>
          <w:ilvl w:val="0"/>
          <w:numId w:val="35"/>
        </w:numPr>
        <w:spacing w:after="60"/>
        <w:ind w:left="1418" w:hanging="284"/>
        <w:jc w:val="both"/>
        <w:rPr>
          <w:rFonts w:eastAsia="TimesNewRoman"/>
          <w:szCs w:val="24"/>
        </w:rPr>
      </w:pPr>
      <w:r>
        <w:rPr>
          <w:rFonts w:eastAsia="TimesNewRoman"/>
          <w:szCs w:val="24"/>
        </w:rPr>
        <w:t>f</w:t>
      </w:r>
      <w:r w:rsidR="002A74E4" w:rsidRPr="00B417E7">
        <w:rPr>
          <w:rFonts w:eastAsia="TimesNewRoman"/>
          <w:szCs w:val="24"/>
        </w:rPr>
        <w:t xml:space="preserve">irmach oraz adresów </w:t>
      </w:r>
      <w:r w:rsidR="008C4B6D">
        <w:rPr>
          <w:rFonts w:eastAsia="TimesNewRoman"/>
          <w:szCs w:val="24"/>
        </w:rPr>
        <w:t>Wykonawc</w:t>
      </w:r>
      <w:r w:rsidR="002A74E4" w:rsidRPr="00B417E7">
        <w:rPr>
          <w:rFonts w:eastAsia="TimesNewRoman"/>
          <w:szCs w:val="24"/>
        </w:rPr>
        <w:t>ów, którzy złożyli oferty w terminie;</w:t>
      </w:r>
    </w:p>
    <w:p w:rsidR="002A74E4" w:rsidRDefault="00BF6C19" w:rsidP="00374097">
      <w:pPr>
        <w:pStyle w:val="Akapitzlist"/>
        <w:numPr>
          <w:ilvl w:val="0"/>
          <w:numId w:val="35"/>
        </w:numPr>
        <w:spacing w:after="120"/>
        <w:ind w:left="1418" w:hanging="284"/>
        <w:jc w:val="both"/>
        <w:rPr>
          <w:szCs w:val="24"/>
        </w:rPr>
      </w:pPr>
      <w:r>
        <w:rPr>
          <w:rFonts w:eastAsia="TimesNewRoman"/>
          <w:szCs w:val="24"/>
        </w:rPr>
        <w:t>c</w:t>
      </w:r>
      <w:r w:rsidR="002A74E4" w:rsidRPr="00B417E7">
        <w:rPr>
          <w:rFonts w:eastAsia="TimesNewRoman"/>
          <w:szCs w:val="24"/>
        </w:rPr>
        <w:t>enach, terminach wykonania zamówienia, okresach gwarancji i warunkach płatności zawartych w ofertach</w:t>
      </w:r>
      <w:r w:rsidR="002A74E4" w:rsidRPr="00B417E7">
        <w:rPr>
          <w:szCs w:val="24"/>
        </w:rPr>
        <w:t>.</w:t>
      </w:r>
    </w:p>
    <w:p w:rsidR="002A74E4" w:rsidRPr="007A33EB" w:rsidRDefault="002A74E4" w:rsidP="00374097">
      <w:pPr>
        <w:pStyle w:val="Akapitzlist"/>
        <w:numPr>
          <w:ilvl w:val="1"/>
          <w:numId w:val="26"/>
        </w:numPr>
        <w:tabs>
          <w:tab w:val="clear" w:pos="847"/>
          <w:tab w:val="num" w:pos="1134"/>
        </w:tabs>
        <w:spacing w:after="120"/>
        <w:ind w:left="1134" w:hanging="357"/>
        <w:jc w:val="both"/>
        <w:rPr>
          <w:spacing w:val="6"/>
          <w:szCs w:val="24"/>
        </w:rPr>
      </w:pPr>
      <w:r w:rsidRPr="007A33EB">
        <w:rPr>
          <w:spacing w:val="6"/>
          <w:szCs w:val="24"/>
          <w:u w:val="single"/>
        </w:rPr>
        <w:t xml:space="preserve">W przypadku składania oferty wspólnej ww. oświadczenie składa każdy </w:t>
      </w:r>
      <w:r w:rsidRPr="007A33EB">
        <w:rPr>
          <w:spacing w:val="6"/>
          <w:szCs w:val="24"/>
          <w:u w:val="single"/>
        </w:rPr>
        <w:br/>
        <w:t xml:space="preserve">z </w:t>
      </w:r>
      <w:r w:rsidR="008C4B6D" w:rsidRPr="007A33EB">
        <w:rPr>
          <w:spacing w:val="6"/>
          <w:szCs w:val="24"/>
          <w:u w:val="single"/>
        </w:rPr>
        <w:t>Wykonawc</w:t>
      </w:r>
      <w:r w:rsidRPr="007A33EB">
        <w:rPr>
          <w:spacing w:val="6"/>
          <w:szCs w:val="24"/>
          <w:u w:val="single"/>
        </w:rPr>
        <w:t>ów składających ofertę wspólną</w:t>
      </w:r>
      <w:r w:rsidRPr="007A33EB">
        <w:rPr>
          <w:spacing w:val="6"/>
          <w:szCs w:val="24"/>
        </w:rPr>
        <w:t>.</w:t>
      </w:r>
    </w:p>
    <w:p w:rsidR="002A74E4" w:rsidRPr="00B417E7" w:rsidRDefault="002A74E4" w:rsidP="00374097">
      <w:pPr>
        <w:pStyle w:val="Akapitzlist"/>
        <w:numPr>
          <w:ilvl w:val="1"/>
          <w:numId w:val="26"/>
        </w:numPr>
        <w:tabs>
          <w:tab w:val="clear" w:pos="847"/>
          <w:tab w:val="num" w:pos="1134"/>
        </w:tabs>
        <w:spacing w:after="120"/>
        <w:ind w:left="1134" w:hanging="357"/>
        <w:jc w:val="both"/>
        <w:rPr>
          <w:szCs w:val="24"/>
        </w:rPr>
      </w:pPr>
      <w:r w:rsidRPr="00B417E7">
        <w:rPr>
          <w:szCs w:val="24"/>
          <w:u w:val="single"/>
        </w:rPr>
        <w:t>Ww. oświadczenie należy złożyć w oryginale.</w:t>
      </w:r>
    </w:p>
    <w:p w:rsidR="00ED663F" w:rsidRPr="00B417E7" w:rsidRDefault="00ED663F" w:rsidP="00374097">
      <w:pPr>
        <w:numPr>
          <w:ilvl w:val="1"/>
          <w:numId w:val="23"/>
        </w:numPr>
        <w:spacing w:after="120"/>
        <w:ind w:left="709" w:hanging="709"/>
        <w:jc w:val="both"/>
        <w:rPr>
          <w:szCs w:val="24"/>
        </w:rPr>
      </w:pPr>
      <w:r w:rsidRPr="00B417E7">
        <w:rPr>
          <w:szCs w:val="24"/>
        </w:rPr>
        <w:t xml:space="preserve">Jeżeli jest to niezbędne do zapewnienia odpowiedniego przebiegu postępowania </w:t>
      </w:r>
      <w:r w:rsidR="00BF6C19">
        <w:rPr>
          <w:szCs w:val="24"/>
        </w:rPr>
        <w:br/>
      </w:r>
      <w:r w:rsidR="0050008B" w:rsidRPr="00B417E7">
        <w:rPr>
          <w:szCs w:val="24"/>
        </w:rPr>
        <w:t>o udzielenie zamówienia, Z</w:t>
      </w:r>
      <w:r w:rsidRPr="00B417E7">
        <w:rPr>
          <w:szCs w:val="24"/>
        </w:rPr>
        <w:t>amawiający może na każ</w:t>
      </w:r>
      <w:r w:rsidR="0050008B" w:rsidRPr="00B417E7">
        <w:rPr>
          <w:szCs w:val="24"/>
        </w:rPr>
        <w:t>dym etapie postępowania wezwać W</w:t>
      </w:r>
      <w:r w:rsidRPr="00B417E7">
        <w:rPr>
          <w:szCs w:val="24"/>
        </w:rPr>
        <w:t xml:space="preserve">ykonawców do złożenia wszystkich lub niektórych oświadczeń lub dokumentów potwierdzających, że nie podlegają wykluczeniu, spełniają warunki udziału </w:t>
      </w:r>
      <w:r w:rsidR="002A74E4">
        <w:rPr>
          <w:szCs w:val="24"/>
        </w:rPr>
        <w:br/>
      </w:r>
      <w:r w:rsidRPr="00B417E7">
        <w:rPr>
          <w:szCs w:val="24"/>
        </w:rPr>
        <w:t>w postępowaniu, a jeżeli zachodzą uzasadnione podstawy do uznania, że złożone uprzednio oświadczenia lub dokumenty nie są już aktualne, do złożenia aktualnych oświadczeń lub dokumentów.</w:t>
      </w:r>
    </w:p>
    <w:p w:rsidR="00ED663F" w:rsidRPr="00B417E7" w:rsidRDefault="0050008B" w:rsidP="00374097">
      <w:pPr>
        <w:numPr>
          <w:ilvl w:val="1"/>
          <w:numId w:val="23"/>
        </w:numPr>
        <w:spacing w:after="120"/>
        <w:ind w:left="709" w:hanging="709"/>
        <w:jc w:val="both"/>
        <w:rPr>
          <w:szCs w:val="24"/>
        </w:rPr>
      </w:pPr>
      <w:r w:rsidRPr="00B417E7">
        <w:rPr>
          <w:szCs w:val="24"/>
        </w:rPr>
        <w:lastRenderedPageBreak/>
        <w:t>Jeżeli W</w:t>
      </w:r>
      <w:r w:rsidR="00ED663F" w:rsidRPr="00B417E7">
        <w:rPr>
          <w:szCs w:val="24"/>
        </w:rPr>
        <w:t>ykonawca nie złożył oświadczeń lub dokumentów potwierdzających okoliczności, o</w:t>
      </w:r>
      <w:r w:rsidR="002A74E4">
        <w:rPr>
          <w:szCs w:val="24"/>
        </w:rPr>
        <w:t xml:space="preserve"> </w:t>
      </w:r>
      <w:r w:rsidR="00ED663F" w:rsidRPr="00B417E7">
        <w:rPr>
          <w:szCs w:val="24"/>
        </w:rPr>
        <w:t xml:space="preserve">których mowa w rozdziale IV SIWZ, lub innych dokumentów niezbędnych do przeprowadzenia postępowania, oświadczenia lub dokumenty są niekompletne, zawierają </w:t>
      </w:r>
      <w:r w:rsidRPr="00B417E7">
        <w:rPr>
          <w:szCs w:val="24"/>
        </w:rPr>
        <w:t>błędy lub budzą wskazane przez Zamawiającego wątpliwości, Z</w:t>
      </w:r>
      <w:r w:rsidR="00ED663F" w:rsidRPr="00B417E7">
        <w:rPr>
          <w:szCs w:val="24"/>
        </w:rPr>
        <w:t>amawiający wezwie do ich złożenia, uzupełnienia, poprawienia w terminie przez siebie wskazanym, chy</w:t>
      </w:r>
      <w:r w:rsidRPr="00B417E7">
        <w:rPr>
          <w:szCs w:val="24"/>
        </w:rPr>
        <w:t>ba że mimo ich złożenia oferta W</w:t>
      </w:r>
      <w:r w:rsidR="00ED663F" w:rsidRPr="00B417E7">
        <w:rPr>
          <w:szCs w:val="24"/>
        </w:rPr>
        <w:t>ykonawcy będzie podlegać odrzuceniu albo konieczne będzie unieważnienie postępowania.</w:t>
      </w:r>
    </w:p>
    <w:p w:rsidR="00ED663F" w:rsidRPr="00B417E7" w:rsidRDefault="0050008B" w:rsidP="00374097">
      <w:pPr>
        <w:numPr>
          <w:ilvl w:val="1"/>
          <w:numId w:val="23"/>
        </w:numPr>
        <w:spacing w:after="120"/>
        <w:ind w:left="709" w:hanging="709"/>
        <w:jc w:val="both"/>
        <w:rPr>
          <w:szCs w:val="24"/>
        </w:rPr>
      </w:pPr>
      <w:r w:rsidRPr="00B417E7">
        <w:rPr>
          <w:szCs w:val="24"/>
        </w:rPr>
        <w:t>Jeżeli W</w:t>
      </w:r>
      <w:r w:rsidR="00ED663F" w:rsidRPr="00B417E7">
        <w:rPr>
          <w:szCs w:val="24"/>
        </w:rPr>
        <w:t xml:space="preserve">ykonawca nie złożył wymaganych pełnomocnictw albo </w:t>
      </w:r>
      <w:r w:rsidR="009A0C87" w:rsidRPr="00B417E7">
        <w:rPr>
          <w:szCs w:val="24"/>
        </w:rPr>
        <w:t>złożył wadliwe pełn</w:t>
      </w:r>
      <w:r w:rsidRPr="00B417E7">
        <w:rPr>
          <w:szCs w:val="24"/>
        </w:rPr>
        <w:t>omocnictwa, Z</w:t>
      </w:r>
      <w:r w:rsidR="00ED663F" w:rsidRPr="00B417E7">
        <w:rPr>
          <w:szCs w:val="24"/>
        </w:rPr>
        <w:t>amawiający wezwie do ich złożenia w terminie przez siebie wskazanym, chy</w:t>
      </w:r>
      <w:r w:rsidRPr="00B417E7">
        <w:rPr>
          <w:szCs w:val="24"/>
        </w:rPr>
        <w:t>ba że mimo ich złożenia oferta W</w:t>
      </w:r>
      <w:r w:rsidR="00ED663F" w:rsidRPr="00B417E7">
        <w:rPr>
          <w:szCs w:val="24"/>
        </w:rPr>
        <w:t>ykonawcy podlegać będzie  odrzuceniu albo konieczne będzie unieważnienie postępowania.</w:t>
      </w:r>
    </w:p>
    <w:p w:rsidR="00ED663F" w:rsidRPr="00B417E7" w:rsidRDefault="0050008B" w:rsidP="00374097">
      <w:pPr>
        <w:numPr>
          <w:ilvl w:val="1"/>
          <w:numId w:val="23"/>
        </w:numPr>
        <w:spacing w:after="120"/>
        <w:ind w:left="709" w:hanging="709"/>
        <w:jc w:val="both"/>
        <w:rPr>
          <w:szCs w:val="24"/>
        </w:rPr>
      </w:pPr>
      <w:r w:rsidRPr="00B417E7">
        <w:rPr>
          <w:szCs w:val="24"/>
        </w:rPr>
        <w:t>W przypadku wątpliwości Z</w:t>
      </w:r>
      <w:r w:rsidR="00ED663F" w:rsidRPr="00B417E7">
        <w:rPr>
          <w:szCs w:val="24"/>
        </w:rPr>
        <w:t>amawiający wezwie, w wyznaczonym przez siebie terminie, do złożenia wyjaśnień dotyczących oświadczeń i dokumentów, o których mowa w rozdziale IV SIWZ.</w:t>
      </w:r>
    </w:p>
    <w:p w:rsidR="002C3D91" w:rsidRPr="00B417E7" w:rsidRDefault="002C3D91" w:rsidP="00374097">
      <w:pPr>
        <w:numPr>
          <w:ilvl w:val="1"/>
          <w:numId w:val="23"/>
        </w:numPr>
        <w:spacing w:after="120"/>
        <w:ind w:left="709" w:hanging="709"/>
        <w:jc w:val="both"/>
        <w:rPr>
          <w:szCs w:val="24"/>
        </w:rPr>
      </w:pPr>
      <w:r w:rsidRPr="00B417E7">
        <w:rPr>
          <w:szCs w:val="24"/>
        </w:rPr>
        <w:t xml:space="preserve">W przypadku wskazania przez Wykonawcę dostępności oświadczeń lub dokumentów, </w:t>
      </w:r>
      <w:r w:rsidRPr="00B417E7">
        <w:rPr>
          <w:szCs w:val="24"/>
        </w:rPr>
        <w:br/>
        <w:t>o których mowa w rozdziale IV SIWZ, w formie elektronicznej pod określonymi adresami internetowymi ogólnodostępnych i bezpłatnych baz danych, Zamawiający pobierze samodzielnie z tych baz wskazane przez Wykonawcę oświadczenia lub dokumenty.</w:t>
      </w:r>
    </w:p>
    <w:p w:rsidR="00F93F2D" w:rsidRPr="00B417E7" w:rsidRDefault="004C22CF" w:rsidP="00E53BE5">
      <w:pPr>
        <w:pStyle w:val="Nagwek2"/>
        <w:numPr>
          <w:ilvl w:val="0"/>
          <w:numId w:val="62"/>
        </w:numPr>
        <w:spacing w:before="120" w:after="120"/>
        <w:jc w:val="both"/>
        <w:rPr>
          <w:b/>
          <w:sz w:val="28"/>
          <w:szCs w:val="28"/>
        </w:rPr>
      </w:pPr>
      <w:bookmarkStart w:id="18" w:name="_Toc532820271"/>
      <w:r w:rsidRPr="00B417E7">
        <w:rPr>
          <w:b/>
          <w:sz w:val="28"/>
          <w:szCs w:val="28"/>
        </w:rPr>
        <w:t>Informacje dotyczące walut obcych, w jakich mogą być prowadzone</w:t>
      </w:r>
      <w:r w:rsidR="002A74E4" w:rsidRPr="002A74E4">
        <w:rPr>
          <w:b/>
          <w:sz w:val="28"/>
          <w:szCs w:val="28"/>
        </w:rPr>
        <w:t xml:space="preserve"> </w:t>
      </w:r>
      <w:r w:rsidR="002A74E4" w:rsidRPr="00B417E7">
        <w:rPr>
          <w:b/>
          <w:sz w:val="28"/>
          <w:szCs w:val="28"/>
        </w:rPr>
        <w:t>rozliczenia między Zamawiającym a Wykonawcą</w:t>
      </w:r>
      <w:bookmarkEnd w:id="18"/>
    </w:p>
    <w:p w:rsidR="00FE624D" w:rsidRPr="00B417E7" w:rsidRDefault="004C22CF" w:rsidP="006B3C37">
      <w:pPr>
        <w:pStyle w:val="Tekstpodstawowy"/>
        <w:tabs>
          <w:tab w:val="left" w:pos="993"/>
        </w:tabs>
        <w:spacing w:after="120"/>
        <w:ind w:left="567"/>
        <w:rPr>
          <w:sz w:val="24"/>
          <w:szCs w:val="24"/>
        </w:rPr>
      </w:pPr>
      <w:r w:rsidRPr="00B417E7">
        <w:rPr>
          <w:sz w:val="24"/>
          <w:szCs w:val="24"/>
        </w:rPr>
        <w:t>Zamawiający nie przewiduje prowadzenia rozliczeń w walutach obcyc</w:t>
      </w:r>
      <w:r w:rsidR="0050008B" w:rsidRPr="00B417E7">
        <w:rPr>
          <w:sz w:val="24"/>
          <w:szCs w:val="24"/>
        </w:rPr>
        <w:t>h. Wszelkie rozliczenia między Zamawiającym a W</w:t>
      </w:r>
      <w:r w:rsidRPr="00B417E7">
        <w:rPr>
          <w:sz w:val="24"/>
          <w:szCs w:val="24"/>
        </w:rPr>
        <w:t>ykonawcą prowadzone będą w złotych polskich.</w:t>
      </w:r>
    </w:p>
    <w:p w:rsidR="004C22CF" w:rsidRPr="00B417E7" w:rsidRDefault="004C22CF" w:rsidP="00E53BE5">
      <w:pPr>
        <w:pStyle w:val="Nagwek2"/>
        <w:numPr>
          <w:ilvl w:val="0"/>
          <w:numId w:val="62"/>
        </w:numPr>
        <w:spacing w:before="120" w:after="120"/>
        <w:rPr>
          <w:b/>
          <w:sz w:val="28"/>
          <w:szCs w:val="28"/>
        </w:rPr>
      </w:pPr>
      <w:bookmarkStart w:id="19" w:name="_Toc532820272"/>
      <w:r w:rsidRPr="00B417E7">
        <w:rPr>
          <w:b/>
          <w:sz w:val="28"/>
          <w:szCs w:val="28"/>
        </w:rPr>
        <w:t>Wadium</w:t>
      </w:r>
      <w:bookmarkEnd w:id="19"/>
    </w:p>
    <w:p w:rsidR="007A121B" w:rsidRPr="002A74E4" w:rsidRDefault="002A74E4" w:rsidP="006B3C37">
      <w:pPr>
        <w:tabs>
          <w:tab w:val="left" w:pos="567"/>
        </w:tabs>
        <w:spacing w:after="120"/>
        <w:ind w:left="567"/>
        <w:jc w:val="both"/>
        <w:rPr>
          <w:b/>
          <w:color w:val="000000"/>
        </w:rPr>
      </w:pPr>
      <w:r w:rsidRPr="002A74E4">
        <w:t>Zamawiający nie przewiduje obowiązku wniesienia wadium.</w:t>
      </w:r>
    </w:p>
    <w:p w:rsidR="004C22CF" w:rsidRDefault="004C22CF" w:rsidP="00E53BE5">
      <w:pPr>
        <w:pStyle w:val="Nagwek2"/>
        <w:numPr>
          <w:ilvl w:val="0"/>
          <w:numId w:val="62"/>
        </w:numPr>
        <w:spacing w:before="120" w:after="120"/>
        <w:jc w:val="both"/>
        <w:rPr>
          <w:b/>
          <w:sz w:val="28"/>
          <w:szCs w:val="28"/>
        </w:rPr>
      </w:pPr>
      <w:bookmarkStart w:id="20" w:name="_Toc532820273"/>
      <w:r w:rsidRPr="00B417E7">
        <w:rPr>
          <w:b/>
          <w:sz w:val="28"/>
          <w:szCs w:val="28"/>
        </w:rPr>
        <w:t xml:space="preserve">Sposób udzielenia </w:t>
      </w:r>
      <w:r w:rsidR="00DF6C83" w:rsidRPr="00B417E7">
        <w:rPr>
          <w:b/>
          <w:sz w:val="28"/>
          <w:szCs w:val="28"/>
        </w:rPr>
        <w:t xml:space="preserve">wyjaśnień dotyczących SIWZ oraz </w:t>
      </w:r>
      <w:r w:rsidRPr="00B417E7">
        <w:rPr>
          <w:b/>
          <w:sz w:val="28"/>
          <w:szCs w:val="28"/>
        </w:rPr>
        <w:t>poro</w:t>
      </w:r>
      <w:r w:rsidR="0050008B" w:rsidRPr="00B417E7">
        <w:rPr>
          <w:b/>
          <w:sz w:val="28"/>
          <w:szCs w:val="28"/>
        </w:rPr>
        <w:t>zumiewania</w:t>
      </w:r>
      <w:r w:rsidR="002A74E4">
        <w:rPr>
          <w:b/>
          <w:sz w:val="28"/>
          <w:szCs w:val="28"/>
        </w:rPr>
        <w:br/>
      </w:r>
      <w:r w:rsidR="0050008B" w:rsidRPr="00B417E7">
        <w:rPr>
          <w:b/>
          <w:sz w:val="28"/>
          <w:szCs w:val="28"/>
        </w:rPr>
        <w:t>się Zamawiającego z W</w:t>
      </w:r>
      <w:r w:rsidR="00DF6C83" w:rsidRPr="00B417E7">
        <w:rPr>
          <w:b/>
          <w:sz w:val="28"/>
          <w:szCs w:val="28"/>
        </w:rPr>
        <w:t xml:space="preserve">ykonawcami oraz </w:t>
      </w:r>
      <w:r w:rsidRPr="00B417E7">
        <w:rPr>
          <w:b/>
          <w:sz w:val="28"/>
          <w:szCs w:val="28"/>
        </w:rPr>
        <w:t>przekazywania oświadczeń</w:t>
      </w:r>
      <w:r w:rsidR="002A74E4">
        <w:rPr>
          <w:b/>
          <w:sz w:val="28"/>
          <w:szCs w:val="28"/>
        </w:rPr>
        <w:br/>
      </w:r>
      <w:r w:rsidRPr="00B417E7">
        <w:rPr>
          <w:b/>
          <w:sz w:val="28"/>
          <w:szCs w:val="28"/>
        </w:rPr>
        <w:t>i dokumentów</w:t>
      </w:r>
      <w:bookmarkEnd w:id="20"/>
    </w:p>
    <w:p w:rsidR="004C22CF" w:rsidRPr="00B417E7" w:rsidRDefault="004C22CF" w:rsidP="00374097">
      <w:pPr>
        <w:numPr>
          <w:ilvl w:val="1"/>
          <w:numId w:val="4"/>
        </w:numPr>
        <w:tabs>
          <w:tab w:val="clear" w:pos="360"/>
          <w:tab w:val="left" w:pos="720"/>
        </w:tabs>
        <w:spacing w:after="120"/>
        <w:ind w:left="720" w:hanging="720"/>
        <w:jc w:val="both"/>
      </w:pPr>
      <w:r w:rsidRPr="00B417E7">
        <w:t>Wykonawca</w:t>
      </w:r>
      <w:r w:rsidR="0050008B" w:rsidRPr="00B417E7">
        <w:t xml:space="preserve"> może zwrócić się na piśmie do Z</w:t>
      </w:r>
      <w:r w:rsidRPr="00B417E7">
        <w:t>amawiającego o wyjaśnienie treści Specyfikacji Istotnych Warunków Zamówienia.</w:t>
      </w:r>
      <w:r w:rsidR="0050008B" w:rsidRPr="00B417E7">
        <w:t xml:space="preserve"> Zamawiający udzieli wyjaśnień W</w:t>
      </w:r>
      <w:r w:rsidRPr="00B417E7">
        <w:t>ykonawcy, jeżeli wniosek wpł</w:t>
      </w:r>
      <w:r w:rsidR="00393EB7" w:rsidRPr="00B417E7">
        <w:t xml:space="preserve">ynie do niego na nie mniej </w:t>
      </w:r>
      <w:r w:rsidR="00BE2C51" w:rsidRPr="00B417E7">
        <w:t>niż 6</w:t>
      </w:r>
      <w:r w:rsidRPr="00B417E7">
        <w:t xml:space="preserve"> dni przed terminem składania ofert.</w:t>
      </w:r>
    </w:p>
    <w:p w:rsidR="0096541E" w:rsidRPr="00B417E7" w:rsidRDefault="0096541E" w:rsidP="00374097">
      <w:pPr>
        <w:numPr>
          <w:ilvl w:val="1"/>
          <w:numId w:val="4"/>
        </w:numPr>
        <w:tabs>
          <w:tab w:val="clear" w:pos="360"/>
          <w:tab w:val="num" w:pos="720"/>
          <w:tab w:val="left" w:pos="993"/>
        </w:tabs>
        <w:spacing w:after="120"/>
        <w:ind w:left="720" w:hanging="720"/>
        <w:jc w:val="both"/>
        <w:rPr>
          <w:szCs w:val="24"/>
        </w:rPr>
      </w:pPr>
      <w:r w:rsidRPr="00B417E7">
        <w:rPr>
          <w:szCs w:val="24"/>
        </w:rPr>
        <w:t>Zamawiający jednocześnie prze</w:t>
      </w:r>
      <w:r w:rsidR="0050008B" w:rsidRPr="00B417E7">
        <w:rPr>
          <w:szCs w:val="24"/>
        </w:rPr>
        <w:t>każe treść wyjaśnień wszystkim W</w:t>
      </w:r>
      <w:r w:rsidRPr="00B417E7">
        <w:rPr>
          <w:szCs w:val="24"/>
        </w:rPr>
        <w:t>ykonawcom bez wskazywania źródła zapytania umieszczając je na o</w:t>
      </w:r>
      <w:r w:rsidR="0050008B" w:rsidRPr="00B417E7">
        <w:rPr>
          <w:szCs w:val="24"/>
        </w:rPr>
        <w:t>ficjalnej stronie internetowej Z</w:t>
      </w:r>
      <w:r w:rsidRPr="00B417E7">
        <w:rPr>
          <w:szCs w:val="24"/>
        </w:rPr>
        <w:t xml:space="preserve">amawiającego. W szczególnie uzasadnionych przypadkach, przed upływem terminu do </w:t>
      </w:r>
      <w:r w:rsidR="0050008B" w:rsidRPr="00B417E7">
        <w:rPr>
          <w:szCs w:val="24"/>
        </w:rPr>
        <w:t>składania ofert Z</w:t>
      </w:r>
      <w:r w:rsidRPr="00B417E7">
        <w:rPr>
          <w:szCs w:val="24"/>
        </w:rPr>
        <w:t>amawiający może zmodyfikować treść</w:t>
      </w:r>
      <w:r w:rsidR="0050008B" w:rsidRPr="00B417E7">
        <w:rPr>
          <w:szCs w:val="24"/>
        </w:rPr>
        <w:t xml:space="preserve"> SIWZ. Każda wprowadzona przez Z</w:t>
      </w:r>
      <w:r w:rsidRPr="00B417E7">
        <w:rPr>
          <w:szCs w:val="24"/>
        </w:rPr>
        <w:t>amawiającego zmiana stanie się częścią SIWZ wiąż</w:t>
      </w:r>
      <w:r w:rsidR="0050008B" w:rsidRPr="00B417E7">
        <w:rPr>
          <w:szCs w:val="24"/>
        </w:rPr>
        <w:t>ącą dla W</w:t>
      </w:r>
      <w:r w:rsidRPr="00B417E7">
        <w:rPr>
          <w:szCs w:val="24"/>
        </w:rPr>
        <w:t>ykonawców oraz zostanie zamieszczona na o</w:t>
      </w:r>
      <w:r w:rsidR="0050008B" w:rsidRPr="00B417E7">
        <w:rPr>
          <w:szCs w:val="24"/>
        </w:rPr>
        <w:t>ficjalnej stronie internetowej Z</w:t>
      </w:r>
      <w:r w:rsidRPr="00B417E7">
        <w:rPr>
          <w:szCs w:val="24"/>
        </w:rPr>
        <w:t>amawiającego</w:t>
      </w:r>
      <w:r w:rsidR="00EC7C0D" w:rsidRPr="00B417E7">
        <w:rPr>
          <w:szCs w:val="24"/>
        </w:rPr>
        <w:t>.</w:t>
      </w:r>
      <w:r w:rsidRPr="00B417E7">
        <w:rPr>
          <w:szCs w:val="24"/>
        </w:rPr>
        <w:t xml:space="preserve"> </w:t>
      </w:r>
      <w:r w:rsidR="00684FFA" w:rsidRPr="00B417E7">
        <w:rPr>
          <w:szCs w:val="24"/>
        </w:rPr>
        <w:t>Wykonawcy, którzy dokonali rejestracji poprzez formularz zgłoszeniowy znajdują</w:t>
      </w:r>
      <w:r w:rsidR="0050008B" w:rsidRPr="00B417E7">
        <w:rPr>
          <w:szCs w:val="24"/>
        </w:rPr>
        <w:t>cy się na stronie internetowej Z</w:t>
      </w:r>
      <w:r w:rsidR="00684FFA" w:rsidRPr="00B417E7">
        <w:rPr>
          <w:szCs w:val="24"/>
        </w:rPr>
        <w:t xml:space="preserve">amawiającego otrzymają w formie elektronicznej powiadomienie </w:t>
      </w:r>
      <w:r w:rsidR="008722D2" w:rsidRPr="00B417E7">
        <w:rPr>
          <w:szCs w:val="24"/>
        </w:rPr>
        <w:br/>
      </w:r>
      <w:r w:rsidR="00684FFA" w:rsidRPr="00B417E7">
        <w:rPr>
          <w:szCs w:val="24"/>
        </w:rPr>
        <w:t>o wprow</w:t>
      </w:r>
      <w:r w:rsidR="0050008B" w:rsidRPr="00B417E7">
        <w:rPr>
          <w:szCs w:val="24"/>
        </w:rPr>
        <w:t>adzeniu przez Z</w:t>
      </w:r>
      <w:r w:rsidR="00683849" w:rsidRPr="00B417E7">
        <w:rPr>
          <w:szCs w:val="24"/>
        </w:rPr>
        <w:t>amawiającego zmian do</w:t>
      </w:r>
      <w:r w:rsidR="00684FFA" w:rsidRPr="00B417E7">
        <w:rPr>
          <w:szCs w:val="24"/>
        </w:rPr>
        <w:t xml:space="preserve"> SIWZ. </w:t>
      </w:r>
      <w:r w:rsidRPr="00B417E7">
        <w:rPr>
          <w:szCs w:val="24"/>
        </w:rPr>
        <w:t>Zamawiający może przedłużyć termin skład</w:t>
      </w:r>
      <w:r w:rsidR="00E82D7A" w:rsidRPr="00B417E7">
        <w:rPr>
          <w:szCs w:val="24"/>
        </w:rPr>
        <w:t>ania ofert w celu umożl</w:t>
      </w:r>
      <w:r w:rsidR="0050008B" w:rsidRPr="00B417E7">
        <w:rPr>
          <w:szCs w:val="24"/>
        </w:rPr>
        <w:t>iwienia W</w:t>
      </w:r>
      <w:r w:rsidRPr="00B417E7">
        <w:rPr>
          <w:szCs w:val="24"/>
        </w:rPr>
        <w:t xml:space="preserve">ykonawcom uwzględnienie </w:t>
      </w:r>
      <w:r w:rsidR="00EC515E" w:rsidRPr="00B417E7">
        <w:rPr>
          <w:szCs w:val="24"/>
        </w:rPr>
        <w:br/>
      </w:r>
      <w:r w:rsidRPr="00B417E7">
        <w:rPr>
          <w:szCs w:val="24"/>
        </w:rPr>
        <w:t xml:space="preserve">w przygotowanych ofertach otrzymanych wyjaśnień lub zmian, podając przy tym nowy </w:t>
      </w:r>
      <w:r w:rsidRPr="00B417E7">
        <w:rPr>
          <w:szCs w:val="24"/>
        </w:rPr>
        <w:lastRenderedPageBreak/>
        <w:t xml:space="preserve">termin składania </w:t>
      </w:r>
      <w:r w:rsidR="00621CDB" w:rsidRPr="00B417E7">
        <w:rPr>
          <w:szCs w:val="24"/>
        </w:rPr>
        <w:t xml:space="preserve">i otwarcia </w:t>
      </w:r>
      <w:r w:rsidRPr="00B417E7">
        <w:rPr>
          <w:szCs w:val="24"/>
        </w:rPr>
        <w:t>ofert.</w:t>
      </w:r>
      <w:r w:rsidR="0050008B" w:rsidRPr="00B417E7">
        <w:rPr>
          <w:szCs w:val="24"/>
        </w:rPr>
        <w:t xml:space="preserve"> Wszelkie prawa i zobowiązania Z</w:t>
      </w:r>
      <w:r w:rsidRPr="00B417E7">
        <w:rPr>
          <w:szCs w:val="24"/>
        </w:rPr>
        <w:t>amawiającego będą podlegały wtedy nowemu terminowi</w:t>
      </w:r>
      <w:r w:rsidR="00D87A91" w:rsidRPr="00B417E7">
        <w:rPr>
          <w:szCs w:val="24"/>
        </w:rPr>
        <w:t>.</w:t>
      </w:r>
    </w:p>
    <w:p w:rsidR="004C22CF" w:rsidRPr="00B417E7" w:rsidRDefault="004C22CF" w:rsidP="00374097">
      <w:pPr>
        <w:numPr>
          <w:ilvl w:val="1"/>
          <w:numId w:val="8"/>
        </w:numPr>
        <w:tabs>
          <w:tab w:val="clear" w:pos="360"/>
        </w:tabs>
        <w:spacing w:after="120"/>
        <w:ind w:left="720" w:hanging="720"/>
        <w:jc w:val="both"/>
      </w:pPr>
      <w:r w:rsidRPr="00B417E7">
        <w:t>Zamawiający nie przewiduj</w:t>
      </w:r>
      <w:r w:rsidR="0050008B" w:rsidRPr="00B417E7">
        <w:t>e zwołania zebrania wszystkich W</w:t>
      </w:r>
      <w:r w:rsidRPr="00B417E7">
        <w:t xml:space="preserve">ykonawców. </w:t>
      </w:r>
    </w:p>
    <w:p w:rsidR="004C22CF" w:rsidRPr="00B417E7" w:rsidRDefault="004C22CF" w:rsidP="00374097">
      <w:pPr>
        <w:numPr>
          <w:ilvl w:val="1"/>
          <w:numId w:val="8"/>
        </w:numPr>
        <w:tabs>
          <w:tab w:val="clear" w:pos="360"/>
        </w:tabs>
        <w:spacing w:after="120"/>
        <w:ind w:left="720" w:hanging="720"/>
        <w:jc w:val="both"/>
        <w:rPr>
          <w:b/>
        </w:rPr>
      </w:pPr>
      <w:r w:rsidRPr="00B417E7">
        <w:rPr>
          <w:b/>
        </w:rPr>
        <w:t>Wszelkie oświadczenia, wnioski, zawiadomienia oraz</w:t>
      </w:r>
      <w:r w:rsidR="0050008B" w:rsidRPr="00B417E7">
        <w:rPr>
          <w:b/>
        </w:rPr>
        <w:t xml:space="preserve"> informacje Z</w:t>
      </w:r>
      <w:r w:rsidR="008F3F24" w:rsidRPr="00B417E7">
        <w:rPr>
          <w:b/>
        </w:rPr>
        <w:t>amawiający</w:t>
      </w:r>
      <w:r w:rsidR="00FE4218">
        <w:rPr>
          <w:b/>
        </w:rPr>
        <w:t xml:space="preserve"> </w:t>
      </w:r>
      <w:r w:rsidR="00FE4218">
        <w:rPr>
          <w:b/>
        </w:rPr>
        <w:br/>
      </w:r>
      <w:r w:rsidR="0050008B" w:rsidRPr="00B417E7">
        <w:rPr>
          <w:b/>
        </w:rPr>
        <w:t>i W</w:t>
      </w:r>
      <w:r w:rsidRPr="00B417E7">
        <w:rPr>
          <w:b/>
        </w:rPr>
        <w:t>ykonawcy przekazują pisemnie.</w:t>
      </w:r>
    </w:p>
    <w:p w:rsidR="001C282E" w:rsidRPr="00B417E7" w:rsidRDefault="001C282E" w:rsidP="00374097">
      <w:pPr>
        <w:numPr>
          <w:ilvl w:val="1"/>
          <w:numId w:val="8"/>
        </w:numPr>
        <w:tabs>
          <w:tab w:val="clear" w:pos="360"/>
        </w:tabs>
        <w:spacing w:after="120"/>
        <w:ind w:left="720" w:hanging="720"/>
        <w:jc w:val="both"/>
        <w:rPr>
          <w:b/>
        </w:rPr>
      </w:pPr>
      <w:r w:rsidRPr="00B417E7">
        <w:rPr>
          <w:b/>
        </w:rPr>
        <w:t xml:space="preserve">Oświadczenia, wnioski, zawiadomienia oraz informacje przekazane za pomocą telefaksu lub e-maila uważa się za złożone w terminie, jeżeli ich treść dotarła do adresata przed upływem terminu i została niezwłocznie potwierdzona pisemnie. </w:t>
      </w:r>
      <w:r w:rsidRPr="00B417E7">
        <w:rPr>
          <w:b/>
        </w:rPr>
        <w:br/>
      </w:r>
      <w:r w:rsidRPr="00B417E7">
        <w:rPr>
          <w:lang w:eastAsia="ar-SA"/>
        </w:rPr>
        <w:t>W przypadku przekazywania dokumentów faksem lub e-mailem dowód</w:t>
      </w:r>
      <w:r w:rsidR="0050008B" w:rsidRPr="00B417E7">
        <w:rPr>
          <w:lang w:eastAsia="ar-SA"/>
        </w:rPr>
        <w:t xml:space="preserve"> transmisji danych oznacza, że W</w:t>
      </w:r>
      <w:r w:rsidRPr="00B417E7">
        <w:rPr>
          <w:lang w:eastAsia="ar-SA"/>
        </w:rPr>
        <w:t xml:space="preserve">ykonawca otrzymał korespondencję w momencie jej </w:t>
      </w:r>
      <w:r w:rsidR="0050008B" w:rsidRPr="00B417E7">
        <w:rPr>
          <w:lang w:eastAsia="ar-SA"/>
        </w:rPr>
        <w:t>przekazania przez Z</w:t>
      </w:r>
      <w:r w:rsidRPr="00B417E7">
        <w:rPr>
          <w:lang w:eastAsia="ar-SA"/>
        </w:rPr>
        <w:t>amawiającego, niezależnie od ewentualnego potwierdzenia faktu jej otrzymania. Zamawiający nie ponosi odpowiedzialności za</w:t>
      </w:r>
      <w:r w:rsidR="0050008B" w:rsidRPr="00B417E7">
        <w:rPr>
          <w:lang w:eastAsia="ar-SA"/>
        </w:rPr>
        <w:t xml:space="preserve"> niesprawne działanie urządzeń W</w:t>
      </w:r>
      <w:r w:rsidRPr="00B417E7">
        <w:rPr>
          <w:lang w:eastAsia="ar-SA"/>
        </w:rPr>
        <w:t>ykonawcy.</w:t>
      </w:r>
    </w:p>
    <w:p w:rsidR="004C22CF" w:rsidRPr="00B417E7" w:rsidRDefault="0050008B" w:rsidP="00374097">
      <w:pPr>
        <w:numPr>
          <w:ilvl w:val="1"/>
          <w:numId w:val="8"/>
        </w:numPr>
        <w:tabs>
          <w:tab w:val="clear" w:pos="360"/>
        </w:tabs>
        <w:ind w:left="720" w:hanging="720"/>
        <w:jc w:val="both"/>
      </w:pPr>
      <w:r w:rsidRPr="00B417E7">
        <w:t>Przedstawicielem Z</w:t>
      </w:r>
      <w:r w:rsidR="004C22CF" w:rsidRPr="00B417E7">
        <w:t xml:space="preserve">amawiającego uprawnionym do bezpośredniego kontaktowania się </w:t>
      </w:r>
      <w:r w:rsidR="00EC515E" w:rsidRPr="00B417E7">
        <w:br/>
      </w:r>
      <w:r w:rsidRPr="00B417E7">
        <w:t>z W</w:t>
      </w:r>
      <w:r w:rsidR="004C22CF" w:rsidRPr="00B417E7">
        <w:t>ykonawcami w sprawach merytorycznych i formalnych jest:</w:t>
      </w:r>
    </w:p>
    <w:p w:rsidR="00525811" w:rsidRPr="00B417E7" w:rsidRDefault="002D1D36" w:rsidP="00EC0C1A">
      <w:pPr>
        <w:tabs>
          <w:tab w:val="left" w:pos="993"/>
        </w:tabs>
        <w:ind w:left="720"/>
        <w:jc w:val="both"/>
      </w:pPr>
      <w:r w:rsidRPr="00B417E7">
        <w:t>- w</w:t>
      </w:r>
      <w:r w:rsidR="004F76C2" w:rsidRPr="00B417E7">
        <w:t xml:space="preserve"> sprawach formalnych – </w:t>
      </w:r>
      <w:r w:rsidR="00BF6C19">
        <w:t xml:space="preserve">Agnieszka </w:t>
      </w:r>
      <w:r w:rsidR="00650538">
        <w:t>Skotnicka - tel</w:t>
      </w:r>
      <w:r w:rsidR="00650538" w:rsidRPr="00B417E7">
        <w:t xml:space="preserve">. </w:t>
      </w:r>
      <w:r w:rsidR="00650538">
        <w:t>(91) 44-26-276</w:t>
      </w:r>
    </w:p>
    <w:p w:rsidR="000B1976" w:rsidRPr="00B417E7" w:rsidRDefault="00525811" w:rsidP="00EC0C1A">
      <w:pPr>
        <w:tabs>
          <w:tab w:val="left" w:pos="993"/>
        </w:tabs>
        <w:ind w:left="720"/>
        <w:jc w:val="both"/>
      </w:pPr>
      <w:r w:rsidRPr="00B417E7">
        <w:t xml:space="preserve">- </w:t>
      </w:r>
      <w:r w:rsidR="00DC474F" w:rsidRPr="00B417E7">
        <w:t xml:space="preserve">w sprawach merytorycznych – </w:t>
      </w:r>
      <w:r w:rsidR="00BF6C19">
        <w:t>Krzysztof Smyczak</w:t>
      </w:r>
      <w:r w:rsidR="00DC474F" w:rsidRPr="00B417E7">
        <w:rPr>
          <w:b/>
        </w:rPr>
        <w:t xml:space="preserve"> </w:t>
      </w:r>
      <w:r w:rsidR="002E036C" w:rsidRPr="00B417E7">
        <w:t xml:space="preserve">– tel. </w:t>
      </w:r>
      <w:r w:rsidR="00BF6C19">
        <w:t>(91) 46-03-392</w:t>
      </w:r>
    </w:p>
    <w:p w:rsidR="009A65A9" w:rsidRPr="00B417E7" w:rsidRDefault="009A65A9" w:rsidP="006B3C37">
      <w:pPr>
        <w:tabs>
          <w:tab w:val="left" w:pos="993"/>
        </w:tabs>
        <w:spacing w:after="120"/>
        <w:ind w:left="720"/>
        <w:jc w:val="both"/>
      </w:pPr>
      <w:r w:rsidRPr="00B417E7">
        <w:t>(poniedziałek – piątek w godzinach 8</w:t>
      </w:r>
      <w:r w:rsidRPr="00B417E7">
        <w:rPr>
          <w:vertAlign w:val="superscript"/>
        </w:rPr>
        <w:t>00</w:t>
      </w:r>
      <w:r w:rsidRPr="00B417E7">
        <w:t xml:space="preserve"> do 14</w:t>
      </w:r>
      <w:r w:rsidRPr="00B417E7">
        <w:rPr>
          <w:vertAlign w:val="superscript"/>
        </w:rPr>
        <w:t>00</w:t>
      </w:r>
      <w:r w:rsidRPr="00B417E7">
        <w:t>)</w:t>
      </w:r>
    </w:p>
    <w:p w:rsidR="004C22CF" w:rsidRPr="00B417E7" w:rsidRDefault="004C22CF" w:rsidP="00E53BE5">
      <w:pPr>
        <w:pStyle w:val="Nagwek2"/>
        <w:numPr>
          <w:ilvl w:val="0"/>
          <w:numId w:val="62"/>
        </w:numPr>
        <w:spacing w:before="120" w:after="120"/>
        <w:ind w:left="357" w:hanging="357"/>
        <w:rPr>
          <w:b/>
          <w:sz w:val="28"/>
          <w:szCs w:val="28"/>
        </w:rPr>
      </w:pPr>
      <w:bookmarkStart w:id="21" w:name="_Toc532820274"/>
      <w:r w:rsidRPr="00B417E7">
        <w:rPr>
          <w:b/>
          <w:sz w:val="28"/>
          <w:szCs w:val="28"/>
        </w:rPr>
        <w:t>Miejsce i termin składania ofert</w:t>
      </w:r>
      <w:bookmarkEnd w:id="21"/>
    </w:p>
    <w:p w:rsidR="004C22CF" w:rsidRPr="00B417E7" w:rsidRDefault="004C22CF" w:rsidP="00374097">
      <w:pPr>
        <w:numPr>
          <w:ilvl w:val="1"/>
          <w:numId w:val="5"/>
        </w:numPr>
        <w:tabs>
          <w:tab w:val="clear" w:pos="360"/>
          <w:tab w:val="num" w:pos="720"/>
          <w:tab w:val="left" w:pos="993"/>
        </w:tabs>
        <w:spacing w:after="120"/>
        <w:ind w:left="720" w:hanging="720"/>
        <w:jc w:val="both"/>
      </w:pPr>
      <w:r w:rsidRPr="00B417E7">
        <w:t xml:space="preserve">Oferty należy składać w Sekretariacie </w:t>
      </w:r>
      <w:r w:rsidR="000667E8" w:rsidRPr="00B417E7">
        <w:t>(pok. 124</w:t>
      </w:r>
      <w:r w:rsidR="00F1222B" w:rsidRPr="00B417E7">
        <w:t xml:space="preserve"> – I piętro</w:t>
      </w:r>
      <w:r w:rsidR="000667E8" w:rsidRPr="00B417E7">
        <w:t xml:space="preserve">) </w:t>
      </w:r>
      <w:r w:rsidR="008F3F24" w:rsidRPr="00B417E7">
        <w:t>siedziby z</w:t>
      </w:r>
      <w:r w:rsidR="00A219A3" w:rsidRPr="00B417E7">
        <w:t>amawiającego przy</w:t>
      </w:r>
      <w:r w:rsidR="006634D5" w:rsidRPr="00B417E7">
        <w:t xml:space="preserve"> </w:t>
      </w:r>
      <w:r w:rsidRPr="00B417E7">
        <w:t>ul.</w:t>
      </w:r>
      <w:r w:rsidR="009E1A99" w:rsidRPr="00B417E7">
        <w:t xml:space="preserve"> M</w:t>
      </w:r>
      <w:r w:rsidR="00787F0C" w:rsidRPr="00B417E7">
        <w:t>.</w:t>
      </w:r>
      <w:r w:rsidR="000667E8" w:rsidRPr="00B417E7">
        <w:t xml:space="preserve"> Golisza 10 </w:t>
      </w:r>
      <w:r w:rsidRPr="00B417E7">
        <w:t xml:space="preserve">w Szczecinie w terminie </w:t>
      </w:r>
      <w:r w:rsidRPr="00981351">
        <w:rPr>
          <w:b/>
        </w:rPr>
        <w:t>do dnia</w:t>
      </w:r>
      <w:r w:rsidRPr="00050546">
        <w:rPr>
          <w:b/>
        </w:rPr>
        <w:t xml:space="preserve"> </w:t>
      </w:r>
      <w:r w:rsidR="00AC6DC5">
        <w:rPr>
          <w:b/>
        </w:rPr>
        <w:t>2 stycznia 2019 r.</w:t>
      </w:r>
      <w:r w:rsidR="00776131" w:rsidRPr="00B417E7">
        <w:rPr>
          <w:b/>
        </w:rPr>
        <w:t xml:space="preserve"> do godz. </w:t>
      </w:r>
      <w:r w:rsidR="00717074">
        <w:rPr>
          <w:b/>
        </w:rPr>
        <w:t>10.00</w:t>
      </w:r>
      <w:r w:rsidR="00717074" w:rsidRPr="00717074">
        <w:t>.</w:t>
      </w:r>
      <w:r w:rsidR="00BF6C19">
        <w:rPr>
          <w:b/>
        </w:rPr>
        <w:br/>
      </w:r>
      <w:r w:rsidR="0067197E" w:rsidRPr="00B417E7">
        <w:t>Termin składania ofert może ulec zmianie.</w:t>
      </w:r>
    </w:p>
    <w:p w:rsidR="004C22CF" w:rsidRPr="00B417E7" w:rsidRDefault="004C22CF" w:rsidP="00374097">
      <w:pPr>
        <w:numPr>
          <w:ilvl w:val="1"/>
          <w:numId w:val="5"/>
        </w:numPr>
        <w:tabs>
          <w:tab w:val="clear" w:pos="360"/>
          <w:tab w:val="num" w:pos="720"/>
          <w:tab w:val="left" w:pos="993"/>
        </w:tabs>
        <w:spacing w:after="120"/>
        <w:ind w:left="720" w:hanging="720"/>
        <w:jc w:val="both"/>
      </w:pPr>
      <w:r w:rsidRPr="00B417E7">
        <w:t>Każda złożona oferta zostanie opatrzona datą i godziną jej złożenia oraz podpisem osoby przyjmującej, a także liczbą dziennika, pod którą została zarejestrowana.</w:t>
      </w:r>
    </w:p>
    <w:p w:rsidR="004C22CF" w:rsidRPr="00B417E7" w:rsidRDefault="004C22CF" w:rsidP="00374097">
      <w:pPr>
        <w:numPr>
          <w:ilvl w:val="1"/>
          <w:numId w:val="5"/>
        </w:numPr>
        <w:tabs>
          <w:tab w:val="clear" w:pos="360"/>
          <w:tab w:val="num" w:pos="720"/>
          <w:tab w:val="left" w:pos="993"/>
        </w:tabs>
        <w:spacing w:after="120"/>
        <w:ind w:left="720" w:hanging="720"/>
        <w:jc w:val="both"/>
      </w:pPr>
      <w:r w:rsidRPr="00B417E7">
        <w:t>Wszelkie oferty wniesion</w:t>
      </w:r>
      <w:r w:rsidR="0050008B" w:rsidRPr="00B417E7">
        <w:t>e po terminie zostaną zwrócone W</w:t>
      </w:r>
      <w:r w:rsidRPr="00B417E7">
        <w:t>ykonawcom bez otwierania opakowania wewnętrznego.</w:t>
      </w:r>
    </w:p>
    <w:p w:rsidR="004C22CF" w:rsidRPr="00B417E7" w:rsidRDefault="004C22CF" w:rsidP="00E53BE5">
      <w:pPr>
        <w:pStyle w:val="Nagwek2"/>
        <w:numPr>
          <w:ilvl w:val="0"/>
          <w:numId w:val="62"/>
        </w:numPr>
        <w:spacing w:before="120" w:after="120"/>
        <w:ind w:left="357" w:hanging="357"/>
        <w:rPr>
          <w:b/>
          <w:sz w:val="28"/>
          <w:szCs w:val="28"/>
        </w:rPr>
      </w:pPr>
      <w:bookmarkStart w:id="22" w:name="_Toc532820275"/>
      <w:r w:rsidRPr="00B417E7">
        <w:rPr>
          <w:b/>
          <w:sz w:val="28"/>
          <w:szCs w:val="28"/>
        </w:rPr>
        <w:t>Miejsce i termin otwarcia ofert</w:t>
      </w:r>
      <w:bookmarkEnd w:id="22"/>
    </w:p>
    <w:p w:rsidR="00465FEE" w:rsidRDefault="004C22CF" w:rsidP="00EC0C1A">
      <w:pPr>
        <w:tabs>
          <w:tab w:val="left" w:pos="709"/>
        </w:tabs>
        <w:ind w:left="720"/>
        <w:jc w:val="both"/>
      </w:pPr>
      <w:r w:rsidRPr="00B417E7">
        <w:t xml:space="preserve">Otwarcie ofert odbędzie się </w:t>
      </w:r>
      <w:r w:rsidRPr="00981351">
        <w:rPr>
          <w:b/>
        </w:rPr>
        <w:t>w dniu</w:t>
      </w:r>
      <w:r w:rsidRPr="00B417E7">
        <w:rPr>
          <w:b/>
        </w:rPr>
        <w:t xml:space="preserve"> </w:t>
      </w:r>
      <w:r w:rsidR="00AC6DC5">
        <w:rPr>
          <w:b/>
        </w:rPr>
        <w:t>2 stycznia 2019 r.</w:t>
      </w:r>
      <w:r w:rsidR="00AC6DC5" w:rsidRPr="00B417E7">
        <w:rPr>
          <w:b/>
        </w:rPr>
        <w:t xml:space="preserve"> </w:t>
      </w:r>
      <w:r w:rsidR="00776131" w:rsidRPr="00B417E7">
        <w:rPr>
          <w:b/>
        </w:rPr>
        <w:t xml:space="preserve">o godz. </w:t>
      </w:r>
      <w:r w:rsidR="00717074">
        <w:rPr>
          <w:b/>
        </w:rPr>
        <w:t>10.15</w:t>
      </w:r>
      <w:r w:rsidRPr="00B417E7">
        <w:t xml:space="preserve"> w siedzibie Zakładu Wodociągów i Kanalizacji Sp. z o.o. przy ul.</w:t>
      </w:r>
      <w:r w:rsidR="009E1A99" w:rsidRPr="00B417E7">
        <w:t xml:space="preserve"> M</w:t>
      </w:r>
      <w:r w:rsidR="009F2506" w:rsidRPr="00B417E7">
        <w:t>.</w:t>
      </w:r>
      <w:r w:rsidR="00D94F16" w:rsidRPr="00B417E7">
        <w:t xml:space="preserve"> Golisza 10 </w:t>
      </w:r>
      <w:r w:rsidRPr="00B417E7">
        <w:t>w Szczecinie</w:t>
      </w:r>
      <w:r w:rsidRPr="00B417E7">
        <w:rPr>
          <w:b/>
        </w:rPr>
        <w:t xml:space="preserve"> </w:t>
      </w:r>
      <w:r w:rsidR="00717074">
        <w:rPr>
          <w:b/>
        </w:rPr>
        <w:br/>
      </w:r>
      <w:r w:rsidRPr="00B417E7">
        <w:rPr>
          <w:b/>
        </w:rPr>
        <w:t xml:space="preserve">w </w:t>
      </w:r>
      <w:r w:rsidR="00D94F16" w:rsidRPr="00B417E7">
        <w:rPr>
          <w:b/>
        </w:rPr>
        <w:t>s</w:t>
      </w:r>
      <w:r w:rsidRPr="00B417E7">
        <w:rPr>
          <w:b/>
        </w:rPr>
        <w:t>ali</w:t>
      </w:r>
      <w:r w:rsidR="00D94F16" w:rsidRPr="00B417E7">
        <w:rPr>
          <w:b/>
        </w:rPr>
        <w:t xml:space="preserve"> konferencyjnej</w:t>
      </w:r>
      <w:r w:rsidR="00F421C8" w:rsidRPr="00B417E7">
        <w:rPr>
          <w:b/>
        </w:rPr>
        <w:t xml:space="preserve"> </w:t>
      </w:r>
      <w:r w:rsidR="00F1222B" w:rsidRPr="00B417E7">
        <w:rPr>
          <w:b/>
        </w:rPr>
        <w:t xml:space="preserve">nr </w:t>
      </w:r>
      <w:r w:rsidR="00650538">
        <w:rPr>
          <w:b/>
          <w:color w:val="000000"/>
          <w:szCs w:val="24"/>
        </w:rPr>
        <w:t>P11-P12</w:t>
      </w:r>
      <w:r w:rsidR="00650538" w:rsidRPr="00B417E7">
        <w:rPr>
          <w:b/>
        </w:rPr>
        <w:t xml:space="preserve"> – </w:t>
      </w:r>
      <w:r w:rsidR="00650538">
        <w:rPr>
          <w:b/>
        </w:rPr>
        <w:t>przyziemie</w:t>
      </w:r>
      <w:r w:rsidR="0067197E" w:rsidRPr="00B417E7">
        <w:rPr>
          <w:b/>
        </w:rPr>
        <w:t>.</w:t>
      </w:r>
      <w:r w:rsidR="0067197E" w:rsidRPr="00B417E7">
        <w:t xml:space="preserve"> Termin otwarcia ofert może ulec zmianie.</w:t>
      </w:r>
    </w:p>
    <w:p w:rsidR="00EC0C1A" w:rsidRPr="00B417E7" w:rsidRDefault="00EC0C1A" w:rsidP="00EC0C1A">
      <w:pPr>
        <w:tabs>
          <w:tab w:val="left" w:pos="709"/>
        </w:tabs>
        <w:jc w:val="both"/>
      </w:pPr>
    </w:p>
    <w:p w:rsidR="004C22CF" w:rsidRDefault="004C22CF" w:rsidP="006B3C37">
      <w:pPr>
        <w:pStyle w:val="Nagwek2"/>
        <w:numPr>
          <w:ilvl w:val="0"/>
          <w:numId w:val="6"/>
        </w:numPr>
        <w:tabs>
          <w:tab w:val="clear" w:pos="360"/>
          <w:tab w:val="num" w:pos="426"/>
        </w:tabs>
        <w:spacing w:after="120"/>
        <w:ind w:left="426" w:hanging="426"/>
        <w:rPr>
          <w:b/>
          <w:sz w:val="28"/>
          <w:szCs w:val="28"/>
        </w:rPr>
      </w:pPr>
      <w:bookmarkStart w:id="23" w:name="_Toc532820276"/>
      <w:r w:rsidRPr="00B417E7">
        <w:rPr>
          <w:b/>
          <w:sz w:val="28"/>
          <w:szCs w:val="28"/>
        </w:rPr>
        <w:t>Informacje o trybie otwarcia i oceny ofert</w:t>
      </w:r>
      <w:bookmarkEnd w:id="23"/>
    </w:p>
    <w:p w:rsidR="004C22CF" w:rsidRPr="00B417E7" w:rsidRDefault="004C22CF" w:rsidP="00374097">
      <w:pPr>
        <w:numPr>
          <w:ilvl w:val="1"/>
          <w:numId w:val="6"/>
        </w:numPr>
        <w:tabs>
          <w:tab w:val="left" w:pos="993"/>
        </w:tabs>
        <w:spacing w:after="120"/>
        <w:jc w:val="both"/>
      </w:pPr>
      <w:r w:rsidRPr="00B417E7">
        <w:t>Postępowanie o przyznanie zamówienia zostanie przeprowadzone przez Kom</w:t>
      </w:r>
      <w:r w:rsidR="009A0CBB" w:rsidRPr="00B417E7">
        <w:t>isję Przetargową powołaną przez</w:t>
      </w:r>
      <w:r w:rsidR="00B71FB8" w:rsidRPr="00B417E7">
        <w:t xml:space="preserve"> </w:t>
      </w:r>
      <w:r w:rsidR="004F76C2" w:rsidRPr="00B417E7">
        <w:t xml:space="preserve">Dyrektora </w:t>
      </w:r>
      <w:r w:rsidR="00BF6C19">
        <w:t>Technicznego</w:t>
      </w:r>
      <w:r w:rsidR="004F76C2" w:rsidRPr="00B417E7">
        <w:t xml:space="preserve"> ZWiK Spółka z o.o.</w:t>
      </w:r>
    </w:p>
    <w:p w:rsidR="004C22CF" w:rsidRPr="00B417E7" w:rsidRDefault="007A4C13" w:rsidP="00374097">
      <w:pPr>
        <w:numPr>
          <w:ilvl w:val="1"/>
          <w:numId w:val="6"/>
        </w:numPr>
        <w:tabs>
          <w:tab w:val="left" w:pos="993"/>
        </w:tabs>
        <w:spacing w:after="120"/>
        <w:jc w:val="both"/>
      </w:pPr>
      <w:r w:rsidRPr="00B417E7">
        <w:t>Postępowanie komisji jest jawne.</w:t>
      </w:r>
    </w:p>
    <w:p w:rsidR="004C22CF" w:rsidRPr="00B417E7" w:rsidRDefault="009A0C87" w:rsidP="00374097">
      <w:pPr>
        <w:numPr>
          <w:ilvl w:val="1"/>
          <w:numId w:val="6"/>
        </w:numPr>
        <w:tabs>
          <w:tab w:val="left" w:pos="993"/>
        </w:tabs>
        <w:spacing w:after="120"/>
        <w:jc w:val="both"/>
      </w:pPr>
      <w:r w:rsidRPr="00B417E7">
        <w:t>W wyznaczon</w:t>
      </w:r>
      <w:r w:rsidR="0050008B" w:rsidRPr="00B417E7">
        <w:t>ym czasie Z</w:t>
      </w:r>
      <w:r w:rsidR="004C22CF" w:rsidRPr="00B417E7">
        <w:t xml:space="preserve">amawiający otworzy koperty z ofertami i ogłosi: imię </w:t>
      </w:r>
      <w:r w:rsidR="00EC0C1A">
        <w:br/>
      </w:r>
      <w:r w:rsidR="004C22CF" w:rsidRPr="00B417E7">
        <w:t>i nazwisko lub nazw</w:t>
      </w:r>
      <w:r w:rsidR="00CB39C2" w:rsidRPr="00B417E7">
        <w:t>ę (firmę) oraz adres (siedzibę)</w:t>
      </w:r>
      <w:r w:rsidR="0050008B" w:rsidRPr="00B417E7">
        <w:t xml:space="preserve"> W</w:t>
      </w:r>
      <w:r w:rsidR="004C22CF" w:rsidRPr="00B417E7">
        <w:t>ykonawcy, którego oferta jest otwierana, a także informacje dotyczące ceny oferty, terminu wykonania zamówienia, oraz warunków płatności zawartych w ofercie. Informacje te odnotowane z</w:t>
      </w:r>
      <w:r w:rsidR="007A4C13" w:rsidRPr="00B417E7">
        <w:t xml:space="preserve">ostaną </w:t>
      </w:r>
      <w:r w:rsidR="00EC0C1A">
        <w:br/>
      </w:r>
      <w:r w:rsidR="007A4C13" w:rsidRPr="00B417E7">
        <w:t>w protokole postępowania</w:t>
      </w:r>
      <w:r w:rsidR="004C22CF" w:rsidRPr="00B417E7">
        <w:t>.</w:t>
      </w:r>
    </w:p>
    <w:p w:rsidR="00391FFD" w:rsidRPr="00B417E7" w:rsidRDefault="00391FFD" w:rsidP="00940B1D">
      <w:pPr>
        <w:numPr>
          <w:ilvl w:val="1"/>
          <w:numId w:val="6"/>
        </w:numPr>
        <w:tabs>
          <w:tab w:val="left" w:pos="993"/>
        </w:tabs>
        <w:spacing w:after="60"/>
        <w:jc w:val="both"/>
      </w:pPr>
      <w:r w:rsidRPr="00B417E7">
        <w:t>Niezwłocznie po otwarciu ofert Zamawiający zamieści na stronie internetowej informacj</w:t>
      </w:r>
      <w:r w:rsidR="00981351">
        <w:t>e</w:t>
      </w:r>
      <w:r w:rsidRPr="00B417E7">
        <w:t xml:space="preserve"> dotyczące:</w:t>
      </w:r>
    </w:p>
    <w:p w:rsidR="00391FFD" w:rsidRPr="00B417E7" w:rsidRDefault="00391FFD" w:rsidP="00940B1D">
      <w:pPr>
        <w:pStyle w:val="Akapitzlist"/>
        <w:numPr>
          <w:ilvl w:val="2"/>
          <w:numId w:val="24"/>
        </w:numPr>
        <w:tabs>
          <w:tab w:val="left" w:pos="1134"/>
        </w:tabs>
        <w:spacing w:after="60"/>
        <w:ind w:left="1134"/>
        <w:jc w:val="both"/>
      </w:pPr>
      <w:r w:rsidRPr="00B417E7">
        <w:lastRenderedPageBreak/>
        <w:t>kwoty, jaką zamierza przeznaczyć na sfinansowanie zamówienia;</w:t>
      </w:r>
    </w:p>
    <w:p w:rsidR="00391FFD" w:rsidRPr="00B417E7" w:rsidRDefault="00391FFD" w:rsidP="00940B1D">
      <w:pPr>
        <w:pStyle w:val="Akapitzlist"/>
        <w:numPr>
          <w:ilvl w:val="2"/>
          <w:numId w:val="24"/>
        </w:numPr>
        <w:tabs>
          <w:tab w:val="left" w:pos="1134"/>
        </w:tabs>
        <w:spacing w:after="60"/>
        <w:ind w:left="1134"/>
        <w:jc w:val="both"/>
      </w:pPr>
      <w:r w:rsidRPr="00B417E7">
        <w:t xml:space="preserve">firm oraz adresów </w:t>
      </w:r>
      <w:r w:rsidR="008C4B6D">
        <w:t>Wykonawc</w:t>
      </w:r>
      <w:r w:rsidRPr="00B417E7">
        <w:t>ów, którzy złożyli oferty w terminie;</w:t>
      </w:r>
    </w:p>
    <w:p w:rsidR="00391FFD" w:rsidRPr="00B417E7" w:rsidRDefault="00391FFD" w:rsidP="00374097">
      <w:pPr>
        <w:pStyle w:val="Akapitzlist"/>
        <w:numPr>
          <w:ilvl w:val="2"/>
          <w:numId w:val="24"/>
        </w:numPr>
        <w:tabs>
          <w:tab w:val="left" w:pos="1134"/>
        </w:tabs>
        <w:spacing w:after="120"/>
        <w:ind w:left="1134"/>
        <w:jc w:val="both"/>
      </w:pPr>
      <w:r w:rsidRPr="00B417E7">
        <w:t>ceny, terminu wykonania zamówienia, okresu gwarancji i warunków płatności zawartych w ofertach.</w:t>
      </w:r>
    </w:p>
    <w:p w:rsidR="00607D77" w:rsidRDefault="00607D77" w:rsidP="00374097">
      <w:pPr>
        <w:numPr>
          <w:ilvl w:val="1"/>
          <w:numId w:val="6"/>
        </w:numPr>
        <w:tabs>
          <w:tab w:val="left" w:pos="993"/>
        </w:tabs>
        <w:spacing w:after="120"/>
        <w:jc w:val="both"/>
      </w:pPr>
      <w:r>
        <w:t xml:space="preserve">Wykonawca w odpowiedzi na powyższą informację, złoży w terminie do 3 dni </w:t>
      </w:r>
      <w:r w:rsidRPr="008565C7">
        <w:t xml:space="preserve">oświadczenie </w:t>
      </w:r>
      <w:r w:rsidRPr="008565C7">
        <w:rPr>
          <w:rFonts w:eastAsia="TimesNewRoman"/>
        </w:rPr>
        <w:t>o przynależności lub braku przynależności do tej samej grupy kapitałowej</w:t>
      </w:r>
      <w:r>
        <w:rPr>
          <w:rFonts w:eastAsia="TimesNewRoman"/>
        </w:rPr>
        <w:t>.</w:t>
      </w:r>
    </w:p>
    <w:p w:rsidR="004C22CF" w:rsidRPr="00B417E7" w:rsidRDefault="004C22CF" w:rsidP="00374097">
      <w:pPr>
        <w:numPr>
          <w:ilvl w:val="1"/>
          <w:numId w:val="6"/>
        </w:numPr>
        <w:tabs>
          <w:tab w:val="left" w:pos="993"/>
        </w:tabs>
        <w:spacing w:after="120"/>
        <w:jc w:val="both"/>
      </w:pPr>
      <w:r w:rsidRPr="00B417E7">
        <w:t>Zamawiający dokona badania o</w:t>
      </w:r>
      <w:r w:rsidR="002C6B83" w:rsidRPr="00B417E7">
        <w:t xml:space="preserve">ferty w celu stwierdzenia, czy </w:t>
      </w:r>
      <w:r w:rsidR="009A0CBB" w:rsidRPr="00B417E7">
        <w:t xml:space="preserve">występują przesłanki do wykluczenia </w:t>
      </w:r>
      <w:r w:rsidR="0050008B" w:rsidRPr="00B417E7">
        <w:t>W</w:t>
      </w:r>
      <w:r w:rsidR="009A0CBB" w:rsidRPr="00B417E7">
        <w:t>ykonawcy</w:t>
      </w:r>
      <w:r w:rsidRPr="00B417E7">
        <w:t xml:space="preserve"> oraz</w:t>
      </w:r>
      <w:r w:rsidR="001D2274" w:rsidRPr="00B417E7">
        <w:t>,</w:t>
      </w:r>
      <w:r w:rsidRPr="00B417E7">
        <w:t xml:space="preserve"> czy oferty ni</w:t>
      </w:r>
      <w:r w:rsidR="0050008B" w:rsidRPr="00B417E7">
        <w:t>e podlegają odrzuceniu. Oferty W</w:t>
      </w:r>
      <w:r w:rsidRPr="00B417E7">
        <w:t>ykonawców, którzy nie zostali wykluczeni oraz oferty nie odrzucone zostaną poddane procedurze oceny zgodnie z kryteriami oceny określonymi w SIWZ.</w:t>
      </w:r>
    </w:p>
    <w:p w:rsidR="00391FFD" w:rsidRPr="00B417E7" w:rsidRDefault="00391FFD" w:rsidP="00374097">
      <w:pPr>
        <w:numPr>
          <w:ilvl w:val="1"/>
          <w:numId w:val="6"/>
        </w:numPr>
        <w:tabs>
          <w:tab w:val="left" w:pos="993"/>
        </w:tabs>
        <w:spacing w:after="120"/>
        <w:jc w:val="both"/>
      </w:pPr>
      <w:r w:rsidRPr="00B417E7">
        <w:t xml:space="preserve">Zamawiający dokona wyboru oferty, która zgodnie z kryteriami oceny ofert zostanie oceniona najwyżej. Wówczas </w:t>
      </w:r>
      <w:r w:rsidRPr="00B417E7">
        <w:rPr>
          <w:rFonts w:eastAsia="TimesNewRoman"/>
        </w:rPr>
        <w:t xml:space="preserve">Zamawiający może wezwać </w:t>
      </w:r>
      <w:r w:rsidR="008C4B6D">
        <w:rPr>
          <w:rFonts w:eastAsia="TimesNewRoman"/>
        </w:rPr>
        <w:t>Wykonawc</w:t>
      </w:r>
      <w:r w:rsidRPr="00B417E7">
        <w:rPr>
          <w:rFonts w:eastAsia="TimesNewRoman"/>
        </w:rPr>
        <w:t>ę, którego oferta została najwyżej oceniona, do złożenia w wyznaczonym, nie krótszym niż 5 dni, terminie aktualnych na dzień złożenia oświadczeń lub dokumentów potwierdzających okoliczności, o których mowa w pkt 4.1</w:t>
      </w:r>
      <w:r w:rsidR="00F86D56" w:rsidRPr="00B417E7">
        <w:rPr>
          <w:rFonts w:eastAsia="TimesNewRoman"/>
        </w:rPr>
        <w:t>0</w:t>
      </w:r>
      <w:r w:rsidRPr="00B417E7">
        <w:rPr>
          <w:rFonts w:eastAsia="TimesNewRoman"/>
        </w:rPr>
        <w:t>.1.</w:t>
      </w:r>
      <w:r w:rsidR="00F86D56" w:rsidRPr="00B417E7">
        <w:rPr>
          <w:rFonts w:eastAsia="TimesNewRoman"/>
        </w:rPr>
        <w:t xml:space="preserve"> oraz 4.10.2</w:t>
      </w:r>
      <w:r w:rsidRPr="00B417E7">
        <w:rPr>
          <w:rFonts w:eastAsia="TimesNewRoman"/>
        </w:rPr>
        <w:t xml:space="preserve"> Rozdziału III SIWZ</w:t>
      </w:r>
      <w:r w:rsidRPr="00B417E7">
        <w:rPr>
          <w:rFonts w:eastAsia="TimesNewRoman"/>
          <w:sz w:val="20"/>
        </w:rPr>
        <w:t>.</w:t>
      </w:r>
      <w:r w:rsidRPr="00B417E7">
        <w:t xml:space="preserve"> </w:t>
      </w:r>
    </w:p>
    <w:p w:rsidR="00391FFD" w:rsidRPr="00B417E7" w:rsidRDefault="00391FFD" w:rsidP="00374097">
      <w:pPr>
        <w:numPr>
          <w:ilvl w:val="1"/>
          <w:numId w:val="6"/>
        </w:numPr>
        <w:tabs>
          <w:tab w:val="left" w:pos="993"/>
        </w:tabs>
        <w:spacing w:after="120"/>
        <w:jc w:val="both"/>
      </w:pPr>
      <w:r w:rsidRPr="00B417E7">
        <w:t xml:space="preserve">W toku badania i oceny złożonych ofert Zamawiający może żądać od Wykonawców udzielenia wyjaśnień dotyczących treści złożonych przez nich ofert. </w:t>
      </w:r>
    </w:p>
    <w:p w:rsidR="002A5178" w:rsidRPr="00B417E7" w:rsidRDefault="00391FFD" w:rsidP="00374097">
      <w:pPr>
        <w:numPr>
          <w:ilvl w:val="1"/>
          <w:numId w:val="6"/>
        </w:numPr>
        <w:tabs>
          <w:tab w:val="left" w:pos="993"/>
        </w:tabs>
        <w:spacing w:after="120"/>
        <w:jc w:val="both"/>
      </w:pPr>
      <w:r w:rsidRPr="00B417E7">
        <w:t xml:space="preserve">Zamawiający ma prawo wezwać Wykonawców, którzy w określonym terminie nie złożyli oświadczeń i dokumentów potwierdzających spełnienie warunków udziału </w:t>
      </w:r>
      <w:r w:rsidR="00EC0C1A">
        <w:br/>
      </w:r>
      <w:r w:rsidRPr="00B417E7">
        <w:t xml:space="preserve">w postępowaniu lub którzy złożyli dokumenty zawierające błędy lub nie złożyli pełnomocnictwa lub złożyli wadliwe pełnomocnictwo do ich uzupełnienia </w:t>
      </w:r>
      <w:r w:rsidR="003D6185">
        <w:br/>
      </w:r>
      <w:r w:rsidRPr="00B417E7">
        <w:t xml:space="preserve">w wyznaczonym terminie. Zamawiający może także wezwać Wykonawców </w:t>
      </w:r>
      <w:r w:rsidR="00EC0C1A">
        <w:br/>
      </w:r>
      <w:r w:rsidRPr="00B417E7">
        <w:t xml:space="preserve">w wyznaczonym przez siebie terminie do złożenia wyjaśnień odnośnie oświadczeń </w:t>
      </w:r>
      <w:r w:rsidR="00EC0C1A">
        <w:br/>
      </w:r>
      <w:r w:rsidRPr="00B417E7">
        <w:t>i dokumentów, o których mowa z zdaniu pierwszym.</w:t>
      </w:r>
    </w:p>
    <w:p w:rsidR="004C22CF" w:rsidRPr="00B417E7" w:rsidRDefault="007A470E" w:rsidP="00940B1D">
      <w:pPr>
        <w:tabs>
          <w:tab w:val="left" w:pos="993"/>
        </w:tabs>
        <w:spacing w:after="60"/>
        <w:ind w:left="720" w:hanging="720"/>
        <w:jc w:val="both"/>
      </w:pPr>
      <w:r w:rsidRPr="00B417E7">
        <w:t>10.10</w:t>
      </w:r>
      <w:r w:rsidR="004C22CF" w:rsidRPr="00B417E7">
        <w:t xml:space="preserve">. </w:t>
      </w:r>
      <w:r w:rsidR="004C22CF" w:rsidRPr="00B417E7">
        <w:tab/>
        <w:t xml:space="preserve">Zamawiający poprawia </w:t>
      </w:r>
      <w:r w:rsidR="00855100" w:rsidRPr="00B417E7">
        <w:t>w ofercie</w:t>
      </w:r>
      <w:r w:rsidR="004C22CF" w:rsidRPr="00B417E7">
        <w:t>:</w:t>
      </w:r>
    </w:p>
    <w:p w:rsidR="00472F86" w:rsidRPr="00B417E7" w:rsidRDefault="00472F86" w:rsidP="00940B1D">
      <w:pPr>
        <w:pStyle w:val="Akapitzlist"/>
        <w:numPr>
          <w:ilvl w:val="1"/>
          <w:numId w:val="33"/>
        </w:numPr>
        <w:tabs>
          <w:tab w:val="left" w:pos="1134"/>
        </w:tabs>
        <w:spacing w:after="60"/>
        <w:ind w:left="1134"/>
        <w:jc w:val="both"/>
      </w:pPr>
      <w:r w:rsidRPr="00B417E7">
        <w:t>oczywiste omyłki pisarskie,</w:t>
      </w:r>
    </w:p>
    <w:p w:rsidR="00472F86" w:rsidRPr="00B417E7" w:rsidRDefault="00472F86" w:rsidP="00940B1D">
      <w:pPr>
        <w:pStyle w:val="Akapitzlist"/>
        <w:numPr>
          <w:ilvl w:val="1"/>
          <w:numId w:val="33"/>
        </w:numPr>
        <w:tabs>
          <w:tab w:val="left" w:pos="1134"/>
        </w:tabs>
        <w:spacing w:after="60"/>
        <w:ind w:left="1134"/>
        <w:jc w:val="both"/>
      </w:pPr>
      <w:r w:rsidRPr="00B417E7">
        <w:t xml:space="preserve">oczywiste omyłki rachunkowe, z uwzględnieniem konsekwencji rachunkowych </w:t>
      </w:r>
      <w:r w:rsidR="00EC0C1A" w:rsidRPr="00B417E7">
        <w:t>dokonanych poprawek,</w:t>
      </w:r>
    </w:p>
    <w:p w:rsidR="00472F86" w:rsidRPr="00B417E7" w:rsidRDefault="00472F86" w:rsidP="00940B1D">
      <w:pPr>
        <w:pStyle w:val="Akapitzlist"/>
        <w:numPr>
          <w:ilvl w:val="1"/>
          <w:numId w:val="33"/>
        </w:numPr>
        <w:tabs>
          <w:tab w:val="left" w:pos="1134"/>
        </w:tabs>
        <w:spacing w:after="60"/>
        <w:ind w:left="1134"/>
        <w:jc w:val="both"/>
      </w:pPr>
      <w:r w:rsidRPr="00B417E7">
        <w:t xml:space="preserve">inne omyłki polegające na niezgodności oferty ze specyfikacją istotnych warunków </w:t>
      </w:r>
      <w:r w:rsidR="00EC0C1A" w:rsidRPr="00B417E7">
        <w:t>zamówienia, nie powodujące istotnych zmian w treści oferty,</w:t>
      </w:r>
    </w:p>
    <w:p w:rsidR="00472F86" w:rsidRPr="00B417E7" w:rsidRDefault="0013782C" w:rsidP="00653B49">
      <w:pPr>
        <w:tabs>
          <w:tab w:val="left" w:pos="993"/>
        </w:tabs>
        <w:spacing w:after="120"/>
        <w:ind w:left="709"/>
        <w:jc w:val="both"/>
      </w:pPr>
      <w:r w:rsidRPr="00B417E7">
        <w:t>- zawiadamiając o tym W</w:t>
      </w:r>
      <w:r w:rsidR="00472F86" w:rsidRPr="00B417E7">
        <w:t>ykonawcę, którego oferta została poprawiona</w:t>
      </w:r>
      <w:r w:rsidRPr="00B417E7">
        <w:t>,</w:t>
      </w:r>
    </w:p>
    <w:p w:rsidR="00472F86" w:rsidRPr="00B417E7" w:rsidRDefault="007A470E" w:rsidP="00653B49">
      <w:pPr>
        <w:tabs>
          <w:tab w:val="left" w:pos="993"/>
        </w:tabs>
        <w:spacing w:after="120"/>
        <w:ind w:left="720" w:hanging="720"/>
        <w:jc w:val="both"/>
      </w:pPr>
      <w:r w:rsidRPr="00B417E7">
        <w:t>10.11</w:t>
      </w:r>
      <w:r w:rsidR="000204D0" w:rsidRPr="00B417E7">
        <w:t>.</w:t>
      </w:r>
      <w:r w:rsidR="00EC0C1A">
        <w:tab/>
      </w:r>
      <w:r w:rsidR="00472F86" w:rsidRPr="00B417E7">
        <w:t>Oferty, opinie biegłych, oświadczenia, zawiadomienia, wnioski i inne dokumenty</w:t>
      </w:r>
      <w:r w:rsidR="00DB69A9" w:rsidRPr="00B417E7">
        <w:t>,</w:t>
      </w:r>
      <w:r w:rsidR="00472F86" w:rsidRPr="00B417E7">
        <w:t xml:space="preserve"> </w:t>
      </w:r>
      <w:r w:rsidR="00CC055B" w:rsidRPr="00B417E7">
        <w:br/>
      </w:r>
      <w:r w:rsidR="0013782C" w:rsidRPr="00B417E7">
        <w:t>i informacje składane przez Z</w:t>
      </w:r>
      <w:r w:rsidR="00472F86" w:rsidRPr="00B417E7">
        <w:t>amawiającego</w:t>
      </w:r>
      <w:r w:rsidR="002C6B83" w:rsidRPr="00B417E7">
        <w:t xml:space="preserve"> i </w:t>
      </w:r>
      <w:r w:rsidR="0013782C" w:rsidRPr="00B417E7">
        <w:t>W</w:t>
      </w:r>
      <w:r w:rsidR="00472F86" w:rsidRPr="00B417E7">
        <w:t>ykonawców oraz umowa w sprawie zamówienia stanowią załączniki do protokołu.</w:t>
      </w:r>
    </w:p>
    <w:p w:rsidR="00472F86" w:rsidRPr="00B417E7" w:rsidRDefault="007A470E" w:rsidP="00653B49">
      <w:pPr>
        <w:tabs>
          <w:tab w:val="left" w:pos="993"/>
        </w:tabs>
        <w:spacing w:after="120"/>
        <w:ind w:left="720" w:hanging="720"/>
        <w:jc w:val="both"/>
      </w:pPr>
      <w:r w:rsidRPr="00B417E7">
        <w:t>10.12</w:t>
      </w:r>
      <w:r w:rsidR="00472F86" w:rsidRPr="00B417E7">
        <w:t>.</w:t>
      </w:r>
      <w:r w:rsidR="00EC0C1A">
        <w:tab/>
      </w:r>
      <w:r w:rsidR="00472F86" w:rsidRPr="00B417E7">
        <w:t xml:space="preserve">Protokół wraz z załącznikami jest jawny. Załączniki do protokołu udostępnia się po dokonaniu wyboru najkorzystniejszej oferty lub unieważnieniu postępowania, z tym, </w:t>
      </w:r>
      <w:r w:rsidR="003D6185">
        <w:br/>
      </w:r>
      <w:r w:rsidR="00472F86" w:rsidRPr="00B417E7">
        <w:t>że oferty są jawne od chwili ich otwarcia.</w:t>
      </w:r>
    </w:p>
    <w:p w:rsidR="00472F86" w:rsidRPr="00B417E7" w:rsidRDefault="00472F86" w:rsidP="00374097">
      <w:pPr>
        <w:numPr>
          <w:ilvl w:val="1"/>
          <w:numId w:val="10"/>
        </w:numPr>
        <w:spacing w:after="120"/>
        <w:jc w:val="both"/>
      </w:pPr>
      <w:r w:rsidRPr="00B417E7">
        <w:t>Nie ujawnia się informacji stanowiących tajemnicę przedsiębiorstwa w rozumieniu przepisów o zwalczaniu n</w:t>
      </w:r>
      <w:r w:rsidR="0013782C" w:rsidRPr="00B417E7">
        <w:t>ieuczciwej konkurencji, jeżeli W</w:t>
      </w:r>
      <w:r w:rsidRPr="00B417E7">
        <w:t xml:space="preserve">ykonawca nie później niż </w:t>
      </w:r>
      <w:r w:rsidR="00593BA1" w:rsidRPr="00B417E7">
        <w:br/>
      </w:r>
      <w:r w:rsidRPr="00B417E7">
        <w:t xml:space="preserve">w terminie składania ofert, zastrzegł, że </w:t>
      </w:r>
      <w:r w:rsidR="00F60FC2" w:rsidRPr="00B417E7">
        <w:t>nie mogą one być udostępniane. W</w:t>
      </w:r>
      <w:r w:rsidRPr="00B417E7">
        <w:t>ykonawca nie może zastrzec inform</w:t>
      </w:r>
      <w:r w:rsidR="00784B0A" w:rsidRPr="00B417E7">
        <w:t xml:space="preserve">acji, o których mowa w </w:t>
      </w:r>
      <w:r w:rsidR="009F54A5">
        <w:t>pkt</w:t>
      </w:r>
      <w:r w:rsidR="00784B0A" w:rsidRPr="00B417E7">
        <w:t xml:space="preserve"> 10.3</w:t>
      </w:r>
      <w:r w:rsidRPr="00B417E7">
        <w:t>.</w:t>
      </w:r>
    </w:p>
    <w:p w:rsidR="00472F86" w:rsidRPr="00B417E7" w:rsidRDefault="00472F86" w:rsidP="00374097">
      <w:pPr>
        <w:numPr>
          <w:ilvl w:val="1"/>
          <w:numId w:val="10"/>
        </w:numPr>
        <w:spacing w:after="120"/>
        <w:jc w:val="both"/>
      </w:pPr>
      <w:r w:rsidRPr="00B417E7">
        <w:t xml:space="preserve">Zamawiający udzieli zamówienia </w:t>
      </w:r>
      <w:r w:rsidR="0013782C" w:rsidRPr="00B417E7">
        <w:rPr>
          <w:b/>
        </w:rPr>
        <w:t>temu W</w:t>
      </w:r>
      <w:r w:rsidRPr="00B417E7">
        <w:rPr>
          <w:b/>
        </w:rPr>
        <w:t>ykonawcy, któr</w:t>
      </w:r>
      <w:r w:rsidR="00BA1DC8" w:rsidRPr="00B417E7">
        <w:rPr>
          <w:b/>
        </w:rPr>
        <w:t xml:space="preserve">y złożył ofertę </w:t>
      </w:r>
      <w:r w:rsidR="00784B0A" w:rsidRPr="00B417E7">
        <w:rPr>
          <w:b/>
        </w:rPr>
        <w:t>ocenioną najwyżej zgodnie z kryteriami oceny ofert</w:t>
      </w:r>
      <w:r w:rsidR="00784B0A" w:rsidRPr="00B417E7">
        <w:t xml:space="preserve"> oraz</w:t>
      </w:r>
      <w:r w:rsidRPr="00B417E7">
        <w:t xml:space="preserve"> będzie</w:t>
      </w:r>
      <w:r w:rsidR="00A6124D" w:rsidRPr="00B417E7">
        <w:t xml:space="preserve"> spełniał wszystkie wymagania </w:t>
      </w:r>
      <w:r w:rsidRPr="00B417E7">
        <w:t>określone</w:t>
      </w:r>
      <w:r w:rsidR="00982A7C" w:rsidRPr="00B417E7">
        <w:t xml:space="preserve"> </w:t>
      </w:r>
      <w:r w:rsidRPr="00B417E7">
        <w:t xml:space="preserve">w SIWZ. </w:t>
      </w:r>
    </w:p>
    <w:p w:rsidR="001351B5" w:rsidRPr="00B417E7" w:rsidRDefault="00472F86" w:rsidP="00374097">
      <w:pPr>
        <w:numPr>
          <w:ilvl w:val="1"/>
          <w:numId w:val="10"/>
        </w:numPr>
        <w:tabs>
          <w:tab w:val="left" w:pos="993"/>
        </w:tabs>
        <w:spacing w:after="120"/>
        <w:jc w:val="both"/>
      </w:pPr>
      <w:r w:rsidRPr="00B417E7">
        <w:lastRenderedPageBreak/>
        <w:t>Zamawiający zawiadomi niezwłocznie o wyb</w:t>
      </w:r>
      <w:r w:rsidR="0013782C" w:rsidRPr="00B417E7">
        <w:t>orze najkorzystniejszej oferty W</w:t>
      </w:r>
      <w:r w:rsidRPr="00B417E7">
        <w:t>ykonawców, którzy ubiegali się o udzielenie zamówienia, wskazując imię i nazwisko lub nazwę (fir</w:t>
      </w:r>
      <w:r w:rsidR="00F60FC2" w:rsidRPr="00B417E7">
        <w:t>mę) oraz adres (s</w:t>
      </w:r>
      <w:r w:rsidR="0013782C" w:rsidRPr="00B417E7">
        <w:t>iedzibę) tego W</w:t>
      </w:r>
      <w:r w:rsidRPr="00B417E7">
        <w:t xml:space="preserve">ykonawcy, którego ofertę wybrano oraz cenę. </w:t>
      </w:r>
    </w:p>
    <w:p w:rsidR="00B81C79" w:rsidRPr="00B417E7" w:rsidRDefault="001351B5" w:rsidP="00374097">
      <w:pPr>
        <w:numPr>
          <w:ilvl w:val="1"/>
          <w:numId w:val="10"/>
        </w:numPr>
        <w:tabs>
          <w:tab w:val="left" w:pos="993"/>
        </w:tabs>
        <w:spacing w:after="120"/>
        <w:jc w:val="both"/>
      </w:pPr>
      <w:r w:rsidRPr="00B417E7">
        <w:t>W przypadku składania ofert dodatkowych w zawiadomien</w:t>
      </w:r>
      <w:r w:rsidR="0013782C" w:rsidRPr="00B417E7">
        <w:t xml:space="preserve">iu, o którym mowa </w:t>
      </w:r>
      <w:r w:rsidR="00607D77">
        <w:br/>
      </w:r>
      <w:r w:rsidR="0013782C" w:rsidRPr="00B417E7">
        <w:t xml:space="preserve">w </w:t>
      </w:r>
      <w:r w:rsidR="009F54A5">
        <w:t>pkt</w:t>
      </w:r>
      <w:r w:rsidR="0013782C" w:rsidRPr="00B417E7">
        <w:t xml:space="preserve"> 10.11</w:t>
      </w:r>
      <w:r w:rsidR="00A4621D">
        <w:t>.</w:t>
      </w:r>
      <w:r w:rsidR="0013782C" w:rsidRPr="00B417E7">
        <w:t xml:space="preserve"> Z</w:t>
      </w:r>
      <w:r w:rsidRPr="00B417E7">
        <w:t xml:space="preserve">amawiający wskaże również </w:t>
      </w:r>
      <w:r w:rsidRPr="00B417E7">
        <w:rPr>
          <w:szCs w:val="24"/>
        </w:rPr>
        <w:t>cenę oferty n</w:t>
      </w:r>
      <w:r w:rsidR="009A0C87" w:rsidRPr="00B417E7">
        <w:rPr>
          <w:szCs w:val="24"/>
        </w:rPr>
        <w:t>a podstawie, której z</w:t>
      </w:r>
      <w:r w:rsidR="0013782C" w:rsidRPr="00B417E7">
        <w:rPr>
          <w:szCs w:val="24"/>
        </w:rPr>
        <w:t>aproszono W</w:t>
      </w:r>
      <w:r w:rsidRPr="00B417E7">
        <w:rPr>
          <w:szCs w:val="24"/>
        </w:rPr>
        <w:t>ykonawcę do złożenia oferty dodatkowej oraz cenę oferty dodatkowej.</w:t>
      </w:r>
    </w:p>
    <w:p w:rsidR="004C22CF" w:rsidRPr="00B417E7" w:rsidRDefault="004C22CF" w:rsidP="00374097">
      <w:pPr>
        <w:pStyle w:val="Nagwek2"/>
        <w:numPr>
          <w:ilvl w:val="0"/>
          <w:numId w:val="37"/>
        </w:numPr>
        <w:spacing w:before="120" w:after="120"/>
        <w:ind w:left="426" w:hanging="426"/>
        <w:rPr>
          <w:b/>
          <w:sz w:val="28"/>
          <w:szCs w:val="28"/>
        </w:rPr>
      </w:pPr>
      <w:bookmarkStart w:id="24" w:name="_Toc532820277"/>
      <w:r w:rsidRPr="00B417E7">
        <w:rPr>
          <w:b/>
          <w:sz w:val="28"/>
          <w:szCs w:val="28"/>
        </w:rPr>
        <w:t>Okres związania ofertą</w:t>
      </w:r>
      <w:bookmarkEnd w:id="24"/>
    </w:p>
    <w:p w:rsidR="006875AD" w:rsidRPr="00B417E7" w:rsidRDefault="006875AD" w:rsidP="006B3C37">
      <w:pPr>
        <w:spacing w:after="120"/>
        <w:ind w:left="720" w:hanging="720"/>
        <w:jc w:val="both"/>
        <w:rPr>
          <w:szCs w:val="24"/>
        </w:rPr>
      </w:pPr>
      <w:r w:rsidRPr="00B417E7">
        <w:rPr>
          <w:szCs w:val="24"/>
        </w:rPr>
        <w:t xml:space="preserve">11.1. </w:t>
      </w:r>
      <w:r w:rsidRPr="00B417E7">
        <w:rPr>
          <w:szCs w:val="24"/>
        </w:rPr>
        <w:tab/>
        <w:t xml:space="preserve">Składający ofertę pozostaje nią związany przez </w:t>
      </w:r>
      <w:r w:rsidRPr="00B417E7">
        <w:rPr>
          <w:b/>
          <w:szCs w:val="24"/>
        </w:rPr>
        <w:t>60 dni.</w:t>
      </w:r>
      <w:r w:rsidRPr="00B417E7">
        <w:rPr>
          <w:szCs w:val="24"/>
        </w:rPr>
        <w:t xml:space="preserve"> Bieg terminu związania ofertą rozpoczyna się wraz z upływem terminu składania ofert. </w:t>
      </w:r>
    </w:p>
    <w:p w:rsidR="006875AD" w:rsidRPr="00B417E7" w:rsidRDefault="002103AB" w:rsidP="00374097">
      <w:pPr>
        <w:numPr>
          <w:ilvl w:val="1"/>
          <w:numId w:val="9"/>
        </w:numPr>
        <w:tabs>
          <w:tab w:val="clear" w:pos="480"/>
        </w:tabs>
        <w:spacing w:after="120"/>
        <w:ind w:left="720" w:hanging="720"/>
        <w:jc w:val="both"/>
        <w:rPr>
          <w:szCs w:val="24"/>
        </w:rPr>
      </w:pPr>
      <w:r w:rsidRPr="00B417E7">
        <w:rPr>
          <w:szCs w:val="24"/>
        </w:rPr>
        <w:t>N</w:t>
      </w:r>
      <w:r w:rsidR="006875AD" w:rsidRPr="00B417E7">
        <w:rPr>
          <w:szCs w:val="24"/>
        </w:rPr>
        <w:t>a co najmniej 3 dni przed up</w:t>
      </w:r>
      <w:r w:rsidR="00F60FC2" w:rsidRPr="00B417E7">
        <w:rPr>
          <w:szCs w:val="24"/>
        </w:rPr>
        <w:t>ływem terminu związania</w:t>
      </w:r>
      <w:r w:rsidR="0013782C" w:rsidRPr="00B417E7">
        <w:rPr>
          <w:szCs w:val="24"/>
        </w:rPr>
        <w:t xml:space="preserve"> ofertą W</w:t>
      </w:r>
      <w:r w:rsidR="006875AD" w:rsidRPr="00B417E7">
        <w:rPr>
          <w:szCs w:val="24"/>
        </w:rPr>
        <w:t>ykonaw</w:t>
      </w:r>
      <w:r w:rsidR="002C6B83" w:rsidRPr="00B417E7">
        <w:rPr>
          <w:szCs w:val="24"/>
        </w:rPr>
        <w:t>ca samodzie</w:t>
      </w:r>
      <w:r w:rsidR="0013782C" w:rsidRPr="00B417E7">
        <w:rPr>
          <w:szCs w:val="24"/>
        </w:rPr>
        <w:t>lnie lub na wniosek Z</w:t>
      </w:r>
      <w:r w:rsidR="006875AD" w:rsidRPr="00B417E7">
        <w:rPr>
          <w:szCs w:val="24"/>
        </w:rPr>
        <w:t>amawiającego może przedłużyć ter</w:t>
      </w:r>
      <w:r w:rsidR="0013782C" w:rsidRPr="00B417E7">
        <w:rPr>
          <w:szCs w:val="24"/>
        </w:rPr>
        <w:t>min związania ofertą, z tym że Z</w:t>
      </w:r>
      <w:r w:rsidR="006875AD" w:rsidRPr="00B417E7">
        <w:rPr>
          <w:szCs w:val="24"/>
        </w:rPr>
        <w:t>amawiający</w:t>
      </w:r>
      <w:r w:rsidR="0013782C" w:rsidRPr="00B417E7">
        <w:rPr>
          <w:szCs w:val="24"/>
        </w:rPr>
        <w:t xml:space="preserve"> może tylko raz zwrócić się do W</w:t>
      </w:r>
      <w:r w:rsidR="006875AD" w:rsidRPr="00B417E7">
        <w:rPr>
          <w:szCs w:val="24"/>
        </w:rPr>
        <w:t>ykonawców o wyrażenia zgody na przedłużenie tego terminu o ozna</w:t>
      </w:r>
      <w:r w:rsidRPr="00B417E7">
        <w:rPr>
          <w:szCs w:val="24"/>
        </w:rPr>
        <w:t xml:space="preserve">czony okres, nie dłuższy jednak </w:t>
      </w:r>
      <w:r w:rsidR="006875AD" w:rsidRPr="00B417E7">
        <w:rPr>
          <w:szCs w:val="24"/>
        </w:rPr>
        <w:t>niż 60 dni.</w:t>
      </w:r>
    </w:p>
    <w:p w:rsidR="00F36671" w:rsidRPr="00B417E7" w:rsidRDefault="00F36671" w:rsidP="00374097">
      <w:pPr>
        <w:numPr>
          <w:ilvl w:val="1"/>
          <w:numId w:val="9"/>
        </w:numPr>
        <w:tabs>
          <w:tab w:val="clear" w:pos="480"/>
        </w:tabs>
        <w:spacing w:after="120"/>
        <w:ind w:left="720" w:hanging="720"/>
        <w:jc w:val="both"/>
        <w:rPr>
          <w:szCs w:val="24"/>
        </w:rPr>
      </w:pPr>
      <w:r w:rsidRPr="00B417E7">
        <w:rPr>
          <w:szCs w:val="24"/>
        </w:rPr>
        <w:t>Odmowa wyrażenia zgody na przedłużenie terminu związania ofertą nie powoduje utraty</w:t>
      </w:r>
      <w:r w:rsidR="00862AEF" w:rsidRPr="00B417E7">
        <w:rPr>
          <w:szCs w:val="24"/>
        </w:rPr>
        <w:t xml:space="preserve"> wadium.</w:t>
      </w:r>
    </w:p>
    <w:p w:rsidR="00862AEF" w:rsidRPr="00B417E7" w:rsidRDefault="0013782C" w:rsidP="00374097">
      <w:pPr>
        <w:numPr>
          <w:ilvl w:val="1"/>
          <w:numId w:val="9"/>
        </w:numPr>
        <w:tabs>
          <w:tab w:val="clear" w:pos="480"/>
        </w:tabs>
        <w:spacing w:after="120"/>
        <w:ind w:left="709" w:hanging="720"/>
        <w:jc w:val="both"/>
        <w:rPr>
          <w:szCs w:val="24"/>
        </w:rPr>
      </w:pPr>
      <w:r w:rsidRPr="00B417E7">
        <w:rPr>
          <w:szCs w:val="24"/>
        </w:rPr>
        <w:t>Zgoda W</w:t>
      </w:r>
      <w:r w:rsidR="00862AEF" w:rsidRPr="00B417E7">
        <w:rPr>
          <w:szCs w:val="24"/>
        </w:rPr>
        <w:t>ykonawcy na przedłużenie okresu związania ofertą jest dopuszczalna tylko</w:t>
      </w:r>
      <w:r w:rsidR="00A4621D">
        <w:rPr>
          <w:szCs w:val="24"/>
        </w:rPr>
        <w:t xml:space="preserve"> </w:t>
      </w:r>
      <w:r w:rsidR="00A4621D">
        <w:rPr>
          <w:szCs w:val="24"/>
        </w:rPr>
        <w:br/>
      </w:r>
      <w:r w:rsidR="00862AEF" w:rsidRPr="00B417E7">
        <w:rPr>
          <w:szCs w:val="24"/>
        </w:rPr>
        <w:t>z jedno</w:t>
      </w:r>
      <w:r w:rsidR="005846CA" w:rsidRPr="00B417E7">
        <w:rPr>
          <w:szCs w:val="24"/>
        </w:rPr>
        <w:t>czesnym przedłużeniem okresu waż</w:t>
      </w:r>
      <w:r w:rsidR="00862AEF" w:rsidRPr="00B417E7">
        <w:rPr>
          <w:szCs w:val="24"/>
        </w:rPr>
        <w:t>ności wadium albo, je</w:t>
      </w:r>
      <w:r w:rsidR="00A219A3" w:rsidRPr="00B417E7">
        <w:rPr>
          <w:szCs w:val="24"/>
        </w:rPr>
        <w:t xml:space="preserve">żeli nie jest to możliwe </w:t>
      </w:r>
      <w:r w:rsidR="00862AEF" w:rsidRPr="00B417E7">
        <w:rPr>
          <w:szCs w:val="24"/>
        </w:rPr>
        <w:t>z wniesieniem nowego wadium na przedłużony okres związania ofertą.</w:t>
      </w:r>
    </w:p>
    <w:p w:rsidR="004C22CF" w:rsidRPr="00B417E7" w:rsidRDefault="004C22CF" w:rsidP="00374097">
      <w:pPr>
        <w:pStyle w:val="Nagwek2"/>
        <w:numPr>
          <w:ilvl w:val="0"/>
          <w:numId w:val="36"/>
        </w:numPr>
        <w:spacing w:before="120" w:after="120"/>
        <w:ind w:left="426" w:hanging="426"/>
        <w:rPr>
          <w:b/>
          <w:sz w:val="28"/>
          <w:szCs w:val="28"/>
        </w:rPr>
      </w:pPr>
      <w:bookmarkStart w:id="25" w:name="_Toc532820278"/>
      <w:r w:rsidRPr="00B417E7">
        <w:rPr>
          <w:b/>
          <w:sz w:val="28"/>
          <w:szCs w:val="28"/>
        </w:rPr>
        <w:t>Kryteria i sposób oceny ofert</w:t>
      </w:r>
      <w:bookmarkEnd w:id="25"/>
    </w:p>
    <w:p w:rsidR="004C22CF" w:rsidRPr="00B417E7" w:rsidRDefault="004C22CF" w:rsidP="006B3C37">
      <w:pPr>
        <w:numPr>
          <w:ilvl w:val="1"/>
          <w:numId w:val="7"/>
        </w:numPr>
        <w:tabs>
          <w:tab w:val="clear" w:pos="660"/>
        </w:tabs>
        <w:spacing w:after="240"/>
        <w:ind w:left="709" w:hanging="709"/>
        <w:jc w:val="both"/>
      </w:pPr>
      <w:r w:rsidRPr="00B417E7">
        <w:t>Przy</w:t>
      </w:r>
      <w:r w:rsidR="00F60FC2" w:rsidRPr="00B417E7">
        <w:t xml:space="preserve"> wyborze oferty Z</w:t>
      </w:r>
      <w:r w:rsidRPr="00B417E7">
        <w:t>amawiający będzie się kierował następującymi kryteriami:</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4"/>
        <w:gridCol w:w="5653"/>
        <w:gridCol w:w="3123"/>
      </w:tblGrid>
      <w:tr w:rsidR="004C22CF" w:rsidRPr="00B417E7">
        <w:trPr>
          <w:trHeight w:val="579"/>
        </w:trPr>
        <w:tc>
          <w:tcPr>
            <w:tcW w:w="654" w:type="dxa"/>
            <w:tcBorders>
              <w:top w:val="single" w:sz="4" w:space="0" w:color="auto"/>
              <w:left w:val="single" w:sz="4" w:space="0" w:color="auto"/>
              <w:bottom w:val="single" w:sz="4" w:space="0" w:color="auto"/>
              <w:right w:val="single" w:sz="4" w:space="0" w:color="auto"/>
            </w:tcBorders>
          </w:tcPr>
          <w:p w:rsidR="004C22CF" w:rsidRPr="00B417E7" w:rsidRDefault="004C22CF" w:rsidP="00A4621D">
            <w:pPr>
              <w:pStyle w:val="Nagwek7"/>
              <w:spacing w:before="120" w:after="120"/>
            </w:pPr>
            <w:r w:rsidRPr="00B417E7">
              <w:t>NR</w:t>
            </w:r>
          </w:p>
        </w:tc>
        <w:tc>
          <w:tcPr>
            <w:tcW w:w="5653" w:type="dxa"/>
            <w:tcBorders>
              <w:top w:val="single" w:sz="4" w:space="0" w:color="auto"/>
              <w:left w:val="single" w:sz="4" w:space="0" w:color="auto"/>
              <w:bottom w:val="single" w:sz="4" w:space="0" w:color="auto"/>
              <w:right w:val="single" w:sz="4" w:space="0" w:color="auto"/>
            </w:tcBorders>
          </w:tcPr>
          <w:p w:rsidR="004C22CF" w:rsidRPr="00B417E7" w:rsidRDefault="004C22CF" w:rsidP="00A4621D">
            <w:pPr>
              <w:pStyle w:val="Nagwek7"/>
              <w:spacing w:before="120" w:after="120"/>
            </w:pPr>
            <w:r w:rsidRPr="00B417E7">
              <w:t>KRYTERIUM</w:t>
            </w:r>
          </w:p>
        </w:tc>
        <w:tc>
          <w:tcPr>
            <w:tcW w:w="3123" w:type="dxa"/>
            <w:tcBorders>
              <w:top w:val="single" w:sz="4" w:space="0" w:color="auto"/>
              <w:left w:val="single" w:sz="4" w:space="0" w:color="auto"/>
              <w:bottom w:val="single" w:sz="4" w:space="0" w:color="auto"/>
              <w:right w:val="single" w:sz="4" w:space="0" w:color="auto"/>
            </w:tcBorders>
          </w:tcPr>
          <w:p w:rsidR="004C22CF" w:rsidRPr="00B417E7" w:rsidRDefault="004C22CF" w:rsidP="00A4621D">
            <w:pPr>
              <w:pStyle w:val="Nagwek7"/>
              <w:spacing w:before="120" w:after="120"/>
            </w:pPr>
            <w:r w:rsidRPr="00B417E7">
              <w:t>WAGA w  %</w:t>
            </w:r>
          </w:p>
        </w:tc>
      </w:tr>
      <w:tr w:rsidR="004C22CF" w:rsidRPr="00B417E7" w:rsidTr="00EE021B">
        <w:trPr>
          <w:trHeight w:val="693"/>
        </w:trPr>
        <w:tc>
          <w:tcPr>
            <w:tcW w:w="654" w:type="dxa"/>
            <w:tcBorders>
              <w:top w:val="single" w:sz="4" w:space="0" w:color="auto"/>
              <w:left w:val="single" w:sz="4" w:space="0" w:color="auto"/>
              <w:bottom w:val="single" w:sz="4" w:space="0" w:color="auto"/>
              <w:right w:val="single" w:sz="4" w:space="0" w:color="auto"/>
            </w:tcBorders>
            <w:vAlign w:val="center"/>
          </w:tcPr>
          <w:p w:rsidR="004C22CF" w:rsidRPr="00B417E7" w:rsidRDefault="00A4621D" w:rsidP="00A4621D">
            <w:pPr>
              <w:spacing w:before="120" w:after="120"/>
              <w:jc w:val="center"/>
              <w:rPr>
                <w:b/>
              </w:rPr>
            </w:pPr>
            <w:r>
              <w:rPr>
                <w:b/>
              </w:rPr>
              <w:t>1</w:t>
            </w:r>
          </w:p>
        </w:tc>
        <w:tc>
          <w:tcPr>
            <w:tcW w:w="5653" w:type="dxa"/>
            <w:tcBorders>
              <w:top w:val="single" w:sz="4" w:space="0" w:color="auto"/>
              <w:left w:val="single" w:sz="4" w:space="0" w:color="auto"/>
              <w:bottom w:val="single" w:sz="4" w:space="0" w:color="auto"/>
              <w:right w:val="single" w:sz="4" w:space="0" w:color="auto"/>
            </w:tcBorders>
            <w:vAlign w:val="center"/>
          </w:tcPr>
          <w:p w:rsidR="004C22CF" w:rsidRPr="00B417E7" w:rsidRDefault="002E65BE" w:rsidP="00CF6F68">
            <w:pPr>
              <w:pStyle w:val="Nagwek7"/>
              <w:spacing w:before="120" w:after="120"/>
              <w:rPr>
                <w:rFonts w:eastAsia="Arial Unicode MS"/>
              </w:rPr>
            </w:pPr>
            <w:r w:rsidRPr="00B417E7">
              <w:rPr>
                <w:rFonts w:eastAsia="Arial Unicode MS"/>
              </w:rPr>
              <w:t xml:space="preserve">CENA </w:t>
            </w:r>
            <w:r w:rsidR="00CF6F68">
              <w:rPr>
                <w:rFonts w:eastAsia="Arial Unicode MS"/>
              </w:rPr>
              <w:t>NETTO</w:t>
            </w:r>
          </w:p>
        </w:tc>
        <w:tc>
          <w:tcPr>
            <w:tcW w:w="3123" w:type="dxa"/>
            <w:tcBorders>
              <w:top w:val="single" w:sz="4" w:space="0" w:color="auto"/>
              <w:left w:val="single" w:sz="4" w:space="0" w:color="auto"/>
              <w:bottom w:val="single" w:sz="4" w:space="0" w:color="auto"/>
              <w:right w:val="single" w:sz="4" w:space="0" w:color="auto"/>
            </w:tcBorders>
            <w:vAlign w:val="center"/>
          </w:tcPr>
          <w:p w:rsidR="004C22CF" w:rsidRPr="00B417E7" w:rsidRDefault="00A4621D" w:rsidP="00A4621D">
            <w:pPr>
              <w:spacing w:before="120" w:after="120"/>
              <w:jc w:val="center"/>
              <w:rPr>
                <w:b/>
              </w:rPr>
            </w:pPr>
            <w:r>
              <w:rPr>
                <w:b/>
              </w:rPr>
              <w:t>10</w:t>
            </w:r>
            <w:r w:rsidR="00B70E99" w:rsidRPr="00B417E7">
              <w:rPr>
                <w:b/>
              </w:rPr>
              <w:t>0</w:t>
            </w:r>
          </w:p>
        </w:tc>
      </w:tr>
    </w:tbl>
    <w:p w:rsidR="0087038C" w:rsidRPr="00B417E7" w:rsidRDefault="0087038C" w:rsidP="00EE021B">
      <w:pPr>
        <w:pStyle w:val="Tekstpodstawowy2"/>
        <w:tabs>
          <w:tab w:val="left" w:pos="-2127"/>
          <w:tab w:val="left" w:pos="284"/>
        </w:tabs>
        <w:spacing w:after="0" w:line="240" w:lineRule="auto"/>
        <w:ind w:left="284"/>
        <w:jc w:val="both"/>
        <w:rPr>
          <w:szCs w:val="24"/>
        </w:rPr>
      </w:pPr>
    </w:p>
    <w:p w:rsidR="00EE021B" w:rsidRPr="00B417E7" w:rsidRDefault="00EE021B" w:rsidP="006B3C37">
      <w:pPr>
        <w:pStyle w:val="Tekstpodstawowy2"/>
        <w:tabs>
          <w:tab w:val="left" w:pos="-2127"/>
          <w:tab w:val="left" w:pos="284"/>
        </w:tabs>
        <w:spacing w:after="240" w:line="240" w:lineRule="auto"/>
        <w:ind w:left="284"/>
        <w:jc w:val="both"/>
        <w:rPr>
          <w:b/>
          <w:szCs w:val="24"/>
        </w:rPr>
      </w:pPr>
      <w:r w:rsidRPr="00B417E7">
        <w:rPr>
          <w:szCs w:val="24"/>
        </w:rPr>
        <w:t xml:space="preserve">Sposób przyznania punktów w kryterium „cena” (C): </w:t>
      </w:r>
    </w:p>
    <w:p w:rsidR="00A4621D" w:rsidRDefault="00A4621D" w:rsidP="006B3C37">
      <w:pPr>
        <w:suppressAutoHyphens/>
        <w:ind w:left="1418"/>
        <w:jc w:val="both"/>
        <w:rPr>
          <w:rFonts w:cs="Calibri"/>
          <w:i/>
          <w:lang w:eastAsia="ar-SA"/>
        </w:rPr>
      </w:pPr>
      <w:r>
        <w:rPr>
          <w:rFonts w:cs="Calibri"/>
          <w:i/>
          <w:lang w:eastAsia="ar-SA"/>
        </w:rPr>
        <w:tab/>
      </w:r>
      <w:r w:rsidR="00B54823">
        <w:rPr>
          <w:rFonts w:cs="Calibri"/>
          <w:i/>
          <w:lang w:eastAsia="ar-SA"/>
        </w:rPr>
        <w:t xml:space="preserve">          </w:t>
      </w:r>
      <w:r>
        <w:rPr>
          <w:rFonts w:cs="Calibri"/>
          <w:i/>
          <w:lang w:eastAsia="ar-SA"/>
        </w:rPr>
        <w:t>najniższa cena oferowana</w:t>
      </w:r>
    </w:p>
    <w:p w:rsidR="00A4621D" w:rsidRDefault="00A4621D" w:rsidP="006B3C37">
      <w:pPr>
        <w:suppressAutoHyphens/>
        <w:ind w:left="1418"/>
        <w:jc w:val="both"/>
        <w:rPr>
          <w:rFonts w:cs="Calibri"/>
          <w:i/>
          <w:lang w:eastAsia="ar-SA"/>
        </w:rPr>
      </w:pPr>
      <w:r>
        <w:rPr>
          <w:rFonts w:cs="Calibri"/>
          <w:i/>
          <w:lang w:eastAsia="ar-SA"/>
        </w:rPr>
        <w:t xml:space="preserve">    </w:t>
      </w:r>
      <w:r w:rsidR="00B54823">
        <w:rPr>
          <w:rFonts w:cs="Calibri"/>
          <w:i/>
          <w:lang w:eastAsia="ar-SA"/>
        </w:rPr>
        <w:t>C</w:t>
      </w:r>
      <w:r>
        <w:rPr>
          <w:rFonts w:cs="Calibri"/>
          <w:i/>
          <w:lang w:eastAsia="ar-SA"/>
        </w:rPr>
        <w:t xml:space="preserve">  =</w:t>
      </w:r>
      <w:r w:rsidR="00B54823">
        <w:rPr>
          <w:rFonts w:cs="Calibri"/>
          <w:i/>
          <w:lang w:eastAsia="ar-SA"/>
        </w:rPr>
        <w:t xml:space="preserve">  </w:t>
      </w:r>
      <w:r w:rsidR="00B54823">
        <w:rPr>
          <w:szCs w:val="24"/>
        </w:rPr>
        <w:t>–––––––––––––––––––––––––––––––</w:t>
      </w:r>
      <w:r>
        <w:rPr>
          <w:rFonts w:cs="Calibri"/>
          <w:i/>
          <w:lang w:eastAsia="ar-SA"/>
        </w:rPr>
        <w:t xml:space="preserve">   × 100 pkt</w:t>
      </w:r>
    </w:p>
    <w:p w:rsidR="00A4621D" w:rsidRDefault="00A4621D" w:rsidP="006B3C37">
      <w:pPr>
        <w:suppressAutoHyphens/>
        <w:spacing w:after="240"/>
        <w:ind w:left="1418"/>
        <w:jc w:val="both"/>
        <w:rPr>
          <w:rFonts w:cs="Calibri"/>
          <w:i/>
          <w:lang w:eastAsia="ar-SA"/>
        </w:rPr>
      </w:pPr>
      <w:r>
        <w:rPr>
          <w:rFonts w:cs="Calibri"/>
          <w:i/>
          <w:lang w:eastAsia="ar-SA"/>
        </w:rPr>
        <w:tab/>
        <w:t xml:space="preserve"> </w:t>
      </w:r>
      <w:r w:rsidR="00B54823">
        <w:rPr>
          <w:rFonts w:cs="Calibri"/>
          <w:i/>
          <w:lang w:eastAsia="ar-SA"/>
        </w:rPr>
        <w:t xml:space="preserve">  </w:t>
      </w:r>
      <w:r>
        <w:rPr>
          <w:rFonts w:cs="Calibri"/>
          <w:i/>
          <w:lang w:eastAsia="ar-SA"/>
        </w:rPr>
        <w:t>cena oferowana w ofercie ocenianej</w:t>
      </w:r>
    </w:p>
    <w:p w:rsidR="00B118C2" w:rsidRDefault="004C22CF" w:rsidP="00374097">
      <w:pPr>
        <w:pStyle w:val="Akapitzlist"/>
        <w:numPr>
          <w:ilvl w:val="2"/>
          <w:numId w:val="7"/>
        </w:numPr>
        <w:tabs>
          <w:tab w:val="clear" w:pos="900"/>
          <w:tab w:val="num" w:pos="709"/>
        </w:tabs>
        <w:ind w:left="709"/>
      </w:pPr>
      <w:r w:rsidRPr="00B417E7">
        <w:t>Cena obejmuje</w:t>
      </w:r>
      <w:r w:rsidR="00515B76" w:rsidRPr="00B417E7">
        <w:t xml:space="preserve"> wszelkie koszty związane z realizacją zamówienia</w:t>
      </w:r>
      <w:r w:rsidR="00361048" w:rsidRPr="00B417E7">
        <w:t>,</w:t>
      </w:r>
      <w:r w:rsidR="00515B76" w:rsidRPr="00B417E7">
        <w:t xml:space="preserve"> </w:t>
      </w:r>
      <w:r w:rsidR="00B54823">
        <w:t>w tym:</w:t>
      </w:r>
    </w:p>
    <w:p w:rsidR="00B54823" w:rsidRPr="00B54823" w:rsidRDefault="00B54823" w:rsidP="00374097">
      <w:pPr>
        <w:numPr>
          <w:ilvl w:val="0"/>
          <w:numId w:val="38"/>
        </w:numPr>
        <w:tabs>
          <w:tab w:val="clear" w:pos="1065"/>
          <w:tab w:val="num" w:pos="1134"/>
        </w:tabs>
        <w:suppressAutoHyphens/>
        <w:ind w:left="1134"/>
        <w:jc w:val="both"/>
      </w:pPr>
      <w:r w:rsidRPr="00B54823">
        <w:t>ryczał za wykonywanie prac serwisowych;</w:t>
      </w:r>
    </w:p>
    <w:p w:rsidR="00B54823" w:rsidRPr="00B54823" w:rsidRDefault="00B54823" w:rsidP="00374097">
      <w:pPr>
        <w:numPr>
          <w:ilvl w:val="0"/>
          <w:numId w:val="38"/>
        </w:numPr>
        <w:tabs>
          <w:tab w:val="clear" w:pos="1065"/>
          <w:tab w:val="num" w:pos="1134"/>
        </w:tabs>
        <w:suppressAutoHyphens/>
        <w:ind w:left="1134"/>
        <w:jc w:val="both"/>
      </w:pPr>
      <w:r w:rsidRPr="00B54823">
        <w:t>koszty ubezpieczenia OC i NNW;</w:t>
      </w:r>
    </w:p>
    <w:p w:rsidR="00B54823" w:rsidRPr="00B54823" w:rsidRDefault="00B54823" w:rsidP="00374097">
      <w:pPr>
        <w:numPr>
          <w:ilvl w:val="0"/>
          <w:numId w:val="38"/>
        </w:numPr>
        <w:tabs>
          <w:tab w:val="clear" w:pos="1065"/>
          <w:tab w:val="num" w:pos="1134"/>
        </w:tabs>
        <w:suppressAutoHyphens/>
        <w:ind w:left="1134"/>
        <w:jc w:val="both"/>
      </w:pPr>
      <w:r w:rsidRPr="00B54823">
        <w:t>koszty wyjazdu i pobytu w Szczecinie pracowników;</w:t>
      </w:r>
    </w:p>
    <w:p w:rsidR="00B54823" w:rsidRPr="00B54823" w:rsidRDefault="00B54823" w:rsidP="00374097">
      <w:pPr>
        <w:numPr>
          <w:ilvl w:val="0"/>
          <w:numId w:val="38"/>
        </w:numPr>
        <w:tabs>
          <w:tab w:val="clear" w:pos="1065"/>
          <w:tab w:val="num" w:pos="1134"/>
        </w:tabs>
        <w:suppressAutoHyphens/>
        <w:ind w:left="1134"/>
        <w:jc w:val="both"/>
      </w:pPr>
      <w:r w:rsidRPr="00B54823">
        <w:t>koszty transportu sprzętu;</w:t>
      </w:r>
    </w:p>
    <w:p w:rsidR="00B54823" w:rsidRPr="00B54823" w:rsidRDefault="00B54823" w:rsidP="00374097">
      <w:pPr>
        <w:numPr>
          <w:ilvl w:val="0"/>
          <w:numId w:val="38"/>
        </w:numPr>
        <w:tabs>
          <w:tab w:val="clear" w:pos="1065"/>
          <w:tab w:val="num" w:pos="1134"/>
        </w:tabs>
        <w:suppressAutoHyphens/>
        <w:ind w:left="1134"/>
        <w:jc w:val="both"/>
      </w:pPr>
      <w:r w:rsidRPr="00B54823">
        <w:t>koszty wynagrodzenia pracowników wykonujących serwis;</w:t>
      </w:r>
    </w:p>
    <w:p w:rsidR="00B54823" w:rsidRPr="00B54823" w:rsidRDefault="00B54823" w:rsidP="00374097">
      <w:pPr>
        <w:numPr>
          <w:ilvl w:val="0"/>
          <w:numId w:val="38"/>
        </w:numPr>
        <w:tabs>
          <w:tab w:val="clear" w:pos="1065"/>
          <w:tab w:val="num" w:pos="1134"/>
        </w:tabs>
        <w:suppressAutoHyphens/>
        <w:spacing w:after="120"/>
        <w:ind w:left="1134" w:hanging="357"/>
        <w:jc w:val="both"/>
      </w:pPr>
      <w:r w:rsidRPr="00B54823">
        <w:t>koszty dodatkowe.</w:t>
      </w:r>
    </w:p>
    <w:p w:rsidR="002E65BE" w:rsidRPr="00B417E7" w:rsidRDefault="008C56D4" w:rsidP="008C56D4">
      <w:r>
        <w:t>12.1.2.</w:t>
      </w:r>
      <w:r>
        <w:tab/>
      </w:r>
      <w:bookmarkStart w:id="26" w:name="_Toc464110055"/>
      <w:bookmarkStart w:id="27" w:name="_Toc464652210"/>
      <w:r w:rsidR="004C22CF" w:rsidRPr="00B417E7">
        <w:t>Sposób oceny ofert</w:t>
      </w:r>
      <w:bookmarkEnd w:id="26"/>
      <w:bookmarkEnd w:id="27"/>
    </w:p>
    <w:p w:rsidR="004C22CF" w:rsidRPr="008C56D4" w:rsidRDefault="00322F6F" w:rsidP="00ED7E0C">
      <w:pPr>
        <w:spacing w:after="120"/>
        <w:ind w:left="709"/>
      </w:pPr>
      <w:bookmarkStart w:id="28" w:name="_Toc464110056"/>
      <w:bookmarkStart w:id="29" w:name="_Toc464652211"/>
      <w:r w:rsidRPr="008C56D4">
        <w:t>Komi</w:t>
      </w:r>
      <w:r w:rsidR="0013782C" w:rsidRPr="008C56D4">
        <w:t>sja Przetargowa powołana przez Z</w:t>
      </w:r>
      <w:r w:rsidRPr="008C56D4">
        <w:t xml:space="preserve">amawiającego oceni oferty </w:t>
      </w:r>
      <w:r w:rsidR="00411CB0" w:rsidRPr="008C56D4">
        <w:t>w oparciu o wyżej wymienione kryteria oceny ofert.</w:t>
      </w:r>
      <w:bookmarkEnd w:id="28"/>
      <w:bookmarkEnd w:id="29"/>
    </w:p>
    <w:p w:rsidR="009430F9" w:rsidRPr="00B417E7" w:rsidRDefault="009430F9" w:rsidP="00ED7E0C">
      <w:pPr>
        <w:pStyle w:val="Nagwek2"/>
        <w:numPr>
          <w:ilvl w:val="0"/>
          <w:numId w:val="36"/>
        </w:numPr>
        <w:tabs>
          <w:tab w:val="left" w:pos="426"/>
        </w:tabs>
        <w:spacing w:before="120" w:after="120"/>
        <w:ind w:left="426" w:hanging="426"/>
        <w:jc w:val="both"/>
        <w:rPr>
          <w:b/>
          <w:sz w:val="28"/>
          <w:szCs w:val="28"/>
        </w:rPr>
      </w:pPr>
      <w:bookmarkStart w:id="30" w:name="_Toc532820279"/>
      <w:r w:rsidRPr="00B417E7">
        <w:rPr>
          <w:b/>
          <w:sz w:val="28"/>
          <w:szCs w:val="28"/>
        </w:rPr>
        <w:lastRenderedPageBreak/>
        <w:t xml:space="preserve">Informacja o </w:t>
      </w:r>
      <w:r w:rsidR="00B647D6" w:rsidRPr="00B417E7">
        <w:rPr>
          <w:b/>
          <w:sz w:val="28"/>
          <w:szCs w:val="28"/>
        </w:rPr>
        <w:t>sposobie złożenia ofert dodatkowych przez</w:t>
      </w:r>
      <w:r w:rsidR="002943A5" w:rsidRPr="00B417E7">
        <w:rPr>
          <w:b/>
          <w:sz w:val="28"/>
          <w:szCs w:val="28"/>
        </w:rPr>
        <w:t xml:space="preserve"> </w:t>
      </w:r>
      <w:r w:rsidR="0013782C" w:rsidRPr="00B417E7">
        <w:rPr>
          <w:b/>
          <w:sz w:val="28"/>
          <w:szCs w:val="28"/>
        </w:rPr>
        <w:t>W</w:t>
      </w:r>
      <w:r w:rsidR="00B647D6" w:rsidRPr="00B417E7">
        <w:rPr>
          <w:b/>
          <w:sz w:val="28"/>
          <w:szCs w:val="28"/>
        </w:rPr>
        <w:t>ykonawców</w:t>
      </w:r>
      <w:r w:rsidRPr="00B417E7">
        <w:rPr>
          <w:b/>
          <w:sz w:val="28"/>
          <w:szCs w:val="28"/>
        </w:rPr>
        <w:t>, którzy złożyli najkorzystniejsze oferty</w:t>
      </w:r>
      <w:bookmarkEnd w:id="30"/>
    </w:p>
    <w:p w:rsidR="00030818" w:rsidRPr="00B417E7" w:rsidRDefault="00B647D6" w:rsidP="006B3C37">
      <w:pPr>
        <w:numPr>
          <w:ilvl w:val="1"/>
          <w:numId w:val="12"/>
        </w:numPr>
        <w:tabs>
          <w:tab w:val="left" w:pos="142"/>
          <w:tab w:val="left" w:pos="720"/>
        </w:tabs>
        <w:spacing w:after="120"/>
        <w:jc w:val="both"/>
        <w:rPr>
          <w:szCs w:val="24"/>
        </w:rPr>
      </w:pPr>
      <w:r w:rsidRPr="00B417E7">
        <w:rPr>
          <w:szCs w:val="24"/>
        </w:rPr>
        <w:t xml:space="preserve">Dwóch </w:t>
      </w:r>
      <w:r w:rsidR="0013782C" w:rsidRPr="00B417E7">
        <w:rPr>
          <w:szCs w:val="24"/>
        </w:rPr>
        <w:t>W</w:t>
      </w:r>
      <w:r w:rsidRPr="00B417E7">
        <w:rPr>
          <w:szCs w:val="24"/>
        </w:rPr>
        <w:t>ykonawców</w:t>
      </w:r>
      <w:r w:rsidR="00030818" w:rsidRPr="00B417E7">
        <w:rPr>
          <w:szCs w:val="24"/>
        </w:rPr>
        <w:t>, którzy spełnili warunki wymagane w SIWZ oraz, którzy złożyli najkorzy</w:t>
      </w:r>
      <w:r w:rsidR="008B7F5E" w:rsidRPr="00B417E7">
        <w:rPr>
          <w:szCs w:val="24"/>
        </w:rPr>
        <w:t>stniejsze oferty</w:t>
      </w:r>
      <w:r w:rsidR="00E462BC" w:rsidRPr="00B417E7">
        <w:rPr>
          <w:szCs w:val="24"/>
        </w:rPr>
        <w:t xml:space="preserve"> w ramach przedmiotowego zamówienia</w:t>
      </w:r>
      <w:r w:rsidR="0013782C" w:rsidRPr="00B417E7">
        <w:rPr>
          <w:szCs w:val="24"/>
        </w:rPr>
        <w:t>, Z</w:t>
      </w:r>
      <w:r w:rsidR="00030818" w:rsidRPr="00B417E7">
        <w:rPr>
          <w:szCs w:val="24"/>
        </w:rPr>
        <w:t xml:space="preserve">amawiający może </w:t>
      </w:r>
      <w:r w:rsidR="00073E4A" w:rsidRPr="00B417E7">
        <w:rPr>
          <w:szCs w:val="24"/>
        </w:rPr>
        <w:t>za</w:t>
      </w:r>
      <w:r w:rsidRPr="00B417E7">
        <w:rPr>
          <w:szCs w:val="24"/>
        </w:rPr>
        <w:t>prosić do złożenia ofert dodatkowych</w:t>
      </w:r>
      <w:r w:rsidR="002943A5" w:rsidRPr="00B417E7">
        <w:rPr>
          <w:szCs w:val="24"/>
        </w:rPr>
        <w:t xml:space="preserve">. Złożenie ofert dodatkowych </w:t>
      </w:r>
      <w:r w:rsidR="00485F4E" w:rsidRPr="00B417E7">
        <w:rPr>
          <w:szCs w:val="24"/>
        </w:rPr>
        <w:t>nie dotyczy zmian w przedmiocie z</w:t>
      </w:r>
      <w:r w:rsidR="00073E4A" w:rsidRPr="00B417E7">
        <w:rPr>
          <w:szCs w:val="24"/>
        </w:rPr>
        <w:t>amówienia i ilościach</w:t>
      </w:r>
      <w:r w:rsidR="002943A5" w:rsidRPr="00B417E7">
        <w:rPr>
          <w:szCs w:val="24"/>
        </w:rPr>
        <w:t>.</w:t>
      </w:r>
      <w:r w:rsidR="00073E4A" w:rsidRPr="00B417E7">
        <w:rPr>
          <w:szCs w:val="24"/>
        </w:rPr>
        <w:t xml:space="preserve"> Oferty dodatkowe dotyczą tylko i wyłącznie ceny.</w:t>
      </w:r>
    </w:p>
    <w:p w:rsidR="004F459F" w:rsidRPr="00B417E7" w:rsidRDefault="00030818" w:rsidP="00374097">
      <w:pPr>
        <w:numPr>
          <w:ilvl w:val="1"/>
          <w:numId w:val="12"/>
        </w:numPr>
        <w:tabs>
          <w:tab w:val="left" w:pos="142"/>
          <w:tab w:val="left" w:pos="720"/>
        </w:tabs>
        <w:spacing w:after="120"/>
        <w:jc w:val="both"/>
        <w:rPr>
          <w:szCs w:val="24"/>
        </w:rPr>
      </w:pPr>
      <w:r w:rsidRPr="00B417E7">
        <w:rPr>
          <w:color w:val="000000"/>
          <w:szCs w:val="24"/>
        </w:rPr>
        <w:t>W przyp</w:t>
      </w:r>
      <w:r w:rsidR="006D72DC" w:rsidRPr="00B417E7">
        <w:rPr>
          <w:color w:val="000000"/>
          <w:szCs w:val="24"/>
        </w:rPr>
        <w:t>adku</w:t>
      </w:r>
      <w:r w:rsidR="00A62B0A" w:rsidRPr="00B417E7">
        <w:rPr>
          <w:color w:val="000000"/>
          <w:szCs w:val="24"/>
        </w:rPr>
        <w:t>,</w:t>
      </w:r>
      <w:r w:rsidR="006D72DC" w:rsidRPr="00B417E7">
        <w:rPr>
          <w:color w:val="000000"/>
          <w:szCs w:val="24"/>
        </w:rPr>
        <w:t xml:space="preserve"> gdy ofertę w p</w:t>
      </w:r>
      <w:r w:rsidR="0013782C" w:rsidRPr="00B417E7">
        <w:rPr>
          <w:color w:val="000000"/>
          <w:szCs w:val="24"/>
        </w:rPr>
        <w:t>ostępowaniu złożył tylko jeden W</w:t>
      </w:r>
      <w:r w:rsidR="006D72DC" w:rsidRPr="00B417E7">
        <w:rPr>
          <w:color w:val="000000"/>
          <w:szCs w:val="24"/>
        </w:rPr>
        <w:t>ykonawca</w:t>
      </w:r>
      <w:r w:rsidRPr="00B417E7">
        <w:rPr>
          <w:color w:val="000000"/>
          <w:szCs w:val="24"/>
        </w:rPr>
        <w:t>,</w:t>
      </w:r>
      <w:r w:rsidR="006D72DC" w:rsidRPr="00B417E7">
        <w:rPr>
          <w:color w:val="000000"/>
          <w:szCs w:val="24"/>
        </w:rPr>
        <w:t xml:space="preserve"> który spełnił warunki wymagane w SIWZ, </w:t>
      </w:r>
      <w:r w:rsidR="0013782C" w:rsidRPr="00B417E7">
        <w:rPr>
          <w:color w:val="000000"/>
          <w:szCs w:val="24"/>
        </w:rPr>
        <w:t>Z</w:t>
      </w:r>
      <w:r w:rsidRPr="00B417E7">
        <w:rPr>
          <w:color w:val="000000"/>
          <w:szCs w:val="24"/>
        </w:rPr>
        <w:t>amawiający</w:t>
      </w:r>
      <w:r w:rsidR="006D72DC" w:rsidRPr="00B417E7">
        <w:rPr>
          <w:color w:val="000000"/>
          <w:szCs w:val="24"/>
        </w:rPr>
        <w:t xml:space="preserve"> może</w:t>
      </w:r>
      <w:r w:rsidRPr="00B417E7">
        <w:rPr>
          <w:color w:val="000000"/>
          <w:szCs w:val="24"/>
        </w:rPr>
        <w:t xml:space="preserve"> zaprosi</w:t>
      </w:r>
      <w:r w:rsidR="006D72DC" w:rsidRPr="00B417E7">
        <w:rPr>
          <w:color w:val="000000"/>
          <w:szCs w:val="24"/>
        </w:rPr>
        <w:t>ć</w:t>
      </w:r>
      <w:r w:rsidRPr="00B417E7">
        <w:rPr>
          <w:color w:val="000000"/>
          <w:szCs w:val="24"/>
        </w:rPr>
        <w:t xml:space="preserve"> do </w:t>
      </w:r>
      <w:r w:rsidR="002943A5" w:rsidRPr="00B417E7">
        <w:rPr>
          <w:color w:val="000000"/>
          <w:szCs w:val="24"/>
        </w:rPr>
        <w:t>złożenia ofert</w:t>
      </w:r>
      <w:r w:rsidR="00974B1C" w:rsidRPr="00B417E7">
        <w:rPr>
          <w:color w:val="000000"/>
          <w:szCs w:val="24"/>
        </w:rPr>
        <w:t>y dodatkowej tylko tego</w:t>
      </w:r>
      <w:r w:rsidR="0013782C" w:rsidRPr="00B417E7">
        <w:rPr>
          <w:color w:val="000000"/>
          <w:szCs w:val="24"/>
        </w:rPr>
        <w:t xml:space="preserve"> W</w:t>
      </w:r>
      <w:r w:rsidR="006D72DC" w:rsidRPr="00B417E7">
        <w:rPr>
          <w:color w:val="000000"/>
          <w:szCs w:val="24"/>
        </w:rPr>
        <w:t>ykonawcę.</w:t>
      </w:r>
      <w:r w:rsidRPr="00B417E7">
        <w:rPr>
          <w:color w:val="FF0000"/>
          <w:szCs w:val="24"/>
        </w:rPr>
        <w:t xml:space="preserve"> </w:t>
      </w:r>
    </w:p>
    <w:p w:rsidR="00030818" w:rsidRPr="00B417E7" w:rsidRDefault="00AD6F4A" w:rsidP="00374097">
      <w:pPr>
        <w:numPr>
          <w:ilvl w:val="1"/>
          <w:numId w:val="12"/>
        </w:numPr>
        <w:tabs>
          <w:tab w:val="left" w:pos="142"/>
          <w:tab w:val="left" w:pos="720"/>
        </w:tabs>
        <w:spacing w:after="120"/>
        <w:jc w:val="both"/>
        <w:rPr>
          <w:szCs w:val="24"/>
        </w:rPr>
      </w:pPr>
      <w:r w:rsidRPr="00B417E7">
        <w:rPr>
          <w:szCs w:val="24"/>
        </w:rPr>
        <w:t>Jeżeli</w:t>
      </w:r>
      <w:r w:rsidR="00257395" w:rsidRPr="00B417E7">
        <w:rPr>
          <w:szCs w:val="24"/>
        </w:rPr>
        <w:t>, któryś z zaprosz</w:t>
      </w:r>
      <w:r w:rsidR="0013782C" w:rsidRPr="00B417E7">
        <w:rPr>
          <w:szCs w:val="24"/>
        </w:rPr>
        <w:t>onych W</w:t>
      </w:r>
      <w:r w:rsidR="004F459F" w:rsidRPr="00B417E7">
        <w:rPr>
          <w:szCs w:val="24"/>
        </w:rPr>
        <w:t xml:space="preserve">ykonawców nie wyraża woli </w:t>
      </w:r>
      <w:r w:rsidR="002943A5" w:rsidRPr="00B417E7">
        <w:rPr>
          <w:szCs w:val="24"/>
        </w:rPr>
        <w:t>złożenia oferty dodatkowej</w:t>
      </w:r>
      <w:r w:rsidR="004F459F" w:rsidRPr="00B417E7">
        <w:rPr>
          <w:szCs w:val="24"/>
        </w:rPr>
        <w:t>, pozostaje on związany swoją ofertą w niezmienionej postaci</w:t>
      </w:r>
      <w:r w:rsidR="00EC5912" w:rsidRPr="00B417E7">
        <w:rPr>
          <w:szCs w:val="24"/>
        </w:rPr>
        <w:t>.</w:t>
      </w:r>
      <w:r w:rsidR="00936707" w:rsidRPr="00B417E7">
        <w:rPr>
          <w:szCs w:val="24"/>
        </w:rPr>
        <w:t xml:space="preserve"> </w:t>
      </w:r>
    </w:p>
    <w:p w:rsidR="00030818" w:rsidRPr="00B417E7" w:rsidRDefault="002943A5" w:rsidP="00374097">
      <w:pPr>
        <w:numPr>
          <w:ilvl w:val="1"/>
          <w:numId w:val="12"/>
        </w:numPr>
        <w:tabs>
          <w:tab w:val="left" w:pos="142"/>
          <w:tab w:val="left" w:pos="720"/>
        </w:tabs>
        <w:spacing w:after="120"/>
        <w:jc w:val="both"/>
      </w:pPr>
      <w:r w:rsidRPr="00B417E7">
        <w:rPr>
          <w:szCs w:val="24"/>
        </w:rPr>
        <w:t>O terminie złożenia ofert dodatkowych</w:t>
      </w:r>
      <w:r w:rsidR="0013782C" w:rsidRPr="00B417E7">
        <w:rPr>
          <w:szCs w:val="24"/>
        </w:rPr>
        <w:t xml:space="preserve"> W</w:t>
      </w:r>
      <w:r w:rsidR="00030818" w:rsidRPr="00B417E7">
        <w:rPr>
          <w:szCs w:val="24"/>
        </w:rPr>
        <w:t xml:space="preserve">ykonawcy, o których mowa w </w:t>
      </w:r>
      <w:r w:rsidR="009F54A5">
        <w:rPr>
          <w:szCs w:val="24"/>
        </w:rPr>
        <w:t>pkt</w:t>
      </w:r>
      <w:r w:rsidR="00030818" w:rsidRPr="00B417E7">
        <w:rPr>
          <w:szCs w:val="24"/>
        </w:rPr>
        <w:t xml:space="preserve"> 13.1</w:t>
      </w:r>
      <w:r w:rsidR="00607D77">
        <w:rPr>
          <w:szCs w:val="24"/>
        </w:rPr>
        <w:t>.</w:t>
      </w:r>
      <w:r w:rsidR="00030818" w:rsidRPr="00B417E7">
        <w:rPr>
          <w:szCs w:val="24"/>
        </w:rPr>
        <w:t xml:space="preserve"> </w:t>
      </w:r>
      <w:r w:rsidR="003B1EEE">
        <w:rPr>
          <w:szCs w:val="24"/>
        </w:rPr>
        <w:t>oraz</w:t>
      </w:r>
      <w:r w:rsidR="00030818" w:rsidRPr="00B417E7">
        <w:rPr>
          <w:szCs w:val="24"/>
        </w:rPr>
        <w:t xml:space="preserve"> 13.2., zostaną poinformowani na piśmie.</w:t>
      </w:r>
    </w:p>
    <w:p w:rsidR="00030818" w:rsidRPr="00B417E7" w:rsidRDefault="00257395" w:rsidP="00374097">
      <w:pPr>
        <w:numPr>
          <w:ilvl w:val="1"/>
          <w:numId w:val="12"/>
        </w:numPr>
        <w:tabs>
          <w:tab w:val="left" w:pos="142"/>
          <w:tab w:val="left" w:pos="720"/>
        </w:tabs>
        <w:spacing w:after="120"/>
        <w:jc w:val="both"/>
        <w:rPr>
          <w:szCs w:val="24"/>
        </w:rPr>
      </w:pPr>
      <w:r w:rsidRPr="00B417E7">
        <w:rPr>
          <w:szCs w:val="24"/>
        </w:rPr>
        <w:t>Zaproszenie prz</w:t>
      </w:r>
      <w:r w:rsidR="0013782C" w:rsidRPr="00B417E7">
        <w:rPr>
          <w:szCs w:val="24"/>
        </w:rPr>
        <w:t>ez zamawiającego W</w:t>
      </w:r>
      <w:r w:rsidR="002943A5" w:rsidRPr="00B417E7">
        <w:rPr>
          <w:szCs w:val="24"/>
        </w:rPr>
        <w:t xml:space="preserve">ykonawców do złożenia ofert dodatkowych </w:t>
      </w:r>
      <w:r w:rsidR="003D6185">
        <w:rPr>
          <w:szCs w:val="24"/>
        </w:rPr>
        <w:br/>
      </w:r>
      <w:r w:rsidR="00030818" w:rsidRPr="00B417E7">
        <w:rPr>
          <w:szCs w:val="24"/>
        </w:rPr>
        <w:t xml:space="preserve">nie powoduje </w:t>
      </w:r>
      <w:r w:rsidR="002943A5" w:rsidRPr="00B417E7">
        <w:rPr>
          <w:szCs w:val="24"/>
        </w:rPr>
        <w:t xml:space="preserve">ustania stanu związania ofertą, </w:t>
      </w:r>
      <w:r w:rsidR="00030818" w:rsidRPr="00B417E7">
        <w:rPr>
          <w:szCs w:val="24"/>
        </w:rPr>
        <w:t xml:space="preserve">z </w:t>
      </w:r>
      <w:r w:rsidR="0013782C" w:rsidRPr="00B417E7">
        <w:rPr>
          <w:szCs w:val="24"/>
        </w:rPr>
        <w:t>wyjątkiem korzystniejszych dla Z</w:t>
      </w:r>
      <w:r w:rsidR="00030818" w:rsidRPr="00B417E7">
        <w:rPr>
          <w:szCs w:val="24"/>
        </w:rPr>
        <w:t>amawiającego zmian wynikających z oferty dodat</w:t>
      </w:r>
      <w:r w:rsidR="00F1222B" w:rsidRPr="00B417E7">
        <w:rPr>
          <w:szCs w:val="24"/>
        </w:rPr>
        <w:t xml:space="preserve">kowej, o której mowa w </w:t>
      </w:r>
      <w:r w:rsidR="009F54A5">
        <w:rPr>
          <w:szCs w:val="24"/>
        </w:rPr>
        <w:t>pkt</w:t>
      </w:r>
      <w:r w:rsidR="00F1222B" w:rsidRPr="00B417E7">
        <w:rPr>
          <w:szCs w:val="24"/>
        </w:rPr>
        <w:t xml:space="preserve"> 13.7</w:t>
      </w:r>
      <w:r w:rsidR="00EC5912" w:rsidRPr="00B417E7">
        <w:rPr>
          <w:szCs w:val="24"/>
        </w:rPr>
        <w:t>.</w:t>
      </w:r>
    </w:p>
    <w:p w:rsidR="00030818" w:rsidRPr="00B417E7" w:rsidRDefault="000E29C8" w:rsidP="00936707">
      <w:pPr>
        <w:tabs>
          <w:tab w:val="left" w:pos="720"/>
        </w:tabs>
        <w:spacing w:after="120"/>
        <w:ind w:left="720" w:hanging="720"/>
        <w:jc w:val="both"/>
        <w:rPr>
          <w:szCs w:val="24"/>
        </w:rPr>
      </w:pPr>
      <w:r w:rsidRPr="00B417E7">
        <w:rPr>
          <w:szCs w:val="24"/>
        </w:rPr>
        <w:t>13.6</w:t>
      </w:r>
      <w:r w:rsidR="002943A5" w:rsidRPr="00B417E7">
        <w:rPr>
          <w:szCs w:val="24"/>
        </w:rPr>
        <w:t>.</w:t>
      </w:r>
      <w:r w:rsidR="00B54823">
        <w:rPr>
          <w:szCs w:val="24"/>
        </w:rPr>
        <w:tab/>
      </w:r>
      <w:r w:rsidR="0013782C" w:rsidRPr="00B417E7">
        <w:rPr>
          <w:szCs w:val="24"/>
        </w:rPr>
        <w:t>Zamawiający poprosi W</w:t>
      </w:r>
      <w:r w:rsidR="00030818" w:rsidRPr="00B417E7">
        <w:rPr>
          <w:szCs w:val="24"/>
        </w:rPr>
        <w:t xml:space="preserve">ykonawców, o których mowa w </w:t>
      </w:r>
      <w:r w:rsidR="009F54A5">
        <w:rPr>
          <w:szCs w:val="24"/>
        </w:rPr>
        <w:t>pkt</w:t>
      </w:r>
      <w:r w:rsidR="00030818" w:rsidRPr="00B417E7">
        <w:rPr>
          <w:szCs w:val="24"/>
        </w:rPr>
        <w:t xml:space="preserve"> 13.1 i 13.2 do złożenia dodatkowych ofert. Oferty dodatkowe nie mogą zawierać ceny wyższej od ceny oferty na podstawie, której za</w:t>
      </w:r>
      <w:r w:rsidR="002943A5" w:rsidRPr="00B417E7">
        <w:rPr>
          <w:szCs w:val="24"/>
        </w:rPr>
        <w:t xml:space="preserve">proszono </w:t>
      </w:r>
      <w:r w:rsidR="008C4B6D">
        <w:rPr>
          <w:szCs w:val="24"/>
        </w:rPr>
        <w:t>Wykonawc</w:t>
      </w:r>
      <w:r w:rsidR="002943A5" w:rsidRPr="00B417E7">
        <w:rPr>
          <w:szCs w:val="24"/>
        </w:rPr>
        <w:t>ę do złożenia oferty dodatkowej</w:t>
      </w:r>
      <w:r w:rsidR="00030818" w:rsidRPr="00B417E7">
        <w:rPr>
          <w:szCs w:val="24"/>
        </w:rPr>
        <w:t xml:space="preserve">. </w:t>
      </w:r>
    </w:p>
    <w:p w:rsidR="00F60FC2" w:rsidRPr="00B417E7" w:rsidRDefault="00030818" w:rsidP="00936707">
      <w:pPr>
        <w:tabs>
          <w:tab w:val="left" w:pos="720"/>
        </w:tabs>
        <w:spacing w:after="120"/>
        <w:ind w:left="720" w:hanging="720"/>
        <w:jc w:val="both"/>
        <w:rPr>
          <w:szCs w:val="24"/>
        </w:rPr>
      </w:pPr>
      <w:r w:rsidRPr="00B417E7">
        <w:rPr>
          <w:szCs w:val="24"/>
        </w:rPr>
        <w:t>13.</w:t>
      </w:r>
      <w:r w:rsidR="000E29C8" w:rsidRPr="00B417E7">
        <w:rPr>
          <w:szCs w:val="24"/>
        </w:rPr>
        <w:t>7</w:t>
      </w:r>
      <w:r w:rsidR="00816A3C" w:rsidRPr="00B417E7">
        <w:rPr>
          <w:szCs w:val="24"/>
        </w:rPr>
        <w:t>.</w:t>
      </w:r>
      <w:r w:rsidR="00B54823">
        <w:rPr>
          <w:szCs w:val="24"/>
        </w:rPr>
        <w:tab/>
      </w:r>
      <w:r w:rsidR="00DD080E" w:rsidRPr="00B417E7">
        <w:rPr>
          <w:szCs w:val="24"/>
        </w:rPr>
        <w:t>Zamawiając</w:t>
      </w:r>
      <w:r w:rsidR="0013782C" w:rsidRPr="00B417E7">
        <w:rPr>
          <w:szCs w:val="24"/>
        </w:rPr>
        <w:t>y udzieli zamówienia W</w:t>
      </w:r>
      <w:r w:rsidR="004F459F" w:rsidRPr="00B417E7">
        <w:rPr>
          <w:szCs w:val="24"/>
        </w:rPr>
        <w:t xml:space="preserve">ykonawcy, który złożył ofertę dodatkową </w:t>
      </w:r>
      <w:r w:rsidR="003B1EEE">
        <w:rPr>
          <w:szCs w:val="24"/>
        </w:rPr>
        <w:br/>
      </w:r>
      <w:r w:rsidR="004F459F" w:rsidRPr="00B417E7">
        <w:rPr>
          <w:szCs w:val="24"/>
        </w:rPr>
        <w:t xml:space="preserve">z najniższą </w:t>
      </w:r>
      <w:r w:rsidR="00025943" w:rsidRPr="00B417E7">
        <w:rPr>
          <w:szCs w:val="24"/>
        </w:rPr>
        <w:t>ceną netto</w:t>
      </w:r>
      <w:r w:rsidR="00272070" w:rsidRPr="00B417E7">
        <w:rPr>
          <w:szCs w:val="24"/>
        </w:rPr>
        <w:t xml:space="preserve"> na daną część</w:t>
      </w:r>
      <w:r w:rsidR="004F459F" w:rsidRPr="00B417E7">
        <w:rPr>
          <w:szCs w:val="24"/>
        </w:rPr>
        <w:t>, z wyłączeniem sytuacji</w:t>
      </w:r>
      <w:r w:rsidR="00FD4699" w:rsidRPr="00B417E7">
        <w:rPr>
          <w:szCs w:val="24"/>
        </w:rPr>
        <w:t>,</w:t>
      </w:r>
      <w:r w:rsidR="004F459F" w:rsidRPr="00B417E7">
        <w:rPr>
          <w:szCs w:val="24"/>
        </w:rPr>
        <w:t xml:space="preserve"> gdy oferty dodatkowe </w:t>
      </w:r>
      <w:r w:rsidR="00257395" w:rsidRPr="00B417E7">
        <w:rPr>
          <w:szCs w:val="24"/>
        </w:rPr>
        <w:t xml:space="preserve">będą mniej korzystne od oferty </w:t>
      </w:r>
      <w:r w:rsidR="008C4B6D">
        <w:rPr>
          <w:szCs w:val="24"/>
        </w:rPr>
        <w:t>Wykonawc</w:t>
      </w:r>
      <w:r w:rsidR="004F459F" w:rsidRPr="00B417E7">
        <w:rPr>
          <w:szCs w:val="24"/>
        </w:rPr>
        <w:t xml:space="preserve">y, o którym mowa w </w:t>
      </w:r>
      <w:r w:rsidR="009F54A5">
        <w:rPr>
          <w:szCs w:val="24"/>
        </w:rPr>
        <w:t>pkt</w:t>
      </w:r>
      <w:r w:rsidR="00607D77">
        <w:rPr>
          <w:szCs w:val="24"/>
        </w:rPr>
        <w:t xml:space="preserve"> </w:t>
      </w:r>
      <w:r w:rsidR="004F459F" w:rsidRPr="00B417E7">
        <w:rPr>
          <w:szCs w:val="24"/>
        </w:rPr>
        <w:t>13.3</w:t>
      </w:r>
      <w:r w:rsidR="00607D77">
        <w:rPr>
          <w:szCs w:val="24"/>
        </w:rPr>
        <w:t>.</w:t>
      </w:r>
      <w:r w:rsidR="00467D98" w:rsidRPr="00B417E7">
        <w:rPr>
          <w:szCs w:val="24"/>
        </w:rPr>
        <w:t>, w</w:t>
      </w:r>
      <w:r w:rsidR="00257395" w:rsidRPr="00B417E7">
        <w:rPr>
          <w:szCs w:val="24"/>
        </w:rPr>
        <w:t xml:space="preserve"> takiej sytuacji </w:t>
      </w:r>
      <w:r w:rsidR="008C4B6D">
        <w:rPr>
          <w:szCs w:val="24"/>
        </w:rPr>
        <w:t>Zamawiający</w:t>
      </w:r>
      <w:r w:rsidR="00AF2537" w:rsidRPr="00B417E7">
        <w:rPr>
          <w:szCs w:val="24"/>
        </w:rPr>
        <w:t xml:space="preserve"> wybierze ofertę te</w:t>
      </w:r>
      <w:r w:rsidR="0013782C" w:rsidRPr="00B417E7">
        <w:rPr>
          <w:szCs w:val="24"/>
        </w:rPr>
        <w:t>go W</w:t>
      </w:r>
      <w:r w:rsidR="004F459F" w:rsidRPr="00B417E7">
        <w:rPr>
          <w:szCs w:val="24"/>
        </w:rPr>
        <w:t>ykonawcy</w:t>
      </w:r>
      <w:r w:rsidR="006100DA" w:rsidRPr="00B417E7">
        <w:rPr>
          <w:szCs w:val="24"/>
        </w:rPr>
        <w:t>.</w:t>
      </w:r>
    </w:p>
    <w:p w:rsidR="00742F9B" w:rsidRPr="00B417E7" w:rsidRDefault="00742F9B" w:rsidP="006B3C37">
      <w:pPr>
        <w:pStyle w:val="Nagwek2"/>
        <w:numPr>
          <w:ilvl w:val="0"/>
          <w:numId w:val="36"/>
        </w:numPr>
        <w:spacing w:before="120" w:after="120"/>
        <w:ind w:left="426" w:hanging="426"/>
        <w:rPr>
          <w:b/>
          <w:sz w:val="28"/>
          <w:szCs w:val="28"/>
        </w:rPr>
      </w:pPr>
      <w:bookmarkStart w:id="31" w:name="_Toc532820280"/>
      <w:r w:rsidRPr="00B417E7">
        <w:rPr>
          <w:b/>
          <w:sz w:val="28"/>
          <w:szCs w:val="28"/>
        </w:rPr>
        <w:t>Środki</w:t>
      </w:r>
      <w:r w:rsidR="0013782C" w:rsidRPr="00B417E7">
        <w:rPr>
          <w:b/>
          <w:sz w:val="28"/>
          <w:szCs w:val="28"/>
        </w:rPr>
        <w:t xml:space="preserve"> ochrony prawnej przysługujące W</w:t>
      </w:r>
      <w:r w:rsidRPr="00B417E7">
        <w:rPr>
          <w:b/>
          <w:sz w:val="28"/>
          <w:szCs w:val="28"/>
        </w:rPr>
        <w:t>ykonawcy</w:t>
      </w:r>
      <w:bookmarkEnd w:id="31"/>
    </w:p>
    <w:p w:rsidR="004A075B" w:rsidRPr="00B417E7" w:rsidRDefault="00742F9B" w:rsidP="006B3C37">
      <w:pPr>
        <w:pStyle w:val="BodyText21"/>
        <w:tabs>
          <w:tab w:val="clear" w:pos="0"/>
          <w:tab w:val="left" w:pos="709"/>
        </w:tabs>
        <w:spacing w:after="120"/>
        <w:ind w:left="720"/>
        <w:rPr>
          <w:b/>
          <w:u w:val="single"/>
        </w:rPr>
      </w:pPr>
      <w:r w:rsidRPr="00B417E7">
        <w:rPr>
          <w:b/>
          <w:u w:val="single"/>
        </w:rPr>
        <w:t>W związku z tym, że postępowanie nie jest prowadzone w oparciu o przepisy ustawy Prawo</w:t>
      </w:r>
      <w:r w:rsidRPr="00B417E7">
        <w:rPr>
          <w:u w:val="single"/>
        </w:rPr>
        <w:t xml:space="preserve"> </w:t>
      </w:r>
      <w:r w:rsidRPr="00B417E7">
        <w:rPr>
          <w:b/>
          <w:u w:val="single"/>
        </w:rPr>
        <w:t xml:space="preserve">zamówień publicznych, </w:t>
      </w:r>
      <w:r w:rsidR="0013782C" w:rsidRPr="00B417E7">
        <w:rPr>
          <w:b/>
          <w:u w:val="single"/>
        </w:rPr>
        <w:t>W</w:t>
      </w:r>
      <w:r w:rsidRPr="00B417E7">
        <w:rPr>
          <w:b/>
          <w:u w:val="single"/>
        </w:rPr>
        <w:t>ykonawcom nie przysługują środki ochrony prawnej wymienione we wspomnianej ustawie.</w:t>
      </w:r>
    </w:p>
    <w:p w:rsidR="001730D6" w:rsidRPr="00B417E7" w:rsidRDefault="001730D6" w:rsidP="00374097">
      <w:pPr>
        <w:pStyle w:val="Nagwek2"/>
        <w:numPr>
          <w:ilvl w:val="0"/>
          <w:numId w:val="36"/>
        </w:numPr>
        <w:spacing w:before="120" w:after="120"/>
        <w:ind w:left="426" w:hanging="426"/>
        <w:rPr>
          <w:b/>
          <w:sz w:val="28"/>
          <w:szCs w:val="28"/>
        </w:rPr>
      </w:pPr>
      <w:bookmarkStart w:id="32" w:name="_Toc532820281"/>
      <w:r w:rsidRPr="00B417E7">
        <w:rPr>
          <w:b/>
          <w:sz w:val="28"/>
          <w:szCs w:val="28"/>
        </w:rPr>
        <w:t>Zawarcie umowy</w:t>
      </w:r>
      <w:bookmarkEnd w:id="32"/>
    </w:p>
    <w:p w:rsidR="001730D6" w:rsidRPr="00B417E7" w:rsidRDefault="001730D6" w:rsidP="006B3C37">
      <w:pPr>
        <w:numPr>
          <w:ilvl w:val="1"/>
          <w:numId w:val="16"/>
        </w:numPr>
        <w:spacing w:after="120"/>
        <w:jc w:val="both"/>
        <w:rPr>
          <w:color w:val="000000"/>
        </w:rPr>
      </w:pPr>
      <w:r w:rsidRPr="00B417E7">
        <w:rPr>
          <w:color w:val="000000"/>
        </w:rPr>
        <w:t xml:space="preserve">Rozdział IV SIWZ zawiera wzór umowy </w:t>
      </w:r>
      <w:r w:rsidR="00CD7E14" w:rsidRPr="00B417E7">
        <w:rPr>
          <w:b/>
          <w:color w:val="000000"/>
        </w:rPr>
        <w:t>(</w:t>
      </w:r>
      <w:r w:rsidR="00607D77">
        <w:rPr>
          <w:b/>
          <w:color w:val="000000"/>
        </w:rPr>
        <w:t>Z</w:t>
      </w:r>
      <w:r w:rsidR="00CD7E14" w:rsidRPr="00B417E7">
        <w:rPr>
          <w:b/>
          <w:color w:val="000000"/>
        </w:rPr>
        <w:t>ałączni</w:t>
      </w:r>
      <w:r w:rsidR="00E462BC" w:rsidRPr="00B417E7">
        <w:rPr>
          <w:b/>
          <w:color w:val="000000"/>
        </w:rPr>
        <w:t xml:space="preserve">k nr </w:t>
      </w:r>
      <w:r w:rsidR="00607D77">
        <w:rPr>
          <w:b/>
          <w:color w:val="000000"/>
        </w:rPr>
        <w:t>1</w:t>
      </w:r>
      <w:r w:rsidRPr="00B417E7">
        <w:rPr>
          <w:b/>
          <w:color w:val="000000"/>
        </w:rPr>
        <w:t>)</w:t>
      </w:r>
      <w:r w:rsidR="0013782C" w:rsidRPr="00B417E7">
        <w:rPr>
          <w:color w:val="000000"/>
        </w:rPr>
        <w:t xml:space="preserve">, jaką Zamawiający zawrze </w:t>
      </w:r>
      <w:r w:rsidR="0013782C" w:rsidRPr="00B417E7">
        <w:rPr>
          <w:color w:val="000000"/>
        </w:rPr>
        <w:br/>
        <w:t>z W</w:t>
      </w:r>
      <w:r w:rsidRPr="00B417E7">
        <w:rPr>
          <w:color w:val="000000"/>
        </w:rPr>
        <w:t xml:space="preserve">ykonawcą, którego oferta została uznana za najkorzystniejszą w ramach danej części na zasadach określonych w SIWZ. </w:t>
      </w:r>
    </w:p>
    <w:p w:rsidR="001730D6" w:rsidRPr="00B417E7" w:rsidRDefault="001730D6" w:rsidP="00374097">
      <w:pPr>
        <w:numPr>
          <w:ilvl w:val="1"/>
          <w:numId w:val="16"/>
        </w:numPr>
        <w:spacing w:after="120"/>
        <w:jc w:val="both"/>
      </w:pPr>
      <w:r w:rsidRPr="00B417E7">
        <w:t xml:space="preserve">W razie potrzeby strony umowy mogą wprowadzić do tekstu umowy zmiany. Zaproponowane przez </w:t>
      </w:r>
      <w:r w:rsidR="0013782C" w:rsidRPr="00B417E7">
        <w:t>W</w:t>
      </w:r>
      <w:r w:rsidRPr="00B417E7">
        <w:t>ykona</w:t>
      </w:r>
      <w:r w:rsidR="00F60FC2" w:rsidRPr="00B417E7">
        <w:t>wców z</w:t>
      </w:r>
      <w:r w:rsidR="0013782C" w:rsidRPr="00B417E7">
        <w:t>miany nie są wiążące dla Z</w:t>
      </w:r>
      <w:r w:rsidRPr="00B417E7">
        <w:t>amawiającego.</w:t>
      </w:r>
    </w:p>
    <w:p w:rsidR="001730D6" w:rsidRPr="00B417E7" w:rsidRDefault="0013782C" w:rsidP="00374097">
      <w:pPr>
        <w:numPr>
          <w:ilvl w:val="1"/>
          <w:numId w:val="16"/>
        </w:numPr>
        <w:spacing w:after="120"/>
        <w:ind w:left="709" w:hanging="709"/>
        <w:jc w:val="both"/>
        <w:rPr>
          <w:color w:val="000000"/>
        </w:rPr>
      </w:pPr>
      <w:r w:rsidRPr="00B417E7">
        <w:rPr>
          <w:color w:val="000000"/>
        </w:rPr>
        <w:t>Jeżeli W</w:t>
      </w:r>
      <w:r w:rsidR="001730D6" w:rsidRPr="00B417E7">
        <w:rPr>
          <w:color w:val="000000"/>
        </w:rPr>
        <w:t>ykonawca, którego oferta została wybrana</w:t>
      </w:r>
      <w:r w:rsidR="00CD7E14" w:rsidRPr="00B417E7">
        <w:rPr>
          <w:color w:val="000000"/>
        </w:rPr>
        <w:t xml:space="preserve"> w ramach danej części</w:t>
      </w:r>
      <w:r w:rsidR="001730D6" w:rsidRPr="00B417E7">
        <w:rPr>
          <w:color w:val="000000"/>
          <w:szCs w:val="24"/>
        </w:rPr>
        <w:t>,</w:t>
      </w:r>
      <w:r w:rsidRPr="00B417E7">
        <w:rPr>
          <w:color w:val="000000"/>
        </w:rPr>
        <w:t xml:space="preserve"> uchyla się od zawarcia umowy Z</w:t>
      </w:r>
      <w:r w:rsidR="001730D6" w:rsidRPr="00B417E7">
        <w:rPr>
          <w:color w:val="000000"/>
        </w:rPr>
        <w:t>amawiający wybiera ofertę najkorzystniejszą spośród pozostałych ofert, bez ich ponownej oceny.</w:t>
      </w:r>
    </w:p>
    <w:p w:rsidR="009D7741" w:rsidRPr="00B417E7" w:rsidRDefault="000C28FC" w:rsidP="00374097">
      <w:pPr>
        <w:pStyle w:val="Nagwek2"/>
        <w:numPr>
          <w:ilvl w:val="0"/>
          <w:numId w:val="36"/>
        </w:numPr>
        <w:spacing w:before="120" w:after="120"/>
        <w:ind w:left="426" w:hanging="426"/>
        <w:rPr>
          <w:b/>
          <w:sz w:val="28"/>
          <w:szCs w:val="28"/>
        </w:rPr>
      </w:pPr>
      <w:bookmarkStart w:id="33" w:name="_Toc532820282"/>
      <w:r w:rsidRPr="00B417E7">
        <w:rPr>
          <w:b/>
          <w:sz w:val="28"/>
          <w:szCs w:val="28"/>
        </w:rPr>
        <w:t>Zabezpieczenie należytego wykonania umowy</w:t>
      </w:r>
      <w:bookmarkEnd w:id="33"/>
    </w:p>
    <w:p w:rsidR="009D7741" w:rsidRPr="00B417E7" w:rsidRDefault="00D20549" w:rsidP="006B3C37">
      <w:pPr>
        <w:pStyle w:val="pkt"/>
        <w:tabs>
          <w:tab w:val="left" w:pos="6840"/>
        </w:tabs>
        <w:spacing w:before="0" w:after="0"/>
        <w:ind w:left="709" w:firstLine="0"/>
      </w:pPr>
      <w:r w:rsidRPr="002A74E4">
        <w:t xml:space="preserve">Zamawiający nie przewiduje obowiązku wniesienia </w:t>
      </w:r>
      <w:r w:rsidR="00F145CC" w:rsidRPr="00B417E7">
        <w:t>zabezpieczenie należytego wykonania umowy.</w:t>
      </w:r>
    </w:p>
    <w:p w:rsidR="00742F9B" w:rsidRPr="00B417E7" w:rsidRDefault="00742F9B" w:rsidP="006B3C37">
      <w:pPr>
        <w:pStyle w:val="Nagwek2"/>
        <w:numPr>
          <w:ilvl w:val="0"/>
          <w:numId w:val="36"/>
        </w:numPr>
        <w:spacing w:after="120"/>
        <w:ind w:left="426" w:hanging="426"/>
        <w:rPr>
          <w:b/>
          <w:sz w:val="28"/>
          <w:szCs w:val="28"/>
        </w:rPr>
      </w:pPr>
      <w:bookmarkStart w:id="34" w:name="_Toc532820283"/>
      <w:r w:rsidRPr="00B417E7">
        <w:rPr>
          <w:b/>
          <w:sz w:val="28"/>
          <w:szCs w:val="28"/>
        </w:rPr>
        <w:lastRenderedPageBreak/>
        <w:t>Informacja dotycząca pod</w:t>
      </w:r>
      <w:r w:rsidR="00607D77">
        <w:rPr>
          <w:b/>
          <w:sz w:val="28"/>
          <w:szCs w:val="28"/>
        </w:rPr>
        <w:t>w</w:t>
      </w:r>
      <w:r w:rsidR="008C4B6D">
        <w:rPr>
          <w:b/>
          <w:sz w:val="28"/>
          <w:szCs w:val="28"/>
        </w:rPr>
        <w:t>ykonawc</w:t>
      </w:r>
      <w:r w:rsidRPr="00B417E7">
        <w:rPr>
          <w:b/>
          <w:sz w:val="28"/>
          <w:szCs w:val="28"/>
        </w:rPr>
        <w:t>ów</w:t>
      </w:r>
      <w:bookmarkEnd w:id="34"/>
      <w:r w:rsidRPr="00B417E7">
        <w:rPr>
          <w:b/>
          <w:sz w:val="28"/>
          <w:szCs w:val="28"/>
        </w:rPr>
        <w:t xml:space="preserve"> </w:t>
      </w:r>
    </w:p>
    <w:p w:rsidR="00742F9B" w:rsidRPr="00B417E7" w:rsidRDefault="0013782C" w:rsidP="00CF2CB9">
      <w:pPr>
        <w:spacing w:after="60"/>
        <w:ind w:left="720" w:hanging="11"/>
        <w:jc w:val="both"/>
      </w:pPr>
      <w:r w:rsidRPr="00B417E7">
        <w:t>W sytuacji, gdy W</w:t>
      </w:r>
      <w:r w:rsidR="00742F9B" w:rsidRPr="00B417E7">
        <w:t>ykonawca zamierza powierzyć pod</w:t>
      </w:r>
      <w:r w:rsidR="00607D77">
        <w:t>w</w:t>
      </w:r>
      <w:r w:rsidR="008C4B6D">
        <w:t>ykonawc</w:t>
      </w:r>
      <w:r w:rsidR="00742F9B" w:rsidRPr="00B417E7">
        <w:t>om wykonanie części zamówienia powini</w:t>
      </w:r>
      <w:r w:rsidR="000204D0" w:rsidRPr="00B417E7">
        <w:t xml:space="preserve">en w swojej ofercie w </w:t>
      </w:r>
      <w:r w:rsidR="00607D77">
        <w:t>O</w:t>
      </w:r>
      <w:r w:rsidR="000204D0" w:rsidRPr="00B417E7">
        <w:t>świadczeniu nr 1</w:t>
      </w:r>
      <w:r w:rsidR="00742F9B" w:rsidRPr="00B417E7">
        <w:t xml:space="preserve"> wskazać:</w:t>
      </w:r>
    </w:p>
    <w:p w:rsidR="00742F9B" w:rsidRPr="00B417E7" w:rsidRDefault="00742F9B" w:rsidP="00CF2CB9">
      <w:pPr>
        <w:spacing w:after="60"/>
        <w:ind w:left="720"/>
        <w:jc w:val="both"/>
      </w:pPr>
      <w:r w:rsidRPr="00B417E7">
        <w:t>a) pełną nazwę pod</w:t>
      </w:r>
      <w:r w:rsidR="00607D77">
        <w:t>w</w:t>
      </w:r>
      <w:r w:rsidR="008C4B6D">
        <w:t>ykonawc</w:t>
      </w:r>
      <w:r w:rsidRPr="00B417E7">
        <w:t>y</w:t>
      </w:r>
      <w:r w:rsidR="00607D77">
        <w:t>/ów,</w:t>
      </w:r>
    </w:p>
    <w:p w:rsidR="00742F9B" w:rsidRPr="00B417E7" w:rsidRDefault="00742F9B" w:rsidP="00936707">
      <w:pPr>
        <w:spacing w:after="120"/>
        <w:ind w:left="720"/>
        <w:jc w:val="both"/>
      </w:pPr>
      <w:r w:rsidRPr="00B417E7">
        <w:t>b) zakres zamówienia, który będzie wykonywany przez pod</w:t>
      </w:r>
      <w:r w:rsidR="00607D77">
        <w:t>w</w:t>
      </w:r>
      <w:r w:rsidR="008C4B6D">
        <w:t>ykonawc</w:t>
      </w:r>
      <w:r w:rsidRPr="00B417E7">
        <w:t>ę</w:t>
      </w:r>
      <w:r w:rsidR="00607D77">
        <w:t>/ów.</w:t>
      </w:r>
    </w:p>
    <w:p w:rsidR="00742F9B" w:rsidRPr="00B417E7" w:rsidRDefault="00742F9B" w:rsidP="006B3C37">
      <w:pPr>
        <w:pStyle w:val="Nagwek2"/>
        <w:numPr>
          <w:ilvl w:val="0"/>
          <w:numId w:val="36"/>
        </w:numPr>
        <w:spacing w:before="120" w:after="120"/>
        <w:ind w:left="426" w:hanging="426"/>
        <w:rPr>
          <w:b/>
          <w:sz w:val="28"/>
          <w:szCs w:val="28"/>
        </w:rPr>
      </w:pPr>
      <w:bookmarkStart w:id="35" w:name="_Toc532820284"/>
      <w:r w:rsidRPr="00B417E7">
        <w:rPr>
          <w:b/>
          <w:sz w:val="28"/>
          <w:szCs w:val="28"/>
        </w:rPr>
        <w:t>Informacja o unieważnieniu postępowania</w:t>
      </w:r>
      <w:bookmarkEnd w:id="35"/>
      <w:r w:rsidRPr="00B417E7">
        <w:rPr>
          <w:b/>
          <w:sz w:val="28"/>
          <w:szCs w:val="28"/>
        </w:rPr>
        <w:t xml:space="preserve"> </w:t>
      </w:r>
    </w:p>
    <w:p w:rsidR="00AF2537" w:rsidRPr="00B417E7" w:rsidRDefault="000C28FC" w:rsidP="00814510">
      <w:pPr>
        <w:jc w:val="both"/>
        <w:rPr>
          <w:szCs w:val="24"/>
        </w:rPr>
      </w:pPr>
      <w:r w:rsidRPr="00B417E7">
        <w:rPr>
          <w:szCs w:val="24"/>
        </w:rPr>
        <w:t>18</w:t>
      </w:r>
      <w:r w:rsidR="00814510" w:rsidRPr="00B417E7">
        <w:rPr>
          <w:szCs w:val="24"/>
        </w:rPr>
        <w:t>.1.</w:t>
      </w:r>
      <w:r w:rsidR="00D20549">
        <w:rPr>
          <w:szCs w:val="24"/>
        </w:rPr>
        <w:tab/>
      </w:r>
      <w:r w:rsidR="00AF2537" w:rsidRPr="00B417E7">
        <w:rPr>
          <w:szCs w:val="24"/>
        </w:rPr>
        <w:t>Zamawiający unieważnia postępowanie o udzielenie zamówienia, jeżeli:</w:t>
      </w:r>
    </w:p>
    <w:p w:rsidR="00AF2537" w:rsidRPr="00B417E7" w:rsidRDefault="00AF2537" w:rsidP="00AF2537">
      <w:pPr>
        <w:spacing w:before="60"/>
        <w:ind w:left="1077" w:hanging="357"/>
        <w:jc w:val="both"/>
        <w:rPr>
          <w:szCs w:val="24"/>
        </w:rPr>
      </w:pPr>
      <w:r w:rsidRPr="00B417E7">
        <w:rPr>
          <w:szCs w:val="24"/>
        </w:rPr>
        <w:t xml:space="preserve">1) </w:t>
      </w:r>
      <w:r w:rsidRPr="00B417E7">
        <w:rPr>
          <w:szCs w:val="24"/>
        </w:rPr>
        <w:tab/>
        <w:t>nie złożono żadnej oferty nie podlegającej odrzuceniu,</w:t>
      </w:r>
    </w:p>
    <w:p w:rsidR="00AF2537" w:rsidRPr="00B417E7" w:rsidRDefault="00AF2537" w:rsidP="00AF2537">
      <w:pPr>
        <w:spacing w:before="60"/>
        <w:ind w:left="1077" w:hanging="357"/>
        <w:jc w:val="both"/>
        <w:rPr>
          <w:szCs w:val="24"/>
        </w:rPr>
      </w:pPr>
      <w:r w:rsidRPr="00B417E7">
        <w:rPr>
          <w:szCs w:val="24"/>
        </w:rPr>
        <w:t>2)</w:t>
      </w:r>
      <w:r w:rsidRPr="00B417E7">
        <w:rPr>
          <w:szCs w:val="24"/>
        </w:rPr>
        <w:tab/>
        <w:t>cena najkorzystniejszej oferty przewyżs</w:t>
      </w:r>
      <w:r w:rsidR="0013782C" w:rsidRPr="00B417E7">
        <w:rPr>
          <w:szCs w:val="24"/>
        </w:rPr>
        <w:t>za kwotę, którą Z</w:t>
      </w:r>
      <w:r w:rsidR="00C56AE0" w:rsidRPr="00B417E7">
        <w:rPr>
          <w:szCs w:val="24"/>
        </w:rPr>
        <w:t>amawiający zamierza</w:t>
      </w:r>
      <w:r w:rsidRPr="00B417E7">
        <w:rPr>
          <w:szCs w:val="24"/>
        </w:rPr>
        <w:t xml:space="preserve"> przeznaczyć na sfinansowanie zamówienia,</w:t>
      </w:r>
    </w:p>
    <w:p w:rsidR="00AF2537" w:rsidRPr="00B417E7" w:rsidRDefault="00AF2537" w:rsidP="00AF2537">
      <w:pPr>
        <w:spacing w:before="60"/>
        <w:ind w:left="1077" w:hanging="357"/>
        <w:jc w:val="both"/>
        <w:rPr>
          <w:szCs w:val="24"/>
        </w:rPr>
      </w:pPr>
      <w:r w:rsidRPr="00B417E7">
        <w:rPr>
          <w:szCs w:val="24"/>
        </w:rPr>
        <w:t>3)</w:t>
      </w:r>
      <w:r w:rsidRPr="00B417E7">
        <w:rPr>
          <w:szCs w:val="24"/>
        </w:rPr>
        <w:tab/>
        <w:t xml:space="preserve">wystąpiła istotna zmiana okoliczności faktycznych lub prawnych powodująca, </w:t>
      </w:r>
      <w:r w:rsidR="00607D77">
        <w:rPr>
          <w:szCs w:val="24"/>
        </w:rPr>
        <w:br/>
      </w:r>
      <w:r w:rsidRPr="00B417E7">
        <w:rPr>
          <w:szCs w:val="24"/>
        </w:rPr>
        <w:t>że prowadzenie postępowania lub wykonanie zamów</w:t>
      </w:r>
      <w:r w:rsidR="00257395" w:rsidRPr="00B417E7">
        <w:rPr>
          <w:szCs w:val="24"/>
        </w:rPr>
        <w:t>ienia nie leży w interesie</w:t>
      </w:r>
      <w:r w:rsidR="0013782C" w:rsidRPr="00B417E7">
        <w:rPr>
          <w:szCs w:val="24"/>
        </w:rPr>
        <w:t xml:space="preserve"> Z</w:t>
      </w:r>
      <w:r w:rsidRPr="00B417E7">
        <w:rPr>
          <w:szCs w:val="24"/>
        </w:rPr>
        <w:t xml:space="preserve">amawiającego, </w:t>
      </w:r>
    </w:p>
    <w:p w:rsidR="00AF2537" w:rsidRPr="00B417E7" w:rsidRDefault="00AF2537" w:rsidP="00ED7E0C">
      <w:pPr>
        <w:spacing w:before="60" w:after="120"/>
        <w:ind w:left="1077" w:hanging="357"/>
        <w:jc w:val="both"/>
        <w:rPr>
          <w:szCs w:val="24"/>
        </w:rPr>
      </w:pPr>
      <w:r w:rsidRPr="00B417E7">
        <w:rPr>
          <w:szCs w:val="24"/>
        </w:rPr>
        <w:t>4)</w:t>
      </w:r>
      <w:r w:rsidRPr="00B417E7">
        <w:rPr>
          <w:szCs w:val="24"/>
        </w:rPr>
        <w:tab/>
        <w:t>postępowanie obarczone jest wadą uniemożliwiającą zawarcie ważnej umowy.</w:t>
      </w:r>
    </w:p>
    <w:p w:rsidR="000C70AA" w:rsidRPr="00B417E7" w:rsidRDefault="000C28FC" w:rsidP="00ED7E0C">
      <w:pPr>
        <w:spacing w:after="120"/>
        <w:ind w:left="709" w:hanging="709"/>
        <w:jc w:val="both"/>
        <w:rPr>
          <w:szCs w:val="24"/>
        </w:rPr>
      </w:pPr>
      <w:r w:rsidRPr="00B417E7">
        <w:t>18</w:t>
      </w:r>
      <w:r w:rsidR="00E72421" w:rsidRPr="00B417E7">
        <w:t>.3.</w:t>
      </w:r>
      <w:r w:rsidR="00D20549">
        <w:tab/>
      </w:r>
      <w:r w:rsidR="000C70AA" w:rsidRPr="00B417E7">
        <w:t>Zamawiający zastrzega sobie prawo do unieważnienia postępowania bez podania przyczyny.</w:t>
      </w:r>
    </w:p>
    <w:p w:rsidR="00650B5F" w:rsidRPr="00B417E7" w:rsidRDefault="000C28FC" w:rsidP="00ED7E0C">
      <w:pPr>
        <w:ind w:left="709" w:hanging="709"/>
        <w:jc w:val="both"/>
        <w:rPr>
          <w:szCs w:val="24"/>
        </w:rPr>
      </w:pPr>
      <w:r w:rsidRPr="00B417E7">
        <w:rPr>
          <w:szCs w:val="24"/>
        </w:rPr>
        <w:t>18</w:t>
      </w:r>
      <w:r w:rsidR="00E72421" w:rsidRPr="00B417E7">
        <w:rPr>
          <w:szCs w:val="24"/>
        </w:rPr>
        <w:t>.4.</w:t>
      </w:r>
      <w:r w:rsidR="00D20549">
        <w:rPr>
          <w:szCs w:val="24"/>
        </w:rPr>
        <w:tab/>
      </w:r>
      <w:r w:rsidR="002414B3" w:rsidRPr="00B417E7">
        <w:rPr>
          <w:szCs w:val="24"/>
        </w:rPr>
        <w:t>O unieważnieniu postęp</w:t>
      </w:r>
      <w:r w:rsidR="0013782C" w:rsidRPr="00B417E7">
        <w:rPr>
          <w:szCs w:val="24"/>
        </w:rPr>
        <w:t>owania o udzielenie zamówienia Z</w:t>
      </w:r>
      <w:r w:rsidR="002414B3" w:rsidRPr="00B417E7">
        <w:rPr>
          <w:szCs w:val="24"/>
        </w:rPr>
        <w:t>amawiający zawiadamia równocześnie wszys</w:t>
      </w:r>
      <w:r w:rsidR="0013782C" w:rsidRPr="00B417E7">
        <w:rPr>
          <w:szCs w:val="24"/>
        </w:rPr>
        <w:t>tkich W</w:t>
      </w:r>
      <w:r w:rsidR="002414B3" w:rsidRPr="00B417E7">
        <w:rPr>
          <w:szCs w:val="24"/>
        </w:rPr>
        <w:t>ykonawców, którzy ubiegali się o udzielenie zamówienia, podając uzasadnienie faktyczne i prawne</w:t>
      </w:r>
      <w:r w:rsidR="00B118C2" w:rsidRPr="00B417E7">
        <w:rPr>
          <w:szCs w:val="24"/>
        </w:rPr>
        <w:t xml:space="preserve">, z zastrzeżeniem </w:t>
      </w:r>
      <w:r w:rsidR="009F54A5">
        <w:rPr>
          <w:szCs w:val="24"/>
        </w:rPr>
        <w:t>pkt</w:t>
      </w:r>
      <w:r w:rsidR="00B118C2" w:rsidRPr="00B417E7">
        <w:rPr>
          <w:szCs w:val="24"/>
        </w:rPr>
        <w:t xml:space="preserve"> </w:t>
      </w:r>
      <w:r w:rsidR="003C3DA7" w:rsidRPr="00B417E7">
        <w:rPr>
          <w:szCs w:val="24"/>
        </w:rPr>
        <w:t>18</w:t>
      </w:r>
      <w:r w:rsidR="00621CDB" w:rsidRPr="00B417E7">
        <w:rPr>
          <w:szCs w:val="24"/>
        </w:rPr>
        <w:t>.</w:t>
      </w:r>
      <w:r w:rsidR="00B118C2" w:rsidRPr="00B417E7">
        <w:rPr>
          <w:szCs w:val="24"/>
        </w:rPr>
        <w:t>3</w:t>
      </w:r>
      <w:r w:rsidR="003C3DA7" w:rsidRPr="00B417E7">
        <w:rPr>
          <w:szCs w:val="24"/>
        </w:rPr>
        <w:t>.</w:t>
      </w:r>
    </w:p>
    <w:p w:rsidR="00840B04" w:rsidRPr="00ED7E0C" w:rsidRDefault="00840B04" w:rsidP="00ED7E0C">
      <w:pPr>
        <w:jc w:val="both"/>
        <w:rPr>
          <w:sz w:val="28"/>
          <w:szCs w:val="28"/>
        </w:rPr>
      </w:pPr>
    </w:p>
    <w:p w:rsidR="00C577C2" w:rsidRDefault="00ED7E0C" w:rsidP="006B3C37">
      <w:pPr>
        <w:pStyle w:val="Nagwek1"/>
        <w:tabs>
          <w:tab w:val="left" w:pos="2268"/>
        </w:tabs>
        <w:rPr>
          <w:b/>
          <w:sz w:val="28"/>
          <w:szCs w:val="28"/>
        </w:rPr>
      </w:pPr>
      <w:bookmarkStart w:id="36" w:name="_Toc532820285"/>
      <w:r>
        <w:rPr>
          <w:b/>
          <w:sz w:val="28"/>
          <w:szCs w:val="28"/>
        </w:rPr>
        <w:t>Rozdział</w:t>
      </w:r>
      <w:r w:rsidR="004C22CF" w:rsidRPr="00B417E7">
        <w:rPr>
          <w:b/>
          <w:sz w:val="28"/>
          <w:szCs w:val="28"/>
        </w:rPr>
        <w:t xml:space="preserve"> IV:</w:t>
      </w:r>
      <w:r w:rsidR="004C22CF" w:rsidRPr="00B417E7">
        <w:rPr>
          <w:b/>
          <w:sz w:val="28"/>
          <w:szCs w:val="28"/>
        </w:rPr>
        <w:tab/>
        <w:t>FORMULARZE I ZAŁĄCZNIKI</w:t>
      </w:r>
      <w:bookmarkEnd w:id="36"/>
    </w:p>
    <w:p w:rsidR="006B3C37" w:rsidRPr="006B3C37" w:rsidRDefault="006B3C37" w:rsidP="006B3C37">
      <w:pPr>
        <w:rPr>
          <w:sz w:val="28"/>
          <w:szCs w:val="28"/>
        </w:rPr>
      </w:pPr>
    </w:p>
    <w:p w:rsidR="003E4B5A" w:rsidRPr="00304C69" w:rsidRDefault="003E4B5A" w:rsidP="0052786D">
      <w:pPr>
        <w:tabs>
          <w:tab w:val="left" w:pos="1985"/>
        </w:tabs>
      </w:pPr>
      <w:r w:rsidRPr="00304C69">
        <w:t>Formularz nr 1</w:t>
      </w:r>
      <w:r w:rsidR="0052786D">
        <w:tab/>
      </w:r>
      <w:r w:rsidRPr="00304C69">
        <w:t>-</w:t>
      </w:r>
      <w:r w:rsidR="00CB5787" w:rsidRPr="00304C69">
        <w:t xml:space="preserve">   </w:t>
      </w:r>
      <w:r w:rsidRPr="00304C69">
        <w:t>Oferta warunków realizacji zamówienia</w:t>
      </w:r>
    </w:p>
    <w:p w:rsidR="007A537B" w:rsidRPr="00304C69" w:rsidRDefault="007A537B" w:rsidP="0052786D">
      <w:pPr>
        <w:tabs>
          <w:tab w:val="left" w:pos="1985"/>
        </w:tabs>
      </w:pPr>
      <w:r w:rsidRPr="00304C69">
        <w:t>Formularz nr 2</w:t>
      </w:r>
      <w:r w:rsidR="0052786D">
        <w:tab/>
      </w:r>
      <w:r w:rsidR="00E570DE" w:rsidRPr="00304C69">
        <w:t>-</w:t>
      </w:r>
      <w:r w:rsidR="00CB5787" w:rsidRPr="00304C69">
        <w:t xml:space="preserve">   </w:t>
      </w:r>
      <w:r w:rsidRPr="00304C69">
        <w:t>Wykaz wykonanych usług</w:t>
      </w:r>
    </w:p>
    <w:p w:rsidR="003E4B5A" w:rsidRPr="00304C69" w:rsidRDefault="003E4B5A" w:rsidP="0052786D">
      <w:pPr>
        <w:tabs>
          <w:tab w:val="left" w:pos="1985"/>
        </w:tabs>
      </w:pPr>
      <w:r w:rsidRPr="00304C69">
        <w:t>Oświadczenie nr 1</w:t>
      </w:r>
      <w:r w:rsidR="0052786D">
        <w:tab/>
      </w:r>
      <w:r w:rsidR="00CB5787" w:rsidRPr="00304C69">
        <w:t xml:space="preserve">-  </w:t>
      </w:r>
      <w:r w:rsidR="0052786D">
        <w:t xml:space="preserve"> </w:t>
      </w:r>
      <w:r w:rsidR="00CB5787" w:rsidRPr="00304C69">
        <w:t>Oświadczenie nr 1 Wykonawcy</w:t>
      </w:r>
      <w:r w:rsidR="001D7DE9">
        <w:t xml:space="preserve"> o braku podstaw do wykluczenia</w:t>
      </w:r>
    </w:p>
    <w:p w:rsidR="003E4B5A" w:rsidRPr="0052786D" w:rsidRDefault="003E4B5A" w:rsidP="0052786D">
      <w:pPr>
        <w:tabs>
          <w:tab w:val="left" w:pos="1985"/>
        </w:tabs>
        <w:ind w:left="2268" w:hanging="2268"/>
      </w:pPr>
      <w:r w:rsidRPr="00304C69">
        <w:t>Oświadczenie nr 2</w:t>
      </w:r>
      <w:r w:rsidR="0052786D">
        <w:tab/>
      </w:r>
      <w:r w:rsidR="00CB5787" w:rsidRPr="00304C69">
        <w:t xml:space="preserve">- </w:t>
      </w:r>
      <w:r w:rsidR="0052786D">
        <w:t xml:space="preserve"> </w:t>
      </w:r>
      <w:r w:rsidRPr="00304C69">
        <w:t xml:space="preserve"> </w:t>
      </w:r>
      <w:r w:rsidR="00CB5787" w:rsidRPr="00304C69">
        <w:t xml:space="preserve">Oświadczenie nr </w:t>
      </w:r>
      <w:r w:rsidR="00304C69" w:rsidRPr="00304C69">
        <w:t>2</w:t>
      </w:r>
      <w:r w:rsidR="00CB5787" w:rsidRPr="00304C69">
        <w:t xml:space="preserve"> Wykonawcy</w:t>
      </w:r>
      <w:r w:rsidR="0052786D">
        <w:t xml:space="preserve"> o</w:t>
      </w:r>
      <w:r w:rsidR="0052786D" w:rsidRPr="0052786D">
        <w:t xml:space="preserve"> </w:t>
      </w:r>
      <w:r w:rsidR="0052786D">
        <w:t>spełnianiu</w:t>
      </w:r>
      <w:r w:rsidR="0052786D" w:rsidRPr="0052786D">
        <w:t xml:space="preserve"> </w:t>
      </w:r>
      <w:r w:rsidR="0052786D">
        <w:t xml:space="preserve">warunków udziału </w:t>
      </w:r>
      <w:r w:rsidR="0052786D">
        <w:br/>
        <w:t>w postępowaniu i podmiotach trzecich</w:t>
      </w:r>
    </w:p>
    <w:p w:rsidR="003E4B5A" w:rsidRPr="00304C69" w:rsidRDefault="003E4B5A" w:rsidP="00724455">
      <w:pPr>
        <w:tabs>
          <w:tab w:val="left" w:pos="1985"/>
        </w:tabs>
        <w:ind w:right="-142"/>
      </w:pPr>
      <w:r w:rsidRPr="00304C69">
        <w:t>Oświadczenie nr 3</w:t>
      </w:r>
      <w:r w:rsidR="00CB5787" w:rsidRPr="00304C69">
        <w:tab/>
      </w:r>
      <w:r w:rsidRPr="00304C69">
        <w:t>-</w:t>
      </w:r>
      <w:r w:rsidR="00CB5787" w:rsidRPr="00304C69">
        <w:t xml:space="preserve">  </w:t>
      </w:r>
      <w:r w:rsidRPr="00304C69">
        <w:t xml:space="preserve"> Oświadczenie </w:t>
      </w:r>
      <w:r w:rsidR="001D7DE9">
        <w:t>nr 3 Wykonawcy</w:t>
      </w:r>
      <w:r w:rsidRPr="00304C69">
        <w:t xml:space="preserve"> o przynależności do grupy kapitałowej</w:t>
      </w:r>
    </w:p>
    <w:p w:rsidR="003E4B5A" w:rsidRPr="00304C69" w:rsidRDefault="003E4B5A" w:rsidP="0052786D">
      <w:pPr>
        <w:tabs>
          <w:tab w:val="left" w:pos="1985"/>
        </w:tabs>
      </w:pPr>
      <w:r w:rsidRPr="00304C69">
        <w:t xml:space="preserve">Załącznik nr </w:t>
      </w:r>
      <w:r w:rsidR="007A537B" w:rsidRPr="00304C69">
        <w:t>1</w:t>
      </w:r>
      <w:r w:rsidR="0052786D">
        <w:tab/>
      </w:r>
      <w:r w:rsidRPr="00304C69">
        <w:t>-</w:t>
      </w:r>
      <w:r w:rsidR="00CB5787" w:rsidRPr="00304C69">
        <w:t xml:space="preserve">  </w:t>
      </w:r>
      <w:r w:rsidRPr="00304C69">
        <w:t xml:space="preserve"> Wzór umowy</w:t>
      </w:r>
      <w:r w:rsidR="00F42CCE">
        <w:t xml:space="preserve"> wykonania zamówienia</w:t>
      </w:r>
    </w:p>
    <w:p w:rsidR="00D20549" w:rsidRDefault="00D20549">
      <w:pPr>
        <w:rPr>
          <w:sz w:val="22"/>
          <w:szCs w:val="22"/>
        </w:rPr>
      </w:pPr>
      <w:r>
        <w:rPr>
          <w:sz w:val="22"/>
          <w:szCs w:val="22"/>
        </w:rPr>
        <w:br w:type="page"/>
      </w:r>
    </w:p>
    <w:p w:rsidR="0040340C" w:rsidRPr="00F803BA" w:rsidRDefault="0040340C" w:rsidP="00F803BA">
      <w:pPr>
        <w:pStyle w:val="Nagwek1"/>
        <w:jc w:val="right"/>
        <w:rPr>
          <w:b/>
        </w:rPr>
      </w:pPr>
      <w:bookmarkStart w:id="37" w:name="_Toc532820286"/>
      <w:r w:rsidRPr="00F803BA">
        <w:rPr>
          <w:b/>
        </w:rPr>
        <w:lastRenderedPageBreak/>
        <w:t>Formularz nr 1</w:t>
      </w:r>
      <w:bookmarkEnd w:id="37"/>
    </w:p>
    <w:p w:rsidR="00D20549" w:rsidRDefault="00D20549" w:rsidP="0040340C">
      <w:pPr>
        <w:rPr>
          <w:szCs w:val="24"/>
        </w:rPr>
      </w:pPr>
    </w:p>
    <w:p w:rsidR="0040340C" w:rsidRPr="00B417E7" w:rsidRDefault="00F80A5B" w:rsidP="002E2FD4">
      <w:pPr>
        <w:ind w:right="6380"/>
        <w:rPr>
          <w:szCs w:val="24"/>
        </w:rPr>
      </w:pPr>
      <w:r>
        <w:rPr>
          <w:szCs w:val="24"/>
        </w:rPr>
        <w:t>……………………………</w:t>
      </w:r>
    </w:p>
    <w:p w:rsidR="0040340C" w:rsidRPr="002E2FD4" w:rsidRDefault="0040340C" w:rsidP="002E2FD4">
      <w:pPr>
        <w:ind w:right="6380"/>
        <w:jc w:val="center"/>
        <w:rPr>
          <w:sz w:val="16"/>
          <w:szCs w:val="16"/>
        </w:rPr>
      </w:pPr>
      <w:r w:rsidRPr="002E2FD4">
        <w:rPr>
          <w:sz w:val="16"/>
          <w:szCs w:val="16"/>
        </w:rPr>
        <w:t xml:space="preserve">(pieczęć </w:t>
      </w:r>
      <w:r w:rsidR="008C4B6D" w:rsidRPr="002E2FD4">
        <w:rPr>
          <w:sz w:val="16"/>
          <w:szCs w:val="16"/>
        </w:rPr>
        <w:t>Wykonawc</w:t>
      </w:r>
      <w:r w:rsidRPr="002E2FD4">
        <w:rPr>
          <w:sz w:val="16"/>
          <w:szCs w:val="16"/>
        </w:rPr>
        <w:t>y)</w:t>
      </w:r>
    </w:p>
    <w:p w:rsidR="0040340C" w:rsidRDefault="0040340C" w:rsidP="0040340C">
      <w:pPr>
        <w:rPr>
          <w:szCs w:val="24"/>
        </w:rPr>
      </w:pPr>
    </w:p>
    <w:p w:rsidR="00D20549" w:rsidRPr="00B417E7" w:rsidRDefault="00D20549" w:rsidP="0040340C">
      <w:pPr>
        <w:rPr>
          <w:szCs w:val="24"/>
        </w:rPr>
      </w:pPr>
    </w:p>
    <w:p w:rsidR="0040340C" w:rsidRPr="00F803BA" w:rsidRDefault="00F803BA" w:rsidP="00F803BA">
      <w:pPr>
        <w:jc w:val="center"/>
        <w:rPr>
          <w:b/>
        </w:rPr>
      </w:pPr>
      <w:bookmarkStart w:id="38" w:name="_Toc464110072"/>
      <w:r w:rsidRPr="00F803BA">
        <w:rPr>
          <w:b/>
        </w:rPr>
        <w:t>OFERTA WARUNKÓW REALIZACJI ZAMÓWIENI</w:t>
      </w:r>
      <w:bookmarkEnd w:id="38"/>
      <w:r w:rsidRPr="00F803BA">
        <w:rPr>
          <w:b/>
        </w:rPr>
        <w:t>A</w:t>
      </w:r>
    </w:p>
    <w:p w:rsidR="0040340C" w:rsidRPr="00B417E7" w:rsidRDefault="0040340C" w:rsidP="0040340C">
      <w:pPr>
        <w:rPr>
          <w:szCs w:val="24"/>
        </w:rPr>
      </w:pPr>
    </w:p>
    <w:p w:rsidR="0040340C" w:rsidRPr="00B417E7" w:rsidRDefault="0040340C" w:rsidP="0040340C">
      <w:pPr>
        <w:rPr>
          <w:szCs w:val="24"/>
        </w:rPr>
      </w:pPr>
    </w:p>
    <w:p w:rsidR="00183C54" w:rsidRDefault="0040340C" w:rsidP="00183C54">
      <w:pPr>
        <w:spacing w:after="240"/>
        <w:ind w:firstLine="709"/>
        <w:jc w:val="right"/>
        <w:rPr>
          <w:szCs w:val="24"/>
        </w:rPr>
      </w:pPr>
      <w:r w:rsidRPr="00B417E7">
        <w:rPr>
          <w:szCs w:val="24"/>
        </w:rPr>
        <w:t>Ja</w:t>
      </w:r>
      <w:r w:rsidR="002E2FD4">
        <w:rPr>
          <w:szCs w:val="24"/>
        </w:rPr>
        <w:t>/</w:t>
      </w:r>
      <w:r w:rsidRPr="00B417E7">
        <w:rPr>
          <w:szCs w:val="24"/>
        </w:rPr>
        <w:t>my, niżej podpisany</w:t>
      </w:r>
      <w:r w:rsidR="002E2FD4">
        <w:rPr>
          <w:szCs w:val="24"/>
        </w:rPr>
        <w:t>/</w:t>
      </w:r>
      <w:r w:rsidRPr="00B417E7">
        <w:rPr>
          <w:szCs w:val="24"/>
        </w:rPr>
        <w:t>ni</w:t>
      </w:r>
      <w:r w:rsidR="00183C54">
        <w:rPr>
          <w:szCs w:val="24"/>
        </w:rPr>
        <w:t>:</w:t>
      </w:r>
      <w:r w:rsidRPr="00B417E7">
        <w:rPr>
          <w:szCs w:val="24"/>
        </w:rPr>
        <w:t xml:space="preserve"> </w:t>
      </w:r>
      <w:r w:rsidR="00183C54">
        <w:rPr>
          <w:szCs w:val="24"/>
        </w:rPr>
        <w:t>…………………………</w:t>
      </w:r>
      <w:r w:rsidR="002E2FD4">
        <w:rPr>
          <w:szCs w:val="24"/>
        </w:rPr>
        <w:t>……………………………………</w:t>
      </w:r>
    </w:p>
    <w:p w:rsidR="0040340C" w:rsidRPr="00724455" w:rsidRDefault="002E2FD4" w:rsidP="00183C54">
      <w:pPr>
        <w:jc w:val="both"/>
        <w:rPr>
          <w:spacing w:val="-2"/>
          <w:szCs w:val="24"/>
        </w:rPr>
      </w:pPr>
      <w:r w:rsidRPr="00724455">
        <w:rPr>
          <w:spacing w:val="-2"/>
          <w:szCs w:val="24"/>
        </w:rPr>
        <w:t>działaj</w:t>
      </w:r>
      <w:r w:rsidR="0040340C" w:rsidRPr="00724455">
        <w:rPr>
          <w:spacing w:val="-2"/>
          <w:szCs w:val="24"/>
        </w:rPr>
        <w:t>ąc w imieniu i na rzecz:</w:t>
      </w:r>
      <w:r w:rsidR="00183C54" w:rsidRPr="00724455">
        <w:rPr>
          <w:spacing w:val="-2"/>
          <w:szCs w:val="24"/>
        </w:rPr>
        <w:t xml:space="preserve"> </w:t>
      </w:r>
      <w:r w:rsidRPr="00724455">
        <w:rPr>
          <w:spacing w:val="-2"/>
          <w:szCs w:val="24"/>
        </w:rPr>
        <w:t>………………………………</w:t>
      </w:r>
      <w:r w:rsidR="00183C54" w:rsidRPr="00724455">
        <w:rPr>
          <w:spacing w:val="-2"/>
          <w:szCs w:val="24"/>
        </w:rPr>
        <w:t>…</w:t>
      </w:r>
      <w:r w:rsidRPr="00724455">
        <w:rPr>
          <w:spacing w:val="-2"/>
          <w:szCs w:val="24"/>
        </w:rPr>
        <w:t>………………………………</w:t>
      </w:r>
      <w:r w:rsidR="00724455" w:rsidRPr="00724455">
        <w:rPr>
          <w:spacing w:val="-2"/>
          <w:szCs w:val="24"/>
        </w:rPr>
        <w:t>…</w:t>
      </w:r>
    </w:p>
    <w:p w:rsidR="0040340C" w:rsidRPr="002E2FD4" w:rsidRDefault="0040340C" w:rsidP="00183C54">
      <w:pPr>
        <w:spacing w:after="120"/>
        <w:jc w:val="center"/>
        <w:rPr>
          <w:sz w:val="16"/>
          <w:szCs w:val="16"/>
        </w:rPr>
      </w:pPr>
      <w:r w:rsidRPr="002E2FD4">
        <w:rPr>
          <w:sz w:val="16"/>
          <w:szCs w:val="16"/>
        </w:rPr>
        <w:t xml:space="preserve">(pełna nazwa </w:t>
      </w:r>
      <w:r w:rsidR="008C4B6D" w:rsidRPr="002E2FD4">
        <w:rPr>
          <w:sz w:val="16"/>
          <w:szCs w:val="16"/>
        </w:rPr>
        <w:t>Wykonawc</w:t>
      </w:r>
      <w:r w:rsidRPr="002E2FD4">
        <w:rPr>
          <w:sz w:val="16"/>
          <w:szCs w:val="16"/>
        </w:rPr>
        <w:t>y)</w:t>
      </w:r>
    </w:p>
    <w:p w:rsidR="00183C54" w:rsidRPr="00724455" w:rsidRDefault="00183C54" w:rsidP="00F80A5B">
      <w:pPr>
        <w:rPr>
          <w:spacing w:val="-2"/>
          <w:szCs w:val="24"/>
        </w:rPr>
      </w:pPr>
      <w:r w:rsidRPr="00724455">
        <w:rPr>
          <w:spacing w:val="-2"/>
          <w:szCs w:val="24"/>
        </w:rPr>
        <w:t>…………………………………………………………………………………………………</w:t>
      </w:r>
      <w:r w:rsidR="00724455" w:rsidRPr="00724455">
        <w:rPr>
          <w:spacing w:val="-2"/>
          <w:szCs w:val="24"/>
        </w:rPr>
        <w:t>…</w:t>
      </w:r>
    </w:p>
    <w:p w:rsidR="0040340C" w:rsidRPr="002E2FD4" w:rsidRDefault="0040340C" w:rsidP="00183C54">
      <w:pPr>
        <w:spacing w:after="120"/>
        <w:jc w:val="center"/>
        <w:rPr>
          <w:sz w:val="16"/>
          <w:szCs w:val="16"/>
        </w:rPr>
      </w:pPr>
      <w:r w:rsidRPr="002E2FD4">
        <w:rPr>
          <w:sz w:val="16"/>
          <w:szCs w:val="16"/>
        </w:rPr>
        <w:t xml:space="preserve">(adres siedziby </w:t>
      </w:r>
      <w:r w:rsidR="008C4B6D" w:rsidRPr="002E2FD4">
        <w:rPr>
          <w:sz w:val="16"/>
          <w:szCs w:val="16"/>
        </w:rPr>
        <w:t>Wykonawc</w:t>
      </w:r>
      <w:r w:rsidRPr="002E2FD4">
        <w:rPr>
          <w:sz w:val="16"/>
          <w:szCs w:val="16"/>
        </w:rPr>
        <w:t>y)</w:t>
      </w:r>
    </w:p>
    <w:p w:rsidR="0040340C" w:rsidRPr="00F80A5B" w:rsidRDefault="0040340C" w:rsidP="00F80A5B">
      <w:pPr>
        <w:spacing w:after="240"/>
        <w:rPr>
          <w:spacing w:val="-2"/>
          <w:szCs w:val="24"/>
        </w:rPr>
      </w:pPr>
      <w:r w:rsidRPr="00F80A5B">
        <w:rPr>
          <w:spacing w:val="-2"/>
          <w:szCs w:val="24"/>
        </w:rPr>
        <w:t>REGON</w:t>
      </w:r>
      <w:r w:rsidR="00183C54" w:rsidRPr="00F80A5B">
        <w:rPr>
          <w:spacing w:val="-2"/>
          <w:szCs w:val="24"/>
        </w:rPr>
        <w:t xml:space="preserve"> …………………………………</w:t>
      </w:r>
      <w:r w:rsidR="00F80A5B" w:rsidRPr="00F80A5B">
        <w:rPr>
          <w:spacing w:val="-2"/>
          <w:szCs w:val="24"/>
        </w:rPr>
        <w:t>…</w:t>
      </w:r>
      <w:r w:rsidR="00183C54" w:rsidRPr="00F80A5B">
        <w:rPr>
          <w:spacing w:val="-2"/>
          <w:szCs w:val="24"/>
        </w:rPr>
        <w:t>…</w:t>
      </w:r>
      <w:r w:rsidR="00F80A5B" w:rsidRPr="00F80A5B">
        <w:rPr>
          <w:spacing w:val="-2"/>
          <w:szCs w:val="24"/>
        </w:rPr>
        <w:t xml:space="preserve">  </w:t>
      </w:r>
      <w:r w:rsidRPr="00F80A5B">
        <w:rPr>
          <w:spacing w:val="-2"/>
          <w:szCs w:val="24"/>
        </w:rPr>
        <w:t xml:space="preserve">NIP </w:t>
      </w:r>
      <w:r w:rsidR="00F80A5B" w:rsidRPr="00F80A5B">
        <w:rPr>
          <w:spacing w:val="-2"/>
          <w:szCs w:val="24"/>
        </w:rPr>
        <w:t>……………………………………………</w:t>
      </w:r>
    </w:p>
    <w:p w:rsidR="0040340C" w:rsidRPr="00B417E7" w:rsidRDefault="0040340C" w:rsidP="00F80A5B">
      <w:pPr>
        <w:spacing w:after="240"/>
        <w:rPr>
          <w:szCs w:val="24"/>
        </w:rPr>
      </w:pPr>
      <w:r w:rsidRPr="00B417E7">
        <w:rPr>
          <w:szCs w:val="24"/>
        </w:rPr>
        <w:t>kont</w:t>
      </w:r>
      <w:r w:rsidR="00183C54">
        <w:rPr>
          <w:szCs w:val="24"/>
        </w:rPr>
        <w:t>o</w:t>
      </w:r>
      <w:r w:rsidRPr="00B417E7">
        <w:rPr>
          <w:szCs w:val="24"/>
        </w:rPr>
        <w:t xml:space="preserve"> bankowego</w:t>
      </w:r>
      <w:r w:rsidR="00183C54">
        <w:rPr>
          <w:szCs w:val="24"/>
        </w:rPr>
        <w:t xml:space="preserve"> nr</w:t>
      </w:r>
      <w:r w:rsidRPr="00B417E7">
        <w:rPr>
          <w:szCs w:val="24"/>
        </w:rPr>
        <w:t xml:space="preserve">: </w:t>
      </w:r>
      <w:r w:rsidR="00F80A5B">
        <w:rPr>
          <w:szCs w:val="24"/>
        </w:rPr>
        <w:t>…</w:t>
      </w:r>
      <w:r w:rsidR="00183C54">
        <w:rPr>
          <w:szCs w:val="24"/>
        </w:rPr>
        <w:t>…………………………………………………………………………</w:t>
      </w:r>
    </w:p>
    <w:p w:rsidR="00183C54" w:rsidRPr="00F80A5B" w:rsidRDefault="0040340C" w:rsidP="00F80A5B">
      <w:pPr>
        <w:jc w:val="right"/>
        <w:rPr>
          <w:spacing w:val="-2"/>
          <w:szCs w:val="24"/>
          <w:lang w:val="de-DE"/>
        </w:rPr>
      </w:pPr>
      <w:r w:rsidRPr="00F80A5B">
        <w:rPr>
          <w:spacing w:val="-2"/>
          <w:szCs w:val="24"/>
          <w:lang w:val="de-DE"/>
        </w:rPr>
        <w:t>tel</w:t>
      </w:r>
      <w:r w:rsidR="00183C54" w:rsidRPr="00F80A5B">
        <w:rPr>
          <w:spacing w:val="-2"/>
          <w:szCs w:val="24"/>
          <w:lang w:val="de-DE"/>
        </w:rPr>
        <w:t>.:</w:t>
      </w:r>
      <w:r w:rsidRPr="00F80A5B">
        <w:rPr>
          <w:spacing w:val="-2"/>
          <w:szCs w:val="24"/>
          <w:lang w:val="de-DE"/>
        </w:rPr>
        <w:t xml:space="preserve"> </w:t>
      </w:r>
      <w:r w:rsidR="00183C54" w:rsidRPr="00F80A5B">
        <w:rPr>
          <w:spacing w:val="-2"/>
          <w:szCs w:val="24"/>
        </w:rPr>
        <w:t>………………………</w:t>
      </w:r>
      <w:r w:rsidRPr="00F80A5B">
        <w:rPr>
          <w:spacing w:val="-2"/>
          <w:szCs w:val="24"/>
          <w:lang w:val="de-DE"/>
        </w:rPr>
        <w:t xml:space="preserve"> </w:t>
      </w:r>
      <w:r w:rsidR="00183C54" w:rsidRPr="00F80A5B">
        <w:rPr>
          <w:spacing w:val="-2"/>
          <w:szCs w:val="24"/>
          <w:lang w:val="de-DE"/>
        </w:rPr>
        <w:t xml:space="preserve"> </w:t>
      </w:r>
      <w:r w:rsidR="00F80A5B" w:rsidRPr="00F80A5B">
        <w:rPr>
          <w:spacing w:val="-2"/>
          <w:szCs w:val="24"/>
          <w:lang w:val="de-DE"/>
        </w:rPr>
        <w:t xml:space="preserve"> </w:t>
      </w:r>
      <w:r w:rsidRPr="00F80A5B">
        <w:rPr>
          <w:spacing w:val="-2"/>
          <w:szCs w:val="24"/>
          <w:lang w:val="de-DE"/>
        </w:rPr>
        <w:t>fax</w:t>
      </w:r>
      <w:r w:rsidR="00183C54" w:rsidRPr="00F80A5B">
        <w:rPr>
          <w:spacing w:val="-2"/>
          <w:szCs w:val="24"/>
          <w:lang w:val="de-DE"/>
        </w:rPr>
        <w:t xml:space="preserve">: </w:t>
      </w:r>
      <w:r w:rsidR="00183C54" w:rsidRPr="00F80A5B">
        <w:rPr>
          <w:spacing w:val="-2"/>
          <w:szCs w:val="24"/>
        </w:rPr>
        <w:t>………………………</w:t>
      </w:r>
      <w:r w:rsidRPr="00F80A5B">
        <w:rPr>
          <w:spacing w:val="-2"/>
          <w:szCs w:val="24"/>
          <w:lang w:val="de-DE"/>
        </w:rPr>
        <w:t xml:space="preserve"> </w:t>
      </w:r>
      <w:r w:rsidR="00183C54" w:rsidRPr="00F80A5B">
        <w:rPr>
          <w:spacing w:val="-2"/>
          <w:szCs w:val="24"/>
          <w:lang w:val="de-DE"/>
        </w:rPr>
        <w:t xml:space="preserve"> </w:t>
      </w:r>
      <w:r w:rsidR="00F80A5B" w:rsidRPr="00F80A5B">
        <w:rPr>
          <w:spacing w:val="-2"/>
          <w:szCs w:val="24"/>
          <w:lang w:val="de-DE"/>
        </w:rPr>
        <w:t xml:space="preserve"> </w:t>
      </w:r>
      <w:r w:rsidR="00183C54" w:rsidRPr="00F80A5B">
        <w:rPr>
          <w:spacing w:val="-2"/>
          <w:szCs w:val="24"/>
          <w:lang w:val="de-DE"/>
        </w:rPr>
        <w:t xml:space="preserve">e-mail </w:t>
      </w:r>
      <w:r w:rsidR="00183C54" w:rsidRPr="00F80A5B">
        <w:rPr>
          <w:spacing w:val="-2"/>
          <w:szCs w:val="24"/>
        </w:rPr>
        <w:t>……</w:t>
      </w:r>
      <w:r w:rsidR="00F80A5B" w:rsidRPr="00F80A5B">
        <w:rPr>
          <w:spacing w:val="-2"/>
          <w:szCs w:val="24"/>
        </w:rPr>
        <w:t>…………</w:t>
      </w:r>
      <w:r w:rsidR="00183C54" w:rsidRPr="00F80A5B">
        <w:rPr>
          <w:spacing w:val="-2"/>
          <w:szCs w:val="24"/>
        </w:rPr>
        <w:t>……………</w:t>
      </w:r>
      <w:r w:rsidR="00F80A5B" w:rsidRPr="00F80A5B">
        <w:rPr>
          <w:spacing w:val="-2"/>
          <w:szCs w:val="24"/>
        </w:rPr>
        <w:t>…</w:t>
      </w:r>
    </w:p>
    <w:p w:rsidR="0040340C" w:rsidRPr="00B417E7" w:rsidRDefault="0040340C" w:rsidP="0040340C">
      <w:pPr>
        <w:rPr>
          <w:szCs w:val="24"/>
          <w:lang w:val="de-DE"/>
        </w:rPr>
      </w:pPr>
    </w:p>
    <w:p w:rsidR="00F7136F" w:rsidRDefault="0040340C" w:rsidP="00183C54">
      <w:pPr>
        <w:widowControl w:val="0"/>
        <w:tabs>
          <w:tab w:val="left" w:pos="8460"/>
          <w:tab w:val="left" w:pos="8910"/>
        </w:tabs>
        <w:spacing w:after="120"/>
        <w:jc w:val="center"/>
        <w:rPr>
          <w:szCs w:val="24"/>
        </w:rPr>
      </w:pPr>
      <w:r w:rsidRPr="00B417E7">
        <w:rPr>
          <w:szCs w:val="24"/>
        </w:rPr>
        <w:t>w odpowiedzi na ogłoszenie o przetargu nieograniczonym na:</w:t>
      </w:r>
    </w:p>
    <w:p w:rsidR="0040340C" w:rsidRPr="002E2FD4" w:rsidRDefault="00F7136F" w:rsidP="00F7136F">
      <w:pPr>
        <w:widowControl w:val="0"/>
        <w:tabs>
          <w:tab w:val="left" w:pos="8460"/>
          <w:tab w:val="left" w:pos="8910"/>
        </w:tabs>
        <w:jc w:val="center"/>
        <w:rPr>
          <w:b/>
          <w:bCs/>
          <w:snapToGrid w:val="0"/>
          <w:spacing w:val="-4"/>
          <w:szCs w:val="24"/>
        </w:rPr>
      </w:pPr>
      <w:r w:rsidRPr="002E2FD4">
        <w:rPr>
          <w:b/>
          <w:spacing w:val="-4"/>
          <w:szCs w:val="24"/>
        </w:rPr>
        <w:t>„</w:t>
      </w:r>
      <w:r w:rsidR="00650538" w:rsidRPr="00BF62AC">
        <w:rPr>
          <w:b/>
          <w:szCs w:val="24"/>
        </w:rPr>
        <w:t xml:space="preserve">Serwis automatyki oraz komputerowych systemów sterowania i wizualizacji </w:t>
      </w:r>
      <w:r w:rsidR="00650538">
        <w:rPr>
          <w:b/>
          <w:szCs w:val="24"/>
        </w:rPr>
        <w:br/>
      </w:r>
      <w:r w:rsidR="00650538" w:rsidRPr="00BF62AC">
        <w:rPr>
          <w:b/>
          <w:szCs w:val="24"/>
        </w:rPr>
        <w:t>instalacji termicznej utylizacji osadów w OŚ Pomorzany i OŚ Zdroje</w:t>
      </w:r>
      <w:r w:rsidR="00D20549" w:rsidRPr="002E2FD4">
        <w:rPr>
          <w:b/>
          <w:spacing w:val="-4"/>
          <w:szCs w:val="24"/>
        </w:rPr>
        <w:t>”</w:t>
      </w:r>
    </w:p>
    <w:p w:rsidR="00F7136F" w:rsidRPr="00B417E7" w:rsidRDefault="00F7136F" w:rsidP="00F7136F">
      <w:pPr>
        <w:widowControl w:val="0"/>
        <w:tabs>
          <w:tab w:val="left" w:pos="8460"/>
          <w:tab w:val="left" w:pos="8910"/>
        </w:tabs>
        <w:jc w:val="center"/>
        <w:rPr>
          <w:b/>
          <w:bCs/>
          <w:snapToGrid w:val="0"/>
          <w:szCs w:val="24"/>
        </w:rPr>
      </w:pPr>
    </w:p>
    <w:p w:rsidR="0040340C" w:rsidRPr="00B417E7" w:rsidRDefault="0040340C" w:rsidP="0040340C">
      <w:pPr>
        <w:widowControl w:val="0"/>
        <w:tabs>
          <w:tab w:val="left" w:pos="8460"/>
          <w:tab w:val="left" w:pos="8910"/>
        </w:tabs>
        <w:jc w:val="both"/>
        <w:rPr>
          <w:b/>
          <w:bCs/>
          <w:szCs w:val="24"/>
        </w:rPr>
      </w:pPr>
      <w:r w:rsidRPr="00B417E7">
        <w:rPr>
          <w:b/>
          <w:bCs/>
          <w:szCs w:val="24"/>
        </w:rPr>
        <w:t xml:space="preserve">składam niniejszą ofertę: </w:t>
      </w:r>
    </w:p>
    <w:p w:rsidR="0040340C" w:rsidRPr="00B417E7" w:rsidRDefault="0040340C" w:rsidP="0040340C">
      <w:pPr>
        <w:jc w:val="both"/>
        <w:rPr>
          <w:szCs w:val="24"/>
        </w:rPr>
      </w:pPr>
    </w:p>
    <w:p w:rsidR="0040340C" w:rsidRDefault="0040340C" w:rsidP="00374097">
      <w:pPr>
        <w:numPr>
          <w:ilvl w:val="0"/>
          <w:numId w:val="17"/>
        </w:numPr>
        <w:spacing w:after="120"/>
        <w:ind w:left="357" w:hanging="357"/>
        <w:jc w:val="both"/>
        <w:rPr>
          <w:szCs w:val="24"/>
        </w:rPr>
      </w:pPr>
      <w:r w:rsidRPr="00B417E7">
        <w:rPr>
          <w:szCs w:val="24"/>
        </w:rPr>
        <w:t xml:space="preserve">Oferuję wykonanie zamówienia zgodnie z opisem przedmiotu zamówienia i na warunkach płatności określonych w </w:t>
      </w:r>
      <w:r w:rsidR="001E0FFE">
        <w:rPr>
          <w:szCs w:val="24"/>
        </w:rPr>
        <w:t>SIWZ</w:t>
      </w:r>
      <w:r w:rsidRPr="00B417E7">
        <w:rPr>
          <w:szCs w:val="24"/>
        </w:rPr>
        <w:t xml:space="preserve"> za </w:t>
      </w:r>
      <w:r w:rsidRPr="00CF6F68">
        <w:rPr>
          <w:szCs w:val="24"/>
        </w:rPr>
        <w:t xml:space="preserve">cenę umowną </w:t>
      </w:r>
      <w:r w:rsidR="00CF6F68" w:rsidRPr="00CF6F68">
        <w:rPr>
          <w:szCs w:val="24"/>
        </w:rPr>
        <w:t>netto</w:t>
      </w:r>
      <w:r w:rsidRPr="00B417E7">
        <w:rPr>
          <w:szCs w:val="24"/>
        </w:rPr>
        <w:t>:</w:t>
      </w:r>
    </w:p>
    <w:p w:rsidR="00183C54" w:rsidRDefault="00183C54" w:rsidP="00427B34">
      <w:pPr>
        <w:tabs>
          <w:tab w:val="left" w:pos="2552"/>
        </w:tabs>
        <w:spacing w:after="240"/>
        <w:ind w:left="709"/>
        <w:jc w:val="both"/>
        <w:rPr>
          <w:szCs w:val="24"/>
        </w:rPr>
      </w:pPr>
      <w:r>
        <w:rPr>
          <w:szCs w:val="24"/>
        </w:rPr>
        <w:t>………………</w:t>
      </w:r>
      <w:r w:rsidR="00650538">
        <w:rPr>
          <w:szCs w:val="24"/>
        </w:rPr>
        <w:t xml:space="preserve"> zł</w:t>
      </w:r>
      <w:r>
        <w:rPr>
          <w:szCs w:val="24"/>
        </w:rPr>
        <w:tab/>
      </w:r>
      <w:r w:rsidR="00F80A5B">
        <w:rPr>
          <w:szCs w:val="24"/>
        </w:rPr>
        <w:t>(</w:t>
      </w:r>
      <w:r>
        <w:rPr>
          <w:szCs w:val="24"/>
        </w:rPr>
        <w:t>słownie ………………</w:t>
      </w:r>
      <w:r w:rsidR="00427B34">
        <w:rPr>
          <w:szCs w:val="24"/>
        </w:rPr>
        <w:t>……</w:t>
      </w:r>
      <w:r>
        <w:rPr>
          <w:szCs w:val="24"/>
        </w:rPr>
        <w:t>………………………………</w:t>
      </w:r>
      <w:r w:rsidR="002409AA">
        <w:rPr>
          <w:szCs w:val="24"/>
        </w:rPr>
        <w:t>……</w:t>
      </w:r>
      <w:r>
        <w:rPr>
          <w:szCs w:val="24"/>
        </w:rPr>
        <w:t>…)</w:t>
      </w:r>
    </w:p>
    <w:p w:rsidR="007A537B" w:rsidRDefault="007A537B" w:rsidP="00374097">
      <w:pPr>
        <w:numPr>
          <w:ilvl w:val="0"/>
          <w:numId w:val="17"/>
        </w:numPr>
        <w:spacing w:after="120"/>
        <w:ind w:left="357" w:hanging="357"/>
        <w:jc w:val="both"/>
        <w:rPr>
          <w:szCs w:val="24"/>
        </w:rPr>
      </w:pPr>
      <w:r w:rsidRPr="007A537B">
        <w:rPr>
          <w:szCs w:val="24"/>
        </w:rPr>
        <w:t xml:space="preserve">Oferujemy rozliczanie realizacji przedmiotu zamówienia w </w:t>
      </w:r>
      <w:r w:rsidRPr="00CF6F68">
        <w:rPr>
          <w:szCs w:val="24"/>
        </w:rPr>
        <w:t>cenach</w:t>
      </w:r>
      <w:r w:rsidR="008B2962" w:rsidRPr="00CF6F68">
        <w:rPr>
          <w:szCs w:val="24"/>
        </w:rPr>
        <w:t xml:space="preserve"> </w:t>
      </w:r>
      <w:r w:rsidR="00CF6F68" w:rsidRPr="00CF6F68">
        <w:rPr>
          <w:szCs w:val="24"/>
        </w:rPr>
        <w:t>netto</w:t>
      </w:r>
      <w:r w:rsidR="008B2962">
        <w:rPr>
          <w:szCs w:val="24"/>
        </w:rPr>
        <w:t>:</w:t>
      </w:r>
    </w:p>
    <w:p w:rsidR="007A537B" w:rsidRPr="008B2962" w:rsidRDefault="002409AA" w:rsidP="00427B34">
      <w:pPr>
        <w:pStyle w:val="Akapitzlist"/>
        <w:numPr>
          <w:ilvl w:val="1"/>
          <w:numId w:val="17"/>
        </w:numPr>
        <w:tabs>
          <w:tab w:val="left" w:pos="851"/>
        </w:tabs>
        <w:spacing w:after="120"/>
        <w:ind w:left="851" w:hanging="425"/>
        <w:jc w:val="both"/>
        <w:rPr>
          <w:szCs w:val="24"/>
        </w:rPr>
      </w:pPr>
      <w:r>
        <w:rPr>
          <w:szCs w:val="24"/>
        </w:rPr>
        <w:t xml:space="preserve">miesięczny </w:t>
      </w:r>
      <w:r w:rsidR="008B2962">
        <w:rPr>
          <w:szCs w:val="24"/>
        </w:rPr>
        <w:t>r</w:t>
      </w:r>
      <w:r w:rsidR="007A537B" w:rsidRPr="008B2962">
        <w:rPr>
          <w:szCs w:val="24"/>
        </w:rPr>
        <w:t>yczał za serwis w O</w:t>
      </w:r>
      <w:r w:rsidR="007E6159">
        <w:rPr>
          <w:szCs w:val="24"/>
        </w:rPr>
        <w:t xml:space="preserve">czyszczalni </w:t>
      </w:r>
      <w:r w:rsidR="007A537B" w:rsidRPr="008B2962">
        <w:rPr>
          <w:szCs w:val="24"/>
        </w:rPr>
        <w:t>Ś</w:t>
      </w:r>
      <w:r w:rsidR="007E6159">
        <w:rPr>
          <w:szCs w:val="24"/>
        </w:rPr>
        <w:t>cieków</w:t>
      </w:r>
      <w:r w:rsidR="007A537B" w:rsidRPr="008B2962">
        <w:rPr>
          <w:szCs w:val="24"/>
        </w:rPr>
        <w:t xml:space="preserve"> </w:t>
      </w:r>
      <w:r w:rsidR="007E6159">
        <w:rPr>
          <w:szCs w:val="24"/>
        </w:rPr>
        <w:t>„</w:t>
      </w:r>
      <w:r w:rsidR="007A537B" w:rsidRPr="008B2962">
        <w:rPr>
          <w:szCs w:val="24"/>
        </w:rPr>
        <w:t>Pomorzany</w:t>
      </w:r>
      <w:r w:rsidR="007E6159">
        <w:rPr>
          <w:szCs w:val="24"/>
        </w:rPr>
        <w:t>”</w:t>
      </w:r>
    </w:p>
    <w:p w:rsidR="008B2962" w:rsidRPr="008B2962" w:rsidRDefault="00177C10" w:rsidP="00427B34">
      <w:pPr>
        <w:pStyle w:val="Akapitzlist"/>
        <w:tabs>
          <w:tab w:val="left" w:pos="2552"/>
        </w:tabs>
        <w:spacing w:after="120"/>
        <w:ind w:left="709"/>
        <w:jc w:val="both"/>
        <w:rPr>
          <w:szCs w:val="24"/>
        </w:rPr>
      </w:pPr>
      <w:r>
        <w:rPr>
          <w:szCs w:val="24"/>
        </w:rPr>
        <w:t>………………</w:t>
      </w:r>
      <w:r w:rsidR="00650538">
        <w:rPr>
          <w:szCs w:val="24"/>
        </w:rPr>
        <w:t xml:space="preserve"> zł</w:t>
      </w:r>
      <w:r w:rsidR="002409AA">
        <w:rPr>
          <w:szCs w:val="24"/>
        </w:rPr>
        <w:tab/>
      </w:r>
      <w:r w:rsidR="00F80A5B">
        <w:rPr>
          <w:szCs w:val="24"/>
        </w:rPr>
        <w:t>(</w:t>
      </w:r>
      <w:r>
        <w:rPr>
          <w:szCs w:val="24"/>
        </w:rPr>
        <w:t>słownie …………</w:t>
      </w:r>
      <w:r w:rsidR="002409AA">
        <w:rPr>
          <w:szCs w:val="24"/>
        </w:rPr>
        <w:t>……</w:t>
      </w:r>
      <w:r>
        <w:rPr>
          <w:szCs w:val="24"/>
        </w:rPr>
        <w:t>……………</w:t>
      </w:r>
      <w:r w:rsidR="00427B34">
        <w:rPr>
          <w:szCs w:val="24"/>
        </w:rPr>
        <w:t>………</w:t>
      </w:r>
      <w:r>
        <w:rPr>
          <w:szCs w:val="24"/>
        </w:rPr>
        <w:t>………………………)</w:t>
      </w:r>
    </w:p>
    <w:p w:rsidR="008B2962" w:rsidRPr="008B2962" w:rsidRDefault="002409AA" w:rsidP="00427B34">
      <w:pPr>
        <w:pStyle w:val="Akapitzlist"/>
        <w:numPr>
          <w:ilvl w:val="1"/>
          <w:numId w:val="17"/>
        </w:numPr>
        <w:tabs>
          <w:tab w:val="left" w:pos="851"/>
        </w:tabs>
        <w:spacing w:after="120"/>
        <w:ind w:left="851" w:hanging="425"/>
        <w:jc w:val="both"/>
        <w:rPr>
          <w:szCs w:val="24"/>
        </w:rPr>
      </w:pPr>
      <w:r>
        <w:rPr>
          <w:szCs w:val="24"/>
        </w:rPr>
        <w:t xml:space="preserve">miesięczny </w:t>
      </w:r>
      <w:r w:rsidR="008B2962" w:rsidRPr="008B2962">
        <w:rPr>
          <w:szCs w:val="24"/>
        </w:rPr>
        <w:t>ryczał za serwis w O</w:t>
      </w:r>
      <w:r w:rsidR="007E6159">
        <w:rPr>
          <w:szCs w:val="24"/>
        </w:rPr>
        <w:t xml:space="preserve">czyszczalni </w:t>
      </w:r>
      <w:r w:rsidR="008B2962" w:rsidRPr="008B2962">
        <w:rPr>
          <w:szCs w:val="24"/>
        </w:rPr>
        <w:t>Ś</w:t>
      </w:r>
      <w:r w:rsidR="007E6159">
        <w:rPr>
          <w:szCs w:val="24"/>
        </w:rPr>
        <w:t>cieków „</w:t>
      </w:r>
      <w:r w:rsidR="008B2962" w:rsidRPr="008B2962">
        <w:rPr>
          <w:szCs w:val="24"/>
        </w:rPr>
        <w:t>Zdroje</w:t>
      </w:r>
      <w:r w:rsidR="007E6159">
        <w:rPr>
          <w:szCs w:val="24"/>
        </w:rPr>
        <w:t>”</w:t>
      </w:r>
    </w:p>
    <w:p w:rsidR="008B2962" w:rsidRPr="008B2962" w:rsidRDefault="00177C10" w:rsidP="00427B34">
      <w:pPr>
        <w:pStyle w:val="Akapitzlist"/>
        <w:tabs>
          <w:tab w:val="left" w:pos="2552"/>
        </w:tabs>
        <w:spacing w:after="120"/>
        <w:ind w:left="709"/>
        <w:jc w:val="both"/>
        <w:rPr>
          <w:szCs w:val="24"/>
        </w:rPr>
      </w:pPr>
      <w:r>
        <w:rPr>
          <w:szCs w:val="24"/>
        </w:rPr>
        <w:t>………………</w:t>
      </w:r>
      <w:r w:rsidR="002409AA">
        <w:rPr>
          <w:szCs w:val="24"/>
        </w:rPr>
        <w:t xml:space="preserve"> zł</w:t>
      </w:r>
      <w:r>
        <w:rPr>
          <w:szCs w:val="24"/>
        </w:rPr>
        <w:tab/>
      </w:r>
      <w:r w:rsidR="00F80A5B">
        <w:rPr>
          <w:szCs w:val="24"/>
        </w:rPr>
        <w:t>(</w:t>
      </w:r>
      <w:r>
        <w:rPr>
          <w:szCs w:val="24"/>
        </w:rPr>
        <w:t>słownie …………………………………………</w:t>
      </w:r>
      <w:r w:rsidR="00427B34">
        <w:rPr>
          <w:szCs w:val="24"/>
        </w:rPr>
        <w:t>……</w:t>
      </w:r>
      <w:r>
        <w:rPr>
          <w:szCs w:val="24"/>
        </w:rPr>
        <w:t>……………)</w:t>
      </w:r>
    </w:p>
    <w:p w:rsidR="0040340C" w:rsidRPr="00B417E7" w:rsidRDefault="0040340C" w:rsidP="00374097">
      <w:pPr>
        <w:numPr>
          <w:ilvl w:val="0"/>
          <w:numId w:val="17"/>
        </w:numPr>
        <w:jc w:val="both"/>
        <w:rPr>
          <w:szCs w:val="24"/>
        </w:rPr>
      </w:pPr>
      <w:r w:rsidRPr="00B417E7">
        <w:rPr>
          <w:szCs w:val="24"/>
        </w:rPr>
        <w:t xml:space="preserve">Oświadczam, że przedmiot zamówienia zrealizujemy w terminie </w:t>
      </w:r>
      <w:r w:rsidR="003C6E6D">
        <w:rPr>
          <w:szCs w:val="24"/>
        </w:rPr>
        <w:t>24</w:t>
      </w:r>
      <w:r w:rsidR="00B26EF1" w:rsidRPr="00B417E7">
        <w:rPr>
          <w:szCs w:val="24"/>
        </w:rPr>
        <w:t xml:space="preserve"> miesięcy</w:t>
      </w:r>
      <w:r w:rsidRPr="00B417E7">
        <w:rPr>
          <w:szCs w:val="24"/>
        </w:rPr>
        <w:t xml:space="preserve"> od dnia </w:t>
      </w:r>
      <w:r w:rsidR="00B26EF1" w:rsidRPr="00B417E7">
        <w:rPr>
          <w:szCs w:val="24"/>
        </w:rPr>
        <w:t>podpisania umowy</w:t>
      </w:r>
      <w:r w:rsidRPr="00B417E7">
        <w:rPr>
          <w:szCs w:val="24"/>
        </w:rPr>
        <w:t>.</w:t>
      </w:r>
    </w:p>
    <w:p w:rsidR="0040340C" w:rsidRPr="00B417E7" w:rsidRDefault="0040340C" w:rsidP="0040340C">
      <w:pPr>
        <w:jc w:val="both"/>
        <w:rPr>
          <w:szCs w:val="24"/>
        </w:rPr>
      </w:pPr>
    </w:p>
    <w:p w:rsidR="0040340C" w:rsidRPr="00B417E7" w:rsidRDefault="0040340C" w:rsidP="00374097">
      <w:pPr>
        <w:numPr>
          <w:ilvl w:val="0"/>
          <w:numId w:val="17"/>
        </w:numPr>
        <w:jc w:val="both"/>
        <w:rPr>
          <w:szCs w:val="24"/>
        </w:rPr>
      </w:pPr>
      <w:r w:rsidRPr="00B417E7">
        <w:rPr>
          <w:szCs w:val="24"/>
        </w:rPr>
        <w:t>Oświadczam, że jesteśmy związan</w:t>
      </w:r>
      <w:r w:rsidR="00B26EF1" w:rsidRPr="00B417E7">
        <w:rPr>
          <w:szCs w:val="24"/>
        </w:rPr>
        <w:t>i niniejszą ofertą przez okres 6</w:t>
      </w:r>
      <w:r w:rsidRPr="00B417E7">
        <w:rPr>
          <w:szCs w:val="24"/>
        </w:rPr>
        <w:t>0 dni od upływu terminu składania ofert.</w:t>
      </w:r>
    </w:p>
    <w:p w:rsidR="0040340C" w:rsidRPr="00B417E7" w:rsidRDefault="0040340C" w:rsidP="0040340C">
      <w:pPr>
        <w:jc w:val="both"/>
        <w:rPr>
          <w:szCs w:val="24"/>
        </w:rPr>
      </w:pPr>
    </w:p>
    <w:p w:rsidR="0040340C" w:rsidRPr="00B417E7" w:rsidRDefault="0040340C" w:rsidP="00374097">
      <w:pPr>
        <w:numPr>
          <w:ilvl w:val="0"/>
          <w:numId w:val="17"/>
        </w:numPr>
        <w:jc w:val="both"/>
        <w:rPr>
          <w:szCs w:val="24"/>
        </w:rPr>
      </w:pPr>
      <w:r w:rsidRPr="00B417E7">
        <w:rPr>
          <w:szCs w:val="24"/>
        </w:rPr>
        <w:t xml:space="preserve">Oświadczam, że w razie wybrania naszej oferty zobowiązujemy się do podpisania umowy na warunkach zawartych we wzorze umowy dołączonym do </w:t>
      </w:r>
      <w:r w:rsidR="001E0FFE">
        <w:rPr>
          <w:szCs w:val="24"/>
        </w:rPr>
        <w:t>SIWZ</w:t>
      </w:r>
      <w:r w:rsidRPr="00B417E7">
        <w:rPr>
          <w:szCs w:val="24"/>
        </w:rPr>
        <w:t xml:space="preserve"> oraz w miejscu </w:t>
      </w:r>
      <w:r w:rsidR="00F80A5B">
        <w:rPr>
          <w:szCs w:val="24"/>
        </w:rPr>
        <w:br/>
      </w:r>
      <w:r w:rsidRPr="00B417E7">
        <w:rPr>
          <w:szCs w:val="24"/>
        </w:rPr>
        <w:t>i terminie określonym przez zamawiającego.</w:t>
      </w:r>
    </w:p>
    <w:p w:rsidR="0040340C" w:rsidRPr="00B417E7" w:rsidRDefault="0040340C" w:rsidP="0040340C">
      <w:pPr>
        <w:jc w:val="both"/>
        <w:rPr>
          <w:szCs w:val="24"/>
        </w:rPr>
      </w:pPr>
    </w:p>
    <w:p w:rsidR="0040340C" w:rsidRPr="00B417E7" w:rsidRDefault="0040340C" w:rsidP="00374097">
      <w:pPr>
        <w:numPr>
          <w:ilvl w:val="0"/>
          <w:numId w:val="17"/>
        </w:numPr>
        <w:jc w:val="both"/>
        <w:rPr>
          <w:szCs w:val="24"/>
        </w:rPr>
      </w:pPr>
      <w:r w:rsidRPr="00B417E7">
        <w:rPr>
          <w:szCs w:val="24"/>
        </w:rPr>
        <w:t xml:space="preserve">Oferujemy udzielenie </w:t>
      </w:r>
      <w:r w:rsidR="000F48FE">
        <w:rPr>
          <w:szCs w:val="24"/>
        </w:rPr>
        <w:t xml:space="preserve">rękojmi </w:t>
      </w:r>
      <w:r w:rsidRPr="00B417E7">
        <w:rPr>
          <w:szCs w:val="24"/>
        </w:rPr>
        <w:t xml:space="preserve">na okres </w:t>
      </w:r>
      <w:r w:rsidR="000F48FE">
        <w:rPr>
          <w:szCs w:val="24"/>
        </w:rPr>
        <w:t>…………………</w:t>
      </w:r>
      <w:r w:rsidRPr="00B417E7">
        <w:rPr>
          <w:szCs w:val="24"/>
        </w:rPr>
        <w:t>.</w:t>
      </w:r>
    </w:p>
    <w:p w:rsidR="0040340C" w:rsidRPr="00B417E7" w:rsidRDefault="0040340C" w:rsidP="0040340C">
      <w:pPr>
        <w:jc w:val="both"/>
        <w:rPr>
          <w:szCs w:val="24"/>
        </w:rPr>
      </w:pPr>
    </w:p>
    <w:p w:rsidR="0040340C" w:rsidRPr="00B417E7" w:rsidRDefault="0040340C" w:rsidP="00374097">
      <w:pPr>
        <w:numPr>
          <w:ilvl w:val="0"/>
          <w:numId w:val="17"/>
        </w:numPr>
        <w:jc w:val="both"/>
        <w:rPr>
          <w:szCs w:val="24"/>
        </w:rPr>
      </w:pPr>
      <w:r w:rsidRPr="00B417E7">
        <w:rPr>
          <w:szCs w:val="24"/>
        </w:rPr>
        <w:lastRenderedPageBreak/>
        <w:t>Oświadczam, że powierzymy niżej wymienionym pod</w:t>
      </w:r>
      <w:r w:rsidR="003E1640">
        <w:rPr>
          <w:szCs w:val="24"/>
        </w:rPr>
        <w:t>w</w:t>
      </w:r>
      <w:r w:rsidR="008C4B6D">
        <w:rPr>
          <w:szCs w:val="24"/>
        </w:rPr>
        <w:t>ykonawc</w:t>
      </w:r>
      <w:r w:rsidRPr="00B417E7">
        <w:rPr>
          <w:szCs w:val="24"/>
        </w:rPr>
        <w:t xml:space="preserve">om wykonanie niżej wskazanych części zamówienia: </w:t>
      </w:r>
    </w:p>
    <w:p w:rsidR="0040340C" w:rsidRPr="00B417E7" w:rsidRDefault="0040340C" w:rsidP="0040340C">
      <w:pPr>
        <w:pStyle w:val="Akapitzlist"/>
        <w:rPr>
          <w:szCs w:val="24"/>
        </w:rPr>
      </w:pP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814"/>
        <w:gridCol w:w="4549"/>
      </w:tblGrid>
      <w:tr w:rsidR="0040340C" w:rsidRPr="00B417E7" w:rsidTr="00FF33B0">
        <w:trPr>
          <w:jc w:val="center"/>
        </w:trPr>
        <w:tc>
          <w:tcPr>
            <w:tcW w:w="668" w:type="dxa"/>
          </w:tcPr>
          <w:p w:rsidR="0040340C" w:rsidRPr="00B417E7" w:rsidRDefault="0040340C" w:rsidP="0040340C">
            <w:pPr>
              <w:jc w:val="center"/>
              <w:rPr>
                <w:b/>
                <w:szCs w:val="24"/>
              </w:rPr>
            </w:pPr>
            <w:r w:rsidRPr="00B417E7">
              <w:rPr>
                <w:b/>
                <w:szCs w:val="24"/>
              </w:rPr>
              <w:t>Lp.</w:t>
            </w:r>
          </w:p>
        </w:tc>
        <w:tc>
          <w:tcPr>
            <w:tcW w:w="3814" w:type="dxa"/>
          </w:tcPr>
          <w:p w:rsidR="0040340C" w:rsidRPr="00B417E7" w:rsidRDefault="0040340C" w:rsidP="003E1640">
            <w:pPr>
              <w:jc w:val="center"/>
              <w:rPr>
                <w:b/>
                <w:szCs w:val="24"/>
              </w:rPr>
            </w:pPr>
            <w:r w:rsidRPr="00B417E7">
              <w:rPr>
                <w:b/>
                <w:szCs w:val="24"/>
              </w:rPr>
              <w:t>Firma (nazwa) pod</w:t>
            </w:r>
            <w:r w:rsidR="003E1640">
              <w:rPr>
                <w:b/>
                <w:szCs w:val="24"/>
              </w:rPr>
              <w:t>w</w:t>
            </w:r>
            <w:r w:rsidR="008C4B6D">
              <w:rPr>
                <w:b/>
                <w:szCs w:val="24"/>
              </w:rPr>
              <w:t>ykonawc</w:t>
            </w:r>
            <w:r w:rsidRPr="00B417E7">
              <w:rPr>
                <w:b/>
                <w:szCs w:val="24"/>
              </w:rPr>
              <w:t>y</w:t>
            </w:r>
          </w:p>
        </w:tc>
        <w:tc>
          <w:tcPr>
            <w:tcW w:w="4549" w:type="dxa"/>
          </w:tcPr>
          <w:p w:rsidR="0040340C" w:rsidRPr="00B417E7" w:rsidRDefault="0040340C" w:rsidP="0040340C">
            <w:pPr>
              <w:jc w:val="center"/>
              <w:rPr>
                <w:b/>
                <w:szCs w:val="24"/>
              </w:rPr>
            </w:pPr>
            <w:r w:rsidRPr="00B417E7">
              <w:rPr>
                <w:b/>
                <w:szCs w:val="24"/>
              </w:rPr>
              <w:t>Część (zakres) zamówienia</w:t>
            </w:r>
          </w:p>
        </w:tc>
      </w:tr>
      <w:tr w:rsidR="0040340C" w:rsidRPr="00B417E7" w:rsidTr="00FF33B0">
        <w:trPr>
          <w:jc w:val="center"/>
        </w:trPr>
        <w:tc>
          <w:tcPr>
            <w:tcW w:w="668" w:type="dxa"/>
          </w:tcPr>
          <w:p w:rsidR="0040340C" w:rsidRPr="00B417E7" w:rsidRDefault="0040340C" w:rsidP="0040340C">
            <w:pPr>
              <w:jc w:val="center"/>
              <w:rPr>
                <w:b/>
                <w:szCs w:val="24"/>
              </w:rPr>
            </w:pPr>
            <w:r w:rsidRPr="00B417E7">
              <w:rPr>
                <w:b/>
                <w:szCs w:val="24"/>
              </w:rPr>
              <w:t>1.</w:t>
            </w:r>
          </w:p>
        </w:tc>
        <w:tc>
          <w:tcPr>
            <w:tcW w:w="3814" w:type="dxa"/>
          </w:tcPr>
          <w:p w:rsidR="0040340C" w:rsidRPr="00B417E7" w:rsidRDefault="0040340C" w:rsidP="0040340C">
            <w:pPr>
              <w:jc w:val="center"/>
              <w:rPr>
                <w:b/>
                <w:szCs w:val="24"/>
              </w:rPr>
            </w:pPr>
          </w:p>
        </w:tc>
        <w:tc>
          <w:tcPr>
            <w:tcW w:w="4549" w:type="dxa"/>
          </w:tcPr>
          <w:p w:rsidR="0040340C" w:rsidRPr="00B417E7" w:rsidRDefault="0040340C" w:rsidP="0040340C">
            <w:pPr>
              <w:jc w:val="center"/>
              <w:rPr>
                <w:b/>
                <w:szCs w:val="24"/>
              </w:rPr>
            </w:pPr>
          </w:p>
        </w:tc>
      </w:tr>
      <w:tr w:rsidR="0040340C" w:rsidRPr="00B417E7" w:rsidTr="00FF33B0">
        <w:trPr>
          <w:jc w:val="center"/>
        </w:trPr>
        <w:tc>
          <w:tcPr>
            <w:tcW w:w="668" w:type="dxa"/>
          </w:tcPr>
          <w:p w:rsidR="0040340C" w:rsidRPr="00B417E7" w:rsidRDefault="0040340C" w:rsidP="0040340C">
            <w:pPr>
              <w:jc w:val="center"/>
              <w:rPr>
                <w:b/>
                <w:szCs w:val="24"/>
              </w:rPr>
            </w:pPr>
            <w:r w:rsidRPr="00B417E7">
              <w:rPr>
                <w:b/>
                <w:szCs w:val="24"/>
              </w:rPr>
              <w:t>2.</w:t>
            </w:r>
          </w:p>
        </w:tc>
        <w:tc>
          <w:tcPr>
            <w:tcW w:w="3814" w:type="dxa"/>
          </w:tcPr>
          <w:p w:rsidR="0040340C" w:rsidRPr="00B417E7" w:rsidRDefault="0040340C" w:rsidP="0040340C">
            <w:pPr>
              <w:jc w:val="center"/>
              <w:rPr>
                <w:b/>
                <w:szCs w:val="24"/>
              </w:rPr>
            </w:pPr>
          </w:p>
        </w:tc>
        <w:tc>
          <w:tcPr>
            <w:tcW w:w="4549" w:type="dxa"/>
          </w:tcPr>
          <w:p w:rsidR="0040340C" w:rsidRPr="00B417E7" w:rsidRDefault="0040340C" w:rsidP="0040340C">
            <w:pPr>
              <w:jc w:val="center"/>
              <w:rPr>
                <w:b/>
                <w:szCs w:val="24"/>
              </w:rPr>
            </w:pPr>
          </w:p>
        </w:tc>
      </w:tr>
    </w:tbl>
    <w:p w:rsidR="0040340C" w:rsidRPr="003E1640" w:rsidRDefault="0040340C" w:rsidP="003E1640">
      <w:pPr>
        <w:ind w:left="360" w:hanging="218"/>
        <w:jc w:val="both"/>
        <w:rPr>
          <w:sz w:val="16"/>
          <w:szCs w:val="16"/>
        </w:rPr>
      </w:pPr>
      <w:r w:rsidRPr="003E1640">
        <w:rPr>
          <w:sz w:val="16"/>
          <w:szCs w:val="16"/>
        </w:rPr>
        <w:t xml:space="preserve">(należy wypełnić, jeżeli </w:t>
      </w:r>
      <w:r w:rsidR="008C4B6D" w:rsidRPr="003E1640">
        <w:rPr>
          <w:sz w:val="16"/>
          <w:szCs w:val="16"/>
        </w:rPr>
        <w:t>Wykonawc</w:t>
      </w:r>
      <w:r w:rsidRPr="003E1640">
        <w:rPr>
          <w:sz w:val="16"/>
          <w:szCs w:val="16"/>
        </w:rPr>
        <w:t>a przewiduje udział pod</w:t>
      </w:r>
      <w:r w:rsidR="003E1640" w:rsidRPr="003E1640">
        <w:rPr>
          <w:sz w:val="16"/>
          <w:szCs w:val="16"/>
        </w:rPr>
        <w:t>w</w:t>
      </w:r>
      <w:r w:rsidR="008C4B6D" w:rsidRPr="003E1640">
        <w:rPr>
          <w:sz w:val="16"/>
          <w:szCs w:val="16"/>
        </w:rPr>
        <w:t>ykonawc</w:t>
      </w:r>
      <w:r w:rsidRPr="003E1640">
        <w:rPr>
          <w:sz w:val="16"/>
          <w:szCs w:val="16"/>
        </w:rPr>
        <w:t>ów)</w:t>
      </w:r>
    </w:p>
    <w:p w:rsidR="0040340C" w:rsidRPr="00B417E7" w:rsidRDefault="0040340C" w:rsidP="0040340C">
      <w:pPr>
        <w:jc w:val="both"/>
        <w:rPr>
          <w:szCs w:val="24"/>
        </w:rPr>
      </w:pPr>
    </w:p>
    <w:p w:rsidR="0040340C" w:rsidRPr="00B417E7" w:rsidRDefault="0040340C" w:rsidP="00374097">
      <w:pPr>
        <w:numPr>
          <w:ilvl w:val="0"/>
          <w:numId w:val="17"/>
        </w:numPr>
        <w:jc w:val="both"/>
        <w:rPr>
          <w:szCs w:val="24"/>
        </w:rPr>
      </w:pPr>
      <w:r w:rsidRPr="00B417E7">
        <w:rPr>
          <w:szCs w:val="24"/>
        </w:rPr>
        <w:t>Oświadczam, że oferta nie zawiera</w:t>
      </w:r>
      <w:r w:rsidR="003E1640">
        <w:rPr>
          <w:szCs w:val="24"/>
        </w:rPr>
        <w:t xml:space="preserve"> </w:t>
      </w:r>
      <w:r w:rsidRPr="00B417E7">
        <w:rPr>
          <w:szCs w:val="24"/>
        </w:rPr>
        <w:t>/</w:t>
      </w:r>
      <w:r w:rsidR="003E1640">
        <w:rPr>
          <w:szCs w:val="24"/>
        </w:rPr>
        <w:t xml:space="preserve"> </w:t>
      </w:r>
      <w:r w:rsidRPr="00B417E7">
        <w:rPr>
          <w:szCs w:val="24"/>
        </w:rPr>
        <w:t>zawiera (właściwe podkreślić) informacj</w:t>
      </w:r>
      <w:r w:rsidR="003E1640">
        <w:rPr>
          <w:szCs w:val="24"/>
        </w:rPr>
        <w:t>i/je</w:t>
      </w:r>
      <w:r w:rsidRPr="00B417E7">
        <w:rPr>
          <w:szCs w:val="24"/>
        </w:rPr>
        <w:t xml:space="preserve"> stanowiących</w:t>
      </w:r>
      <w:r w:rsidR="003E1640">
        <w:rPr>
          <w:szCs w:val="24"/>
        </w:rPr>
        <w:t>/</w:t>
      </w:r>
      <w:r w:rsidR="005F7E57">
        <w:rPr>
          <w:szCs w:val="24"/>
        </w:rPr>
        <w:t>c</w:t>
      </w:r>
      <w:r w:rsidR="003E1640">
        <w:rPr>
          <w:szCs w:val="24"/>
        </w:rPr>
        <w:t>e</w:t>
      </w:r>
      <w:r w:rsidRPr="00B417E7">
        <w:rPr>
          <w:szCs w:val="24"/>
        </w:rPr>
        <w:t xml:space="preserve"> tajemnicę przedsiębiorstwa w rozumieniu przepisów o zwalczaniu nieuczciwej konkurencji. Informacje takie zawarte są w następujących dokumentach:</w:t>
      </w:r>
    </w:p>
    <w:p w:rsidR="0040340C" w:rsidRPr="003E1640" w:rsidRDefault="003E1640" w:rsidP="00374097">
      <w:pPr>
        <w:pStyle w:val="Akapitzlist"/>
        <w:numPr>
          <w:ilvl w:val="6"/>
          <w:numId w:val="32"/>
        </w:numPr>
        <w:spacing w:before="120"/>
        <w:ind w:left="851"/>
        <w:jc w:val="both"/>
        <w:rPr>
          <w:szCs w:val="24"/>
        </w:rPr>
      </w:pPr>
      <w:r w:rsidRPr="003E1640">
        <w:rPr>
          <w:szCs w:val="24"/>
        </w:rPr>
        <w:t>……………………………………………………</w:t>
      </w:r>
    </w:p>
    <w:p w:rsidR="003E1640" w:rsidRDefault="003E1640" w:rsidP="00374097">
      <w:pPr>
        <w:pStyle w:val="Akapitzlist"/>
        <w:numPr>
          <w:ilvl w:val="6"/>
          <w:numId w:val="32"/>
        </w:numPr>
        <w:spacing w:before="120"/>
        <w:ind w:left="851"/>
        <w:jc w:val="both"/>
        <w:rPr>
          <w:szCs w:val="24"/>
        </w:rPr>
      </w:pPr>
      <w:r w:rsidRPr="003E1640">
        <w:rPr>
          <w:szCs w:val="24"/>
        </w:rPr>
        <w:t>……………………………………………………</w:t>
      </w:r>
    </w:p>
    <w:p w:rsidR="003E1640" w:rsidRPr="003E1640" w:rsidRDefault="003E1640" w:rsidP="00374097">
      <w:pPr>
        <w:pStyle w:val="Akapitzlist"/>
        <w:numPr>
          <w:ilvl w:val="6"/>
          <w:numId w:val="32"/>
        </w:numPr>
        <w:spacing w:before="120"/>
        <w:ind w:left="851"/>
        <w:jc w:val="both"/>
        <w:rPr>
          <w:szCs w:val="24"/>
        </w:rPr>
      </w:pPr>
      <w:r>
        <w:rPr>
          <w:szCs w:val="24"/>
        </w:rPr>
        <w:t>……………………………………………………</w:t>
      </w:r>
    </w:p>
    <w:p w:rsidR="0040340C" w:rsidRPr="00B417E7" w:rsidRDefault="0040340C" w:rsidP="000F48FE">
      <w:pPr>
        <w:pStyle w:val="Tekstpodstawowywcity2"/>
        <w:tabs>
          <w:tab w:val="clear" w:pos="284"/>
          <w:tab w:val="left" w:pos="0"/>
        </w:tabs>
        <w:ind w:left="0" w:firstLine="0"/>
        <w:rPr>
          <w:b/>
          <w:bCs/>
          <w:szCs w:val="24"/>
        </w:rPr>
      </w:pPr>
    </w:p>
    <w:p w:rsidR="0040340C" w:rsidRPr="00B417E7" w:rsidRDefault="0040340C" w:rsidP="0040340C">
      <w:pPr>
        <w:pStyle w:val="Tekstpodstawowy3"/>
        <w:rPr>
          <w:b/>
          <w:bCs/>
          <w:sz w:val="24"/>
          <w:szCs w:val="24"/>
        </w:rPr>
      </w:pPr>
      <w:r w:rsidRPr="00B417E7">
        <w:rPr>
          <w:b/>
          <w:bCs/>
          <w:sz w:val="24"/>
          <w:szCs w:val="24"/>
        </w:rPr>
        <w:t xml:space="preserve">Ofertę składamy na </w:t>
      </w:r>
      <w:r w:rsidR="003E1640" w:rsidRPr="003E1640">
        <w:rPr>
          <w:sz w:val="24"/>
          <w:szCs w:val="24"/>
        </w:rPr>
        <w:t>……………………</w:t>
      </w:r>
      <w:r w:rsidRPr="00B417E7">
        <w:rPr>
          <w:b/>
          <w:bCs/>
          <w:sz w:val="24"/>
          <w:szCs w:val="24"/>
        </w:rPr>
        <w:t xml:space="preserve"> kolejno ponumerowanych stronach. </w:t>
      </w:r>
    </w:p>
    <w:p w:rsidR="0040340C" w:rsidRPr="00B417E7" w:rsidRDefault="0040340C" w:rsidP="00262496">
      <w:pPr>
        <w:pStyle w:val="Tekstpodstawowywcity2"/>
        <w:tabs>
          <w:tab w:val="clear" w:pos="284"/>
          <w:tab w:val="left" w:pos="0"/>
        </w:tabs>
        <w:ind w:left="0" w:firstLine="0"/>
        <w:rPr>
          <w:szCs w:val="24"/>
        </w:rPr>
      </w:pPr>
      <w:r w:rsidRPr="00B417E7">
        <w:rPr>
          <w:szCs w:val="24"/>
        </w:rPr>
        <w:t>Na ofertę składają się następujące dokumenty/oświadczenia:</w:t>
      </w:r>
    </w:p>
    <w:p w:rsidR="003E1640" w:rsidRPr="003E1640" w:rsidRDefault="003E1640" w:rsidP="00374097">
      <w:pPr>
        <w:pStyle w:val="Akapitzlist"/>
        <w:numPr>
          <w:ilvl w:val="6"/>
          <w:numId w:val="39"/>
        </w:numPr>
        <w:spacing w:before="120"/>
        <w:ind w:left="851"/>
        <w:jc w:val="both"/>
        <w:rPr>
          <w:szCs w:val="24"/>
        </w:rPr>
      </w:pPr>
      <w:r w:rsidRPr="003E1640">
        <w:rPr>
          <w:szCs w:val="24"/>
        </w:rPr>
        <w:t>……………………………………………………</w:t>
      </w:r>
    </w:p>
    <w:p w:rsidR="003E1640" w:rsidRDefault="003E1640" w:rsidP="00374097">
      <w:pPr>
        <w:pStyle w:val="Akapitzlist"/>
        <w:numPr>
          <w:ilvl w:val="6"/>
          <w:numId w:val="39"/>
        </w:numPr>
        <w:spacing w:before="120"/>
        <w:ind w:left="851"/>
        <w:jc w:val="both"/>
        <w:rPr>
          <w:szCs w:val="24"/>
        </w:rPr>
      </w:pPr>
      <w:r w:rsidRPr="003E1640">
        <w:rPr>
          <w:szCs w:val="24"/>
        </w:rPr>
        <w:t>……………………………………………………</w:t>
      </w:r>
    </w:p>
    <w:p w:rsidR="003E1640" w:rsidRDefault="003E1640" w:rsidP="00374097">
      <w:pPr>
        <w:pStyle w:val="Akapitzlist"/>
        <w:numPr>
          <w:ilvl w:val="6"/>
          <w:numId w:val="39"/>
        </w:numPr>
        <w:spacing w:before="120"/>
        <w:ind w:left="851"/>
        <w:jc w:val="both"/>
        <w:rPr>
          <w:szCs w:val="24"/>
        </w:rPr>
      </w:pPr>
      <w:r>
        <w:rPr>
          <w:szCs w:val="24"/>
        </w:rPr>
        <w:t>……………………………………………………</w:t>
      </w:r>
    </w:p>
    <w:p w:rsidR="003E1640" w:rsidRDefault="003E1640" w:rsidP="00374097">
      <w:pPr>
        <w:pStyle w:val="Akapitzlist"/>
        <w:numPr>
          <w:ilvl w:val="6"/>
          <w:numId w:val="39"/>
        </w:numPr>
        <w:spacing w:before="120"/>
        <w:ind w:left="851"/>
        <w:jc w:val="both"/>
        <w:rPr>
          <w:szCs w:val="24"/>
        </w:rPr>
      </w:pPr>
      <w:r>
        <w:rPr>
          <w:szCs w:val="24"/>
        </w:rPr>
        <w:t>……………………………………………………</w:t>
      </w:r>
    </w:p>
    <w:p w:rsidR="003E1640" w:rsidRPr="003E1640" w:rsidRDefault="003E1640" w:rsidP="00374097">
      <w:pPr>
        <w:pStyle w:val="Akapitzlist"/>
        <w:numPr>
          <w:ilvl w:val="6"/>
          <w:numId w:val="39"/>
        </w:numPr>
        <w:spacing w:before="120"/>
        <w:ind w:left="851"/>
        <w:jc w:val="both"/>
        <w:rPr>
          <w:szCs w:val="24"/>
        </w:rPr>
      </w:pPr>
      <w:r>
        <w:rPr>
          <w:szCs w:val="24"/>
        </w:rPr>
        <w:t>……………………………………………………</w:t>
      </w:r>
    </w:p>
    <w:p w:rsidR="0040340C" w:rsidRPr="00B417E7" w:rsidRDefault="0040340C" w:rsidP="000F48FE">
      <w:pPr>
        <w:pStyle w:val="Tekstpodstawowywcity2"/>
        <w:tabs>
          <w:tab w:val="clear" w:pos="284"/>
          <w:tab w:val="left" w:pos="0"/>
        </w:tabs>
        <w:ind w:left="0" w:firstLine="0"/>
        <w:rPr>
          <w:b/>
          <w:bCs/>
          <w:szCs w:val="24"/>
        </w:rPr>
      </w:pPr>
    </w:p>
    <w:p w:rsidR="0040340C" w:rsidRPr="00B417E7" w:rsidRDefault="0040340C" w:rsidP="000F48FE">
      <w:pPr>
        <w:tabs>
          <w:tab w:val="left" w:pos="0"/>
        </w:tabs>
        <w:jc w:val="both"/>
        <w:rPr>
          <w:szCs w:val="24"/>
        </w:rPr>
      </w:pPr>
    </w:p>
    <w:p w:rsidR="0040340C" w:rsidRDefault="0040340C" w:rsidP="000F48FE">
      <w:pPr>
        <w:tabs>
          <w:tab w:val="left" w:pos="0"/>
        </w:tabs>
        <w:jc w:val="both"/>
        <w:rPr>
          <w:szCs w:val="24"/>
        </w:rPr>
      </w:pPr>
    </w:p>
    <w:p w:rsidR="000F48FE" w:rsidRDefault="000F48FE" w:rsidP="000F48FE">
      <w:pPr>
        <w:tabs>
          <w:tab w:val="left" w:pos="0"/>
        </w:tabs>
        <w:jc w:val="both"/>
        <w:rPr>
          <w:szCs w:val="24"/>
        </w:rPr>
      </w:pPr>
    </w:p>
    <w:p w:rsidR="003E1640" w:rsidRDefault="003E1640" w:rsidP="000F48FE">
      <w:pPr>
        <w:tabs>
          <w:tab w:val="left" w:pos="0"/>
        </w:tabs>
        <w:jc w:val="both"/>
        <w:rPr>
          <w:szCs w:val="24"/>
        </w:rPr>
      </w:pPr>
    </w:p>
    <w:p w:rsidR="003E1640" w:rsidRDefault="003E1640" w:rsidP="000F48FE">
      <w:pPr>
        <w:tabs>
          <w:tab w:val="left" w:pos="0"/>
        </w:tabs>
        <w:jc w:val="both"/>
        <w:rPr>
          <w:szCs w:val="24"/>
        </w:rPr>
      </w:pPr>
    </w:p>
    <w:p w:rsidR="003E1640" w:rsidRDefault="003E1640" w:rsidP="000F48FE">
      <w:pPr>
        <w:tabs>
          <w:tab w:val="left" w:pos="0"/>
        </w:tabs>
        <w:jc w:val="both"/>
        <w:rPr>
          <w:szCs w:val="24"/>
        </w:rPr>
      </w:pPr>
    </w:p>
    <w:p w:rsidR="003E1640" w:rsidRDefault="003E1640" w:rsidP="000F48FE">
      <w:pPr>
        <w:tabs>
          <w:tab w:val="left" w:pos="0"/>
        </w:tabs>
        <w:jc w:val="both"/>
        <w:rPr>
          <w:szCs w:val="24"/>
        </w:rPr>
      </w:pPr>
    </w:p>
    <w:p w:rsidR="003E1640" w:rsidRDefault="003E1640" w:rsidP="000F48FE">
      <w:pPr>
        <w:tabs>
          <w:tab w:val="left" w:pos="0"/>
        </w:tabs>
        <w:jc w:val="both"/>
        <w:rPr>
          <w:szCs w:val="24"/>
        </w:rPr>
      </w:pPr>
    </w:p>
    <w:p w:rsidR="003E1640" w:rsidRDefault="003E1640" w:rsidP="000F48FE">
      <w:pPr>
        <w:tabs>
          <w:tab w:val="left" w:pos="0"/>
        </w:tabs>
        <w:jc w:val="both"/>
        <w:rPr>
          <w:szCs w:val="24"/>
        </w:rPr>
      </w:pPr>
    </w:p>
    <w:p w:rsidR="003E1640" w:rsidRDefault="003E1640" w:rsidP="000F48FE">
      <w:pPr>
        <w:tabs>
          <w:tab w:val="left" w:pos="0"/>
        </w:tabs>
        <w:jc w:val="both"/>
        <w:rPr>
          <w:szCs w:val="24"/>
        </w:rPr>
      </w:pPr>
    </w:p>
    <w:p w:rsidR="003E1640" w:rsidRDefault="003E1640" w:rsidP="000F48FE">
      <w:pPr>
        <w:tabs>
          <w:tab w:val="left" w:pos="0"/>
        </w:tabs>
        <w:jc w:val="both"/>
        <w:rPr>
          <w:szCs w:val="24"/>
        </w:rPr>
      </w:pPr>
    </w:p>
    <w:p w:rsidR="000F48FE" w:rsidRDefault="000F48FE" w:rsidP="000F48FE">
      <w:pPr>
        <w:tabs>
          <w:tab w:val="left" w:pos="0"/>
        </w:tabs>
        <w:jc w:val="both"/>
        <w:rPr>
          <w:szCs w:val="24"/>
        </w:rPr>
      </w:pPr>
    </w:p>
    <w:p w:rsidR="000F48FE" w:rsidRDefault="000F48FE" w:rsidP="000F48FE">
      <w:pPr>
        <w:tabs>
          <w:tab w:val="left" w:pos="0"/>
        </w:tabs>
        <w:jc w:val="both"/>
        <w:rPr>
          <w:szCs w:val="24"/>
        </w:rPr>
      </w:pPr>
    </w:p>
    <w:p w:rsidR="000F48FE" w:rsidRDefault="000F48FE" w:rsidP="000F48FE">
      <w:pPr>
        <w:tabs>
          <w:tab w:val="left" w:pos="0"/>
        </w:tabs>
        <w:jc w:val="both"/>
        <w:rPr>
          <w:szCs w:val="24"/>
        </w:rPr>
      </w:pPr>
    </w:p>
    <w:p w:rsidR="00F80A5B" w:rsidRDefault="00F80A5B" w:rsidP="000F48FE">
      <w:pPr>
        <w:tabs>
          <w:tab w:val="left" w:pos="0"/>
        </w:tabs>
        <w:jc w:val="both"/>
        <w:rPr>
          <w:szCs w:val="24"/>
        </w:rPr>
      </w:pPr>
    </w:p>
    <w:p w:rsidR="0040340C" w:rsidRPr="00B417E7" w:rsidRDefault="0040340C" w:rsidP="000F48FE">
      <w:pPr>
        <w:tabs>
          <w:tab w:val="left" w:pos="0"/>
        </w:tabs>
        <w:jc w:val="both"/>
        <w:rPr>
          <w:szCs w:val="24"/>
        </w:rPr>
      </w:pPr>
    </w:p>
    <w:p w:rsidR="0040340C" w:rsidRPr="00B417E7" w:rsidRDefault="0040340C" w:rsidP="0040340C">
      <w:pPr>
        <w:rPr>
          <w:szCs w:val="24"/>
        </w:rPr>
      </w:pPr>
      <w:r w:rsidRPr="00B417E7">
        <w:rPr>
          <w:szCs w:val="24"/>
        </w:rPr>
        <w:t>..............................., dn. ...............................</w:t>
      </w:r>
      <w:r w:rsidRPr="00B417E7">
        <w:rPr>
          <w:szCs w:val="24"/>
        </w:rPr>
        <w:tab/>
      </w:r>
      <w:r w:rsidRPr="00B417E7">
        <w:rPr>
          <w:szCs w:val="24"/>
        </w:rPr>
        <w:tab/>
        <w:t>.....................................</w:t>
      </w:r>
      <w:r w:rsidR="00262496" w:rsidRPr="00B417E7">
        <w:rPr>
          <w:szCs w:val="24"/>
        </w:rPr>
        <w:t>...............................</w:t>
      </w:r>
    </w:p>
    <w:p w:rsidR="0003094E" w:rsidRPr="0003094E" w:rsidRDefault="0040340C" w:rsidP="0003094E">
      <w:pPr>
        <w:ind w:left="4963" w:hanging="1"/>
        <w:jc w:val="center"/>
        <w:rPr>
          <w:rFonts w:ascii="Arial Narrow" w:hAnsi="Arial Narrow"/>
          <w:sz w:val="16"/>
          <w:szCs w:val="16"/>
        </w:rPr>
      </w:pPr>
      <w:r w:rsidRPr="0003094E">
        <w:rPr>
          <w:rFonts w:ascii="Arial Narrow" w:hAnsi="Arial Narrow"/>
          <w:sz w:val="16"/>
          <w:szCs w:val="16"/>
        </w:rPr>
        <w:t xml:space="preserve">podpis(y) osób uprawnionych do reprezentacji </w:t>
      </w:r>
      <w:r w:rsidR="008C4B6D">
        <w:rPr>
          <w:rFonts w:ascii="Arial Narrow" w:hAnsi="Arial Narrow"/>
          <w:sz w:val="16"/>
          <w:szCs w:val="16"/>
        </w:rPr>
        <w:t>Wykonawc</w:t>
      </w:r>
      <w:r w:rsidRPr="0003094E">
        <w:rPr>
          <w:rFonts w:ascii="Arial Narrow" w:hAnsi="Arial Narrow"/>
          <w:sz w:val="16"/>
          <w:szCs w:val="16"/>
        </w:rPr>
        <w:t>y,</w:t>
      </w:r>
    </w:p>
    <w:p w:rsidR="0040340C" w:rsidRPr="0003094E" w:rsidRDefault="0040340C" w:rsidP="0003094E">
      <w:pPr>
        <w:ind w:left="4963" w:hanging="1"/>
        <w:jc w:val="center"/>
        <w:rPr>
          <w:rFonts w:ascii="Arial Narrow" w:hAnsi="Arial Narrow"/>
          <w:sz w:val="16"/>
          <w:szCs w:val="16"/>
        </w:rPr>
      </w:pPr>
      <w:r w:rsidRPr="0003094E">
        <w:rPr>
          <w:rFonts w:ascii="Arial Narrow" w:hAnsi="Arial Narrow"/>
          <w:sz w:val="16"/>
          <w:szCs w:val="16"/>
        </w:rPr>
        <w:t>w przypadku oferty wspólnej</w:t>
      </w:r>
      <w:r w:rsidR="0003094E">
        <w:rPr>
          <w:rFonts w:ascii="Arial Narrow" w:hAnsi="Arial Narrow"/>
          <w:sz w:val="16"/>
          <w:szCs w:val="16"/>
        </w:rPr>
        <w:t xml:space="preserve"> </w:t>
      </w:r>
      <w:r w:rsidRPr="0003094E">
        <w:rPr>
          <w:rFonts w:ascii="Arial Narrow" w:hAnsi="Arial Narrow"/>
          <w:sz w:val="16"/>
          <w:szCs w:val="16"/>
        </w:rPr>
        <w:t xml:space="preserve">- podpis pełnomocnika </w:t>
      </w:r>
      <w:r w:rsidR="008C4B6D">
        <w:rPr>
          <w:rFonts w:ascii="Arial Narrow" w:hAnsi="Arial Narrow"/>
          <w:sz w:val="16"/>
          <w:szCs w:val="16"/>
        </w:rPr>
        <w:t>Wykonawc</w:t>
      </w:r>
      <w:r w:rsidRPr="0003094E">
        <w:rPr>
          <w:rFonts w:ascii="Arial Narrow" w:hAnsi="Arial Narrow"/>
          <w:sz w:val="16"/>
          <w:szCs w:val="16"/>
        </w:rPr>
        <w:t>ów</w:t>
      </w:r>
    </w:p>
    <w:p w:rsidR="000F48FE" w:rsidRDefault="000F48FE">
      <w:pPr>
        <w:rPr>
          <w:szCs w:val="24"/>
        </w:rPr>
      </w:pPr>
      <w:r>
        <w:rPr>
          <w:szCs w:val="24"/>
        </w:rPr>
        <w:br w:type="page"/>
      </w:r>
    </w:p>
    <w:p w:rsidR="00E570DE" w:rsidRPr="00F803BA" w:rsidRDefault="00E570DE" w:rsidP="00F803BA">
      <w:pPr>
        <w:pStyle w:val="Nagwek1"/>
        <w:jc w:val="right"/>
        <w:rPr>
          <w:b/>
        </w:rPr>
      </w:pPr>
      <w:bookmarkStart w:id="39" w:name="_Toc532820287"/>
      <w:r w:rsidRPr="00F803BA">
        <w:rPr>
          <w:b/>
        </w:rPr>
        <w:lastRenderedPageBreak/>
        <w:t>Formularz nr 2</w:t>
      </w:r>
      <w:bookmarkEnd w:id="39"/>
    </w:p>
    <w:p w:rsidR="00177C10" w:rsidRDefault="00177C10" w:rsidP="00177C10">
      <w:pPr>
        <w:rPr>
          <w:szCs w:val="24"/>
        </w:rPr>
      </w:pPr>
    </w:p>
    <w:p w:rsidR="00177C10" w:rsidRPr="00B417E7" w:rsidRDefault="00374097" w:rsidP="00177C10">
      <w:pPr>
        <w:ind w:right="6380"/>
        <w:rPr>
          <w:szCs w:val="24"/>
        </w:rPr>
      </w:pPr>
      <w:r>
        <w:rPr>
          <w:szCs w:val="24"/>
        </w:rPr>
        <w:t>……………………………</w:t>
      </w:r>
    </w:p>
    <w:p w:rsidR="00177C10" w:rsidRPr="002E2FD4" w:rsidRDefault="00177C10" w:rsidP="00177C10">
      <w:pPr>
        <w:ind w:right="6380"/>
        <w:jc w:val="center"/>
        <w:rPr>
          <w:sz w:val="16"/>
          <w:szCs w:val="16"/>
        </w:rPr>
      </w:pPr>
      <w:r w:rsidRPr="002E2FD4">
        <w:rPr>
          <w:sz w:val="16"/>
          <w:szCs w:val="16"/>
        </w:rPr>
        <w:t>(pieczęć Wykonawcy)</w:t>
      </w:r>
    </w:p>
    <w:p w:rsidR="00E570DE" w:rsidRDefault="00E570DE" w:rsidP="00E570DE">
      <w:pPr>
        <w:rPr>
          <w:szCs w:val="24"/>
        </w:rPr>
      </w:pPr>
    </w:p>
    <w:p w:rsidR="00E570DE" w:rsidRPr="00B417E7" w:rsidRDefault="00E570DE" w:rsidP="00E570DE">
      <w:pPr>
        <w:rPr>
          <w:szCs w:val="24"/>
        </w:rPr>
      </w:pPr>
    </w:p>
    <w:p w:rsidR="00E570DE" w:rsidRPr="00F803BA" w:rsidRDefault="00F803BA" w:rsidP="00F803BA">
      <w:pPr>
        <w:jc w:val="center"/>
        <w:rPr>
          <w:b/>
        </w:rPr>
      </w:pPr>
      <w:r w:rsidRPr="00F803BA">
        <w:rPr>
          <w:b/>
        </w:rPr>
        <w:t>WYKAZ WYKONANYCH USŁUG</w:t>
      </w:r>
    </w:p>
    <w:p w:rsidR="005F7E57" w:rsidRPr="00B417E7" w:rsidRDefault="005F7E57" w:rsidP="005F7E57">
      <w:pPr>
        <w:jc w:val="center"/>
        <w:rPr>
          <w:b/>
          <w:szCs w:val="24"/>
        </w:rPr>
      </w:pPr>
    </w:p>
    <w:p w:rsidR="005F7E57" w:rsidRPr="00B417E7" w:rsidRDefault="005F7E57" w:rsidP="005F7E57">
      <w:pPr>
        <w:jc w:val="center"/>
        <w:rPr>
          <w:b/>
          <w:szCs w:val="24"/>
        </w:rPr>
      </w:pPr>
    </w:p>
    <w:p w:rsidR="005F7E57" w:rsidRDefault="005F7E57" w:rsidP="005F7E57">
      <w:pPr>
        <w:spacing w:after="240"/>
        <w:ind w:firstLine="709"/>
        <w:jc w:val="right"/>
        <w:rPr>
          <w:szCs w:val="24"/>
        </w:rPr>
      </w:pPr>
      <w:r w:rsidRPr="00B417E7">
        <w:rPr>
          <w:szCs w:val="24"/>
        </w:rPr>
        <w:t>Ja</w:t>
      </w:r>
      <w:r>
        <w:rPr>
          <w:szCs w:val="24"/>
        </w:rPr>
        <w:t>/</w:t>
      </w:r>
      <w:r w:rsidRPr="00B417E7">
        <w:rPr>
          <w:szCs w:val="24"/>
        </w:rPr>
        <w:t>my, niżej podpisany</w:t>
      </w:r>
      <w:r>
        <w:rPr>
          <w:szCs w:val="24"/>
        </w:rPr>
        <w:t>/</w:t>
      </w:r>
      <w:r w:rsidRPr="00B417E7">
        <w:rPr>
          <w:szCs w:val="24"/>
        </w:rPr>
        <w:t>ni</w:t>
      </w:r>
      <w:r>
        <w:rPr>
          <w:szCs w:val="24"/>
        </w:rPr>
        <w:t>:</w:t>
      </w:r>
      <w:r w:rsidRPr="00B417E7">
        <w:rPr>
          <w:szCs w:val="24"/>
        </w:rPr>
        <w:t xml:space="preserve"> </w:t>
      </w:r>
      <w:r>
        <w:rPr>
          <w:szCs w:val="24"/>
        </w:rPr>
        <w:t>……………………………………………………………</w:t>
      </w:r>
    </w:p>
    <w:p w:rsidR="005F7E57" w:rsidRPr="00374097" w:rsidRDefault="005F7E57" w:rsidP="005F7E57">
      <w:pPr>
        <w:jc w:val="both"/>
        <w:rPr>
          <w:spacing w:val="-2"/>
          <w:szCs w:val="24"/>
        </w:rPr>
      </w:pPr>
      <w:r w:rsidRPr="00374097">
        <w:rPr>
          <w:spacing w:val="-2"/>
          <w:szCs w:val="24"/>
        </w:rPr>
        <w:t>działając w imieniu i na rzecz:</w:t>
      </w:r>
      <w:r w:rsidR="00374097" w:rsidRPr="00374097">
        <w:rPr>
          <w:spacing w:val="-2"/>
          <w:szCs w:val="24"/>
        </w:rPr>
        <w:t xml:space="preserve"> ……………………………………………………………</w:t>
      </w:r>
      <w:r w:rsidRPr="00374097">
        <w:rPr>
          <w:spacing w:val="-2"/>
          <w:szCs w:val="24"/>
        </w:rPr>
        <w:t>……</w:t>
      </w:r>
      <w:r w:rsidR="00374097" w:rsidRPr="00374097">
        <w:rPr>
          <w:spacing w:val="-2"/>
          <w:szCs w:val="24"/>
        </w:rPr>
        <w:t>…</w:t>
      </w:r>
    </w:p>
    <w:p w:rsidR="005F7E57" w:rsidRPr="002E2FD4" w:rsidRDefault="005F7E57" w:rsidP="005F7E57">
      <w:pPr>
        <w:spacing w:after="120"/>
        <w:jc w:val="center"/>
        <w:rPr>
          <w:sz w:val="16"/>
          <w:szCs w:val="16"/>
        </w:rPr>
      </w:pPr>
      <w:r w:rsidRPr="002E2FD4">
        <w:rPr>
          <w:sz w:val="16"/>
          <w:szCs w:val="16"/>
        </w:rPr>
        <w:t>(pełna nazwa Wykonawcy)</w:t>
      </w:r>
    </w:p>
    <w:p w:rsidR="005F7E57" w:rsidRPr="00374097" w:rsidRDefault="00374097" w:rsidP="00374097">
      <w:pPr>
        <w:jc w:val="right"/>
        <w:rPr>
          <w:spacing w:val="-2"/>
          <w:szCs w:val="24"/>
        </w:rPr>
      </w:pPr>
      <w:r w:rsidRPr="00374097">
        <w:rPr>
          <w:spacing w:val="-2"/>
          <w:szCs w:val="24"/>
        </w:rPr>
        <w:t>……</w:t>
      </w:r>
      <w:r w:rsidR="005F7E57" w:rsidRPr="00374097">
        <w:rPr>
          <w:spacing w:val="-2"/>
          <w:szCs w:val="24"/>
        </w:rPr>
        <w:t>………………………………………………………………………………………………</w:t>
      </w:r>
    </w:p>
    <w:p w:rsidR="005F7E57" w:rsidRPr="002E2FD4" w:rsidRDefault="005F7E57" w:rsidP="005F7E57">
      <w:pPr>
        <w:jc w:val="center"/>
        <w:rPr>
          <w:sz w:val="16"/>
          <w:szCs w:val="16"/>
        </w:rPr>
      </w:pPr>
      <w:r w:rsidRPr="002E2FD4">
        <w:rPr>
          <w:sz w:val="16"/>
          <w:szCs w:val="16"/>
        </w:rPr>
        <w:t>(adres siedziby Wykonawcy)</w:t>
      </w:r>
    </w:p>
    <w:p w:rsidR="005F7E57" w:rsidRPr="00B417E7" w:rsidRDefault="005F7E57" w:rsidP="005F7E57">
      <w:pPr>
        <w:pStyle w:val="Stopka"/>
        <w:tabs>
          <w:tab w:val="clear" w:pos="4536"/>
          <w:tab w:val="clear" w:pos="9072"/>
        </w:tabs>
        <w:rPr>
          <w:rFonts w:eastAsia="Calibri"/>
          <w:szCs w:val="24"/>
        </w:rPr>
      </w:pPr>
    </w:p>
    <w:p w:rsidR="005F7E57" w:rsidRPr="00B417E7" w:rsidRDefault="005F7E57" w:rsidP="005F7E57">
      <w:pPr>
        <w:widowControl w:val="0"/>
        <w:tabs>
          <w:tab w:val="left" w:pos="8460"/>
          <w:tab w:val="left" w:pos="8910"/>
        </w:tabs>
        <w:jc w:val="both"/>
        <w:rPr>
          <w:rFonts w:eastAsia="Calibri"/>
          <w:szCs w:val="24"/>
        </w:rPr>
      </w:pPr>
      <w:r w:rsidRPr="00B417E7">
        <w:rPr>
          <w:rFonts w:eastAsia="Calibri"/>
          <w:szCs w:val="24"/>
        </w:rPr>
        <w:t>w odpowiedzi na ogłoszenie o przetargu nieograniczonym na:</w:t>
      </w:r>
    </w:p>
    <w:p w:rsidR="005F7E57" w:rsidRPr="00B417E7" w:rsidRDefault="005F7E57" w:rsidP="005F7E57">
      <w:pPr>
        <w:jc w:val="both"/>
        <w:rPr>
          <w:szCs w:val="24"/>
        </w:rPr>
      </w:pPr>
    </w:p>
    <w:p w:rsidR="005F7E57" w:rsidRPr="002E2FD4" w:rsidRDefault="005F7E57" w:rsidP="005F7E57">
      <w:pPr>
        <w:widowControl w:val="0"/>
        <w:tabs>
          <w:tab w:val="left" w:pos="8460"/>
          <w:tab w:val="left" w:pos="8910"/>
        </w:tabs>
        <w:jc w:val="center"/>
        <w:rPr>
          <w:b/>
          <w:bCs/>
          <w:snapToGrid w:val="0"/>
          <w:spacing w:val="-4"/>
          <w:szCs w:val="24"/>
        </w:rPr>
      </w:pPr>
      <w:r w:rsidRPr="002E2FD4">
        <w:rPr>
          <w:b/>
          <w:spacing w:val="-4"/>
          <w:szCs w:val="24"/>
        </w:rPr>
        <w:t>„</w:t>
      </w:r>
      <w:r w:rsidR="00A81759" w:rsidRPr="00BF62AC">
        <w:rPr>
          <w:b/>
          <w:szCs w:val="24"/>
        </w:rPr>
        <w:t xml:space="preserve">Serwis automatyki oraz komputerowych systemów sterowania i wizualizacji </w:t>
      </w:r>
      <w:r w:rsidR="00A81759">
        <w:rPr>
          <w:b/>
          <w:szCs w:val="24"/>
        </w:rPr>
        <w:br/>
      </w:r>
      <w:r w:rsidR="00A81759" w:rsidRPr="00BF62AC">
        <w:rPr>
          <w:b/>
          <w:szCs w:val="24"/>
        </w:rPr>
        <w:t>instalacji termicznej utylizacji osadów w OŚ Pomorzany i OŚ Zdroje</w:t>
      </w:r>
      <w:r w:rsidRPr="002E2FD4">
        <w:rPr>
          <w:b/>
          <w:spacing w:val="-4"/>
          <w:szCs w:val="24"/>
        </w:rPr>
        <w:t>”</w:t>
      </w:r>
    </w:p>
    <w:p w:rsidR="005F7E57" w:rsidRPr="00B417E7" w:rsidRDefault="005F7E57" w:rsidP="005F7E57">
      <w:pPr>
        <w:widowControl w:val="0"/>
        <w:tabs>
          <w:tab w:val="left" w:pos="8460"/>
          <w:tab w:val="left" w:pos="8910"/>
        </w:tabs>
        <w:jc w:val="both"/>
        <w:rPr>
          <w:rFonts w:eastAsia="Calibri"/>
          <w:b/>
          <w:bCs/>
          <w:snapToGrid w:val="0"/>
          <w:szCs w:val="24"/>
        </w:rPr>
      </w:pPr>
    </w:p>
    <w:p w:rsidR="00E570DE" w:rsidRPr="003C6E6D" w:rsidRDefault="005F7E57" w:rsidP="004B7F67">
      <w:pPr>
        <w:jc w:val="both"/>
        <w:rPr>
          <w:szCs w:val="24"/>
        </w:rPr>
      </w:pPr>
      <w:r w:rsidRPr="003C6E6D">
        <w:rPr>
          <w:szCs w:val="24"/>
        </w:rPr>
        <w:t xml:space="preserve">składam/my wykaz </w:t>
      </w:r>
      <w:r w:rsidR="004B7F67" w:rsidRPr="003C6E6D">
        <w:rPr>
          <w:szCs w:val="24"/>
        </w:rPr>
        <w:t xml:space="preserve">usług, których przedmiotem jest </w:t>
      </w:r>
      <w:r w:rsidR="001555DB">
        <w:rPr>
          <w:szCs w:val="24"/>
        </w:rPr>
        <w:t xml:space="preserve">wykonanie wraz z </w:t>
      </w:r>
      <w:r w:rsidR="003C6E6D" w:rsidRPr="003C6E6D">
        <w:t>uruchomie</w:t>
      </w:r>
      <w:r w:rsidR="001555DB">
        <w:t>niem</w:t>
      </w:r>
      <w:r w:rsidR="003C6E6D" w:rsidRPr="003C6E6D">
        <w:t xml:space="preserve"> </w:t>
      </w:r>
      <w:r w:rsidR="001555DB">
        <w:t xml:space="preserve">lub </w:t>
      </w:r>
      <w:r w:rsidR="003C6E6D" w:rsidRPr="003C6E6D">
        <w:t xml:space="preserve"> </w:t>
      </w:r>
      <w:r w:rsidR="001555DB" w:rsidRPr="009E5A49">
        <w:rPr>
          <w:szCs w:val="24"/>
        </w:rPr>
        <w:t xml:space="preserve">usługi konserwacyjno-serwisowe urządzeń automatyki </w:t>
      </w:r>
      <w:r w:rsidR="003C6E6D" w:rsidRPr="003C6E6D">
        <w:rPr>
          <w:szCs w:val="24"/>
        </w:rPr>
        <w:t>z komputerowym</w:t>
      </w:r>
      <w:r w:rsidR="001555DB">
        <w:rPr>
          <w:szCs w:val="24"/>
        </w:rPr>
        <w:t>i</w:t>
      </w:r>
      <w:r w:rsidR="003C6E6D" w:rsidRPr="003C6E6D">
        <w:rPr>
          <w:szCs w:val="24"/>
        </w:rPr>
        <w:t xml:space="preserve"> systemami sterowania i wizualizac</w:t>
      </w:r>
      <w:r w:rsidR="001555DB">
        <w:rPr>
          <w:szCs w:val="24"/>
        </w:rPr>
        <w:t>ji</w:t>
      </w:r>
      <w:r w:rsidR="003C6E6D" w:rsidRPr="003C6E6D">
        <w:rPr>
          <w:szCs w:val="24"/>
        </w:rPr>
        <w:t xml:space="preserve"> </w:t>
      </w:r>
      <w:r w:rsidR="001555DB" w:rsidRPr="009E5A49">
        <w:rPr>
          <w:szCs w:val="24"/>
        </w:rPr>
        <w:t>opart</w:t>
      </w:r>
      <w:r w:rsidR="001555DB">
        <w:rPr>
          <w:szCs w:val="24"/>
        </w:rPr>
        <w:t>e</w:t>
      </w:r>
      <w:r w:rsidR="001555DB" w:rsidRPr="009E5A49">
        <w:rPr>
          <w:szCs w:val="24"/>
        </w:rPr>
        <w:t xml:space="preserve"> na oprogramowaniu systemowym WinCC </w:t>
      </w:r>
      <w:r w:rsidR="001555DB">
        <w:rPr>
          <w:szCs w:val="24"/>
        </w:rPr>
        <w:t>i</w:t>
      </w:r>
      <w:r w:rsidR="001555DB" w:rsidRPr="009E5A49">
        <w:rPr>
          <w:szCs w:val="24"/>
        </w:rPr>
        <w:t xml:space="preserve"> PCS7 oraz standardzie sieci przemysłowej Profibus</w:t>
      </w:r>
      <w:r w:rsidR="001555DB">
        <w:rPr>
          <w:szCs w:val="24"/>
        </w:rPr>
        <w:t>.</w:t>
      </w:r>
    </w:p>
    <w:p w:rsidR="0003094E" w:rsidRDefault="0003094E" w:rsidP="00E570DE">
      <w:pPr>
        <w:jc w:val="both"/>
        <w:rPr>
          <w:szCs w:val="24"/>
        </w:rPr>
      </w:pPr>
    </w:p>
    <w:p w:rsidR="002C4410" w:rsidRDefault="002C4410" w:rsidP="00E570DE">
      <w:pPr>
        <w:jc w:val="both"/>
        <w:rPr>
          <w:szCs w:val="24"/>
        </w:rPr>
      </w:pP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461"/>
        <w:gridCol w:w="1417"/>
        <w:gridCol w:w="1276"/>
        <w:gridCol w:w="1559"/>
      </w:tblGrid>
      <w:tr w:rsidR="0003094E" w:rsidRPr="0003094E" w:rsidTr="00F80A5B">
        <w:trPr>
          <w:trHeight w:val="20"/>
        </w:trPr>
        <w:tc>
          <w:tcPr>
            <w:tcW w:w="426" w:type="dxa"/>
            <w:vMerge w:val="restart"/>
            <w:vAlign w:val="center"/>
          </w:tcPr>
          <w:p w:rsidR="0003094E" w:rsidRPr="0003094E" w:rsidRDefault="0003094E" w:rsidP="00FF05AD">
            <w:pPr>
              <w:jc w:val="center"/>
              <w:rPr>
                <w:b/>
                <w:sz w:val="20"/>
              </w:rPr>
            </w:pPr>
            <w:r w:rsidRPr="0003094E">
              <w:rPr>
                <w:b/>
                <w:sz w:val="20"/>
              </w:rPr>
              <w:t>l.p.</w:t>
            </w:r>
          </w:p>
        </w:tc>
        <w:tc>
          <w:tcPr>
            <w:tcW w:w="4461" w:type="dxa"/>
            <w:vMerge w:val="restart"/>
            <w:vAlign w:val="center"/>
          </w:tcPr>
          <w:p w:rsidR="0003094E" w:rsidRPr="0003094E" w:rsidRDefault="0003094E" w:rsidP="00FF05AD">
            <w:pPr>
              <w:jc w:val="center"/>
              <w:rPr>
                <w:b/>
                <w:sz w:val="20"/>
              </w:rPr>
            </w:pPr>
            <w:r w:rsidRPr="0003094E">
              <w:rPr>
                <w:b/>
                <w:sz w:val="20"/>
              </w:rPr>
              <w:t>zleceniodawca</w:t>
            </w:r>
          </w:p>
          <w:p w:rsidR="0003094E" w:rsidRPr="00651C42" w:rsidRDefault="0003094E" w:rsidP="00FF05AD">
            <w:pPr>
              <w:jc w:val="center"/>
              <w:rPr>
                <w:sz w:val="20"/>
              </w:rPr>
            </w:pPr>
            <w:r w:rsidRPr="00651C42">
              <w:rPr>
                <w:sz w:val="20"/>
              </w:rPr>
              <w:t>(nazwa, adres siedziby)</w:t>
            </w:r>
          </w:p>
        </w:tc>
        <w:tc>
          <w:tcPr>
            <w:tcW w:w="2693" w:type="dxa"/>
            <w:gridSpan w:val="2"/>
            <w:vAlign w:val="center"/>
          </w:tcPr>
          <w:p w:rsidR="0003094E" w:rsidRPr="0003094E" w:rsidRDefault="0003094E" w:rsidP="00FF05AD">
            <w:pPr>
              <w:jc w:val="center"/>
              <w:rPr>
                <w:b/>
                <w:sz w:val="20"/>
              </w:rPr>
            </w:pPr>
            <w:r w:rsidRPr="0003094E">
              <w:rPr>
                <w:b/>
                <w:sz w:val="20"/>
              </w:rPr>
              <w:t>okres wykonywania usługi</w:t>
            </w:r>
          </w:p>
        </w:tc>
        <w:tc>
          <w:tcPr>
            <w:tcW w:w="1559" w:type="dxa"/>
            <w:vMerge w:val="restart"/>
          </w:tcPr>
          <w:p w:rsidR="0003094E" w:rsidRPr="0003094E" w:rsidRDefault="0003094E" w:rsidP="00FF05AD">
            <w:pPr>
              <w:jc w:val="center"/>
              <w:rPr>
                <w:b/>
                <w:sz w:val="20"/>
              </w:rPr>
            </w:pPr>
            <w:r w:rsidRPr="0003094E">
              <w:rPr>
                <w:b/>
                <w:sz w:val="20"/>
              </w:rPr>
              <w:t>wartość netto</w:t>
            </w:r>
          </w:p>
          <w:p w:rsidR="0003094E" w:rsidRPr="0003094E" w:rsidRDefault="0003094E" w:rsidP="00FF05AD">
            <w:pPr>
              <w:jc w:val="center"/>
              <w:rPr>
                <w:sz w:val="20"/>
              </w:rPr>
            </w:pPr>
            <w:r w:rsidRPr="0003094E">
              <w:rPr>
                <w:sz w:val="20"/>
              </w:rPr>
              <w:t>[zł]</w:t>
            </w:r>
          </w:p>
        </w:tc>
      </w:tr>
      <w:tr w:rsidR="0003094E" w:rsidRPr="0003094E" w:rsidTr="00F80A5B">
        <w:trPr>
          <w:trHeight w:val="205"/>
        </w:trPr>
        <w:tc>
          <w:tcPr>
            <w:tcW w:w="426" w:type="dxa"/>
            <w:vMerge/>
            <w:tcBorders>
              <w:bottom w:val="single" w:sz="4" w:space="0" w:color="auto"/>
            </w:tcBorders>
          </w:tcPr>
          <w:p w:rsidR="0003094E" w:rsidRPr="0003094E" w:rsidRDefault="0003094E" w:rsidP="00FF05AD">
            <w:pPr>
              <w:spacing w:line="360" w:lineRule="auto"/>
            </w:pPr>
          </w:p>
        </w:tc>
        <w:tc>
          <w:tcPr>
            <w:tcW w:w="4461" w:type="dxa"/>
            <w:vMerge/>
            <w:tcBorders>
              <w:bottom w:val="single" w:sz="4" w:space="0" w:color="auto"/>
            </w:tcBorders>
          </w:tcPr>
          <w:p w:rsidR="0003094E" w:rsidRPr="0003094E" w:rsidRDefault="0003094E" w:rsidP="00FF05AD">
            <w:pPr>
              <w:spacing w:line="360" w:lineRule="auto"/>
            </w:pPr>
          </w:p>
        </w:tc>
        <w:tc>
          <w:tcPr>
            <w:tcW w:w="1417" w:type="dxa"/>
            <w:tcBorders>
              <w:bottom w:val="single" w:sz="4" w:space="0" w:color="auto"/>
            </w:tcBorders>
          </w:tcPr>
          <w:p w:rsidR="0003094E" w:rsidRPr="0003094E" w:rsidRDefault="0003094E" w:rsidP="00FF05AD">
            <w:pPr>
              <w:jc w:val="center"/>
              <w:rPr>
                <w:b/>
                <w:sz w:val="20"/>
              </w:rPr>
            </w:pPr>
            <w:r w:rsidRPr="0003094E">
              <w:rPr>
                <w:b/>
                <w:sz w:val="20"/>
              </w:rPr>
              <w:t>od</w:t>
            </w:r>
          </w:p>
        </w:tc>
        <w:tc>
          <w:tcPr>
            <w:tcW w:w="1276" w:type="dxa"/>
            <w:tcBorders>
              <w:bottom w:val="single" w:sz="4" w:space="0" w:color="auto"/>
            </w:tcBorders>
          </w:tcPr>
          <w:p w:rsidR="0003094E" w:rsidRPr="0003094E" w:rsidRDefault="0003094E" w:rsidP="00FF05AD">
            <w:pPr>
              <w:jc w:val="center"/>
              <w:rPr>
                <w:b/>
                <w:sz w:val="20"/>
              </w:rPr>
            </w:pPr>
            <w:r w:rsidRPr="0003094E">
              <w:rPr>
                <w:b/>
                <w:sz w:val="20"/>
              </w:rPr>
              <w:t>do</w:t>
            </w:r>
          </w:p>
        </w:tc>
        <w:tc>
          <w:tcPr>
            <w:tcW w:w="1559" w:type="dxa"/>
            <w:vMerge/>
            <w:tcBorders>
              <w:bottom w:val="single" w:sz="4" w:space="0" w:color="auto"/>
            </w:tcBorders>
          </w:tcPr>
          <w:p w:rsidR="0003094E" w:rsidRPr="0003094E" w:rsidRDefault="0003094E" w:rsidP="00FF05AD">
            <w:pPr>
              <w:spacing w:line="360" w:lineRule="auto"/>
            </w:pPr>
          </w:p>
        </w:tc>
      </w:tr>
      <w:tr w:rsidR="0003094E" w:rsidRPr="0003094E" w:rsidTr="00F80A5B">
        <w:tc>
          <w:tcPr>
            <w:tcW w:w="426" w:type="dxa"/>
          </w:tcPr>
          <w:p w:rsidR="0003094E" w:rsidRPr="0003094E" w:rsidRDefault="0003094E" w:rsidP="00FF05AD">
            <w:pPr>
              <w:spacing w:line="360" w:lineRule="auto"/>
            </w:pPr>
          </w:p>
        </w:tc>
        <w:tc>
          <w:tcPr>
            <w:tcW w:w="4461" w:type="dxa"/>
          </w:tcPr>
          <w:p w:rsidR="0003094E" w:rsidRPr="0003094E" w:rsidRDefault="0003094E" w:rsidP="00FF05AD">
            <w:pPr>
              <w:spacing w:line="360" w:lineRule="auto"/>
            </w:pPr>
          </w:p>
        </w:tc>
        <w:tc>
          <w:tcPr>
            <w:tcW w:w="1417" w:type="dxa"/>
          </w:tcPr>
          <w:p w:rsidR="0003094E" w:rsidRPr="0003094E" w:rsidRDefault="0003094E" w:rsidP="00FF05AD">
            <w:pPr>
              <w:spacing w:line="360" w:lineRule="auto"/>
            </w:pPr>
          </w:p>
        </w:tc>
        <w:tc>
          <w:tcPr>
            <w:tcW w:w="1276" w:type="dxa"/>
          </w:tcPr>
          <w:p w:rsidR="0003094E" w:rsidRPr="0003094E" w:rsidRDefault="0003094E" w:rsidP="00FF05AD">
            <w:pPr>
              <w:spacing w:line="360" w:lineRule="auto"/>
            </w:pPr>
          </w:p>
        </w:tc>
        <w:tc>
          <w:tcPr>
            <w:tcW w:w="1559" w:type="dxa"/>
          </w:tcPr>
          <w:p w:rsidR="0003094E" w:rsidRPr="0003094E" w:rsidRDefault="0003094E" w:rsidP="00FF05AD">
            <w:pPr>
              <w:spacing w:line="360" w:lineRule="auto"/>
            </w:pPr>
          </w:p>
        </w:tc>
      </w:tr>
      <w:tr w:rsidR="0003094E" w:rsidRPr="0003094E" w:rsidTr="00F80A5B">
        <w:tc>
          <w:tcPr>
            <w:tcW w:w="426" w:type="dxa"/>
          </w:tcPr>
          <w:p w:rsidR="0003094E" w:rsidRPr="0003094E" w:rsidRDefault="0003094E" w:rsidP="00FF05AD">
            <w:pPr>
              <w:spacing w:line="360" w:lineRule="auto"/>
            </w:pPr>
          </w:p>
        </w:tc>
        <w:tc>
          <w:tcPr>
            <w:tcW w:w="4461" w:type="dxa"/>
          </w:tcPr>
          <w:p w:rsidR="0003094E" w:rsidRPr="0003094E" w:rsidRDefault="0003094E" w:rsidP="00FF05AD">
            <w:pPr>
              <w:spacing w:line="360" w:lineRule="auto"/>
            </w:pPr>
          </w:p>
        </w:tc>
        <w:tc>
          <w:tcPr>
            <w:tcW w:w="1417" w:type="dxa"/>
          </w:tcPr>
          <w:p w:rsidR="0003094E" w:rsidRPr="0003094E" w:rsidRDefault="0003094E" w:rsidP="00FF05AD">
            <w:pPr>
              <w:spacing w:line="360" w:lineRule="auto"/>
            </w:pPr>
          </w:p>
        </w:tc>
        <w:tc>
          <w:tcPr>
            <w:tcW w:w="1276" w:type="dxa"/>
          </w:tcPr>
          <w:p w:rsidR="0003094E" w:rsidRPr="0003094E" w:rsidRDefault="0003094E" w:rsidP="00FF05AD">
            <w:pPr>
              <w:spacing w:line="360" w:lineRule="auto"/>
            </w:pPr>
          </w:p>
        </w:tc>
        <w:tc>
          <w:tcPr>
            <w:tcW w:w="1559" w:type="dxa"/>
          </w:tcPr>
          <w:p w:rsidR="0003094E" w:rsidRPr="0003094E" w:rsidRDefault="0003094E" w:rsidP="00FF05AD">
            <w:pPr>
              <w:spacing w:line="360" w:lineRule="auto"/>
            </w:pPr>
          </w:p>
        </w:tc>
      </w:tr>
      <w:tr w:rsidR="0003094E" w:rsidRPr="0003094E" w:rsidTr="00F80A5B">
        <w:tc>
          <w:tcPr>
            <w:tcW w:w="426" w:type="dxa"/>
          </w:tcPr>
          <w:p w:rsidR="0003094E" w:rsidRPr="0003094E" w:rsidRDefault="0003094E" w:rsidP="00FF05AD">
            <w:pPr>
              <w:spacing w:line="360" w:lineRule="auto"/>
            </w:pPr>
          </w:p>
        </w:tc>
        <w:tc>
          <w:tcPr>
            <w:tcW w:w="4461" w:type="dxa"/>
          </w:tcPr>
          <w:p w:rsidR="0003094E" w:rsidRPr="0003094E" w:rsidRDefault="0003094E" w:rsidP="00FF05AD">
            <w:pPr>
              <w:spacing w:line="360" w:lineRule="auto"/>
            </w:pPr>
          </w:p>
        </w:tc>
        <w:tc>
          <w:tcPr>
            <w:tcW w:w="1417" w:type="dxa"/>
          </w:tcPr>
          <w:p w:rsidR="0003094E" w:rsidRPr="0003094E" w:rsidRDefault="0003094E" w:rsidP="00FF05AD">
            <w:pPr>
              <w:spacing w:line="360" w:lineRule="auto"/>
            </w:pPr>
          </w:p>
        </w:tc>
        <w:tc>
          <w:tcPr>
            <w:tcW w:w="1276" w:type="dxa"/>
          </w:tcPr>
          <w:p w:rsidR="0003094E" w:rsidRPr="0003094E" w:rsidRDefault="0003094E" w:rsidP="00FF05AD">
            <w:pPr>
              <w:spacing w:line="360" w:lineRule="auto"/>
            </w:pPr>
          </w:p>
        </w:tc>
        <w:tc>
          <w:tcPr>
            <w:tcW w:w="1559" w:type="dxa"/>
          </w:tcPr>
          <w:p w:rsidR="0003094E" w:rsidRPr="0003094E" w:rsidRDefault="0003094E" w:rsidP="00FF05AD">
            <w:pPr>
              <w:spacing w:line="360" w:lineRule="auto"/>
            </w:pPr>
          </w:p>
        </w:tc>
      </w:tr>
      <w:tr w:rsidR="0003094E" w:rsidRPr="0003094E" w:rsidTr="00F80A5B">
        <w:tc>
          <w:tcPr>
            <w:tcW w:w="426" w:type="dxa"/>
          </w:tcPr>
          <w:p w:rsidR="0003094E" w:rsidRPr="0003094E" w:rsidRDefault="0003094E" w:rsidP="00FF05AD">
            <w:pPr>
              <w:spacing w:line="360" w:lineRule="auto"/>
            </w:pPr>
          </w:p>
        </w:tc>
        <w:tc>
          <w:tcPr>
            <w:tcW w:w="4461" w:type="dxa"/>
          </w:tcPr>
          <w:p w:rsidR="0003094E" w:rsidRPr="0003094E" w:rsidRDefault="0003094E" w:rsidP="00FF05AD">
            <w:pPr>
              <w:spacing w:line="360" w:lineRule="auto"/>
            </w:pPr>
          </w:p>
        </w:tc>
        <w:tc>
          <w:tcPr>
            <w:tcW w:w="1417" w:type="dxa"/>
          </w:tcPr>
          <w:p w:rsidR="0003094E" w:rsidRPr="0003094E" w:rsidRDefault="0003094E" w:rsidP="00FF05AD">
            <w:pPr>
              <w:spacing w:line="360" w:lineRule="auto"/>
            </w:pPr>
          </w:p>
        </w:tc>
        <w:tc>
          <w:tcPr>
            <w:tcW w:w="1276" w:type="dxa"/>
          </w:tcPr>
          <w:p w:rsidR="0003094E" w:rsidRPr="0003094E" w:rsidRDefault="0003094E" w:rsidP="00FF05AD">
            <w:pPr>
              <w:spacing w:line="360" w:lineRule="auto"/>
            </w:pPr>
          </w:p>
        </w:tc>
        <w:tc>
          <w:tcPr>
            <w:tcW w:w="1559" w:type="dxa"/>
          </w:tcPr>
          <w:p w:rsidR="0003094E" w:rsidRPr="0003094E" w:rsidRDefault="0003094E" w:rsidP="00FF05AD">
            <w:pPr>
              <w:spacing w:line="360" w:lineRule="auto"/>
            </w:pPr>
          </w:p>
        </w:tc>
      </w:tr>
      <w:tr w:rsidR="0003094E" w:rsidRPr="0003094E" w:rsidTr="00F80A5B">
        <w:trPr>
          <w:trHeight w:val="416"/>
        </w:trPr>
        <w:tc>
          <w:tcPr>
            <w:tcW w:w="426" w:type="dxa"/>
          </w:tcPr>
          <w:p w:rsidR="0003094E" w:rsidRPr="0003094E" w:rsidRDefault="0003094E" w:rsidP="00FF05AD">
            <w:pPr>
              <w:spacing w:line="360" w:lineRule="auto"/>
            </w:pPr>
          </w:p>
        </w:tc>
        <w:tc>
          <w:tcPr>
            <w:tcW w:w="4461" w:type="dxa"/>
          </w:tcPr>
          <w:p w:rsidR="0003094E" w:rsidRPr="0003094E" w:rsidRDefault="0003094E" w:rsidP="00FF05AD">
            <w:pPr>
              <w:spacing w:line="360" w:lineRule="auto"/>
            </w:pPr>
          </w:p>
        </w:tc>
        <w:tc>
          <w:tcPr>
            <w:tcW w:w="1417" w:type="dxa"/>
          </w:tcPr>
          <w:p w:rsidR="0003094E" w:rsidRPr="0003094E" w:rsidRDefault="0003094E" w:rsidP="00FF05AD">
            <w:pPr>
              <w:spacing w:line="360" w:lineRule="auto"/>
            </w:pPr>
          </w:p>
        </w:tc>
        <w:tc>
          <w:tcPr>
            <w:tcW w:w="1276" w:type="dxa"/>
          </w:tcPr>
          <w:p w:rsidR="0003094E" w:rsidRPr="0003094E" w:rsidRDefault="0003094E" w:rsidP="00FF05AD">
            <w:pPr>
              <w:spacing w:line="360" w:lineRule="auto"/>
            </w:pPr>
          </w:p>
        </w:tc>
        <w:tc>
          <w:tcPr>
            <w:tcW w:w="1559" w:type="dxa"/>
          </w:tcPr>
          <w:p w:rsidR="0003094E" w:rsidRPr="0003094E" w:rsidRDefault="0003094E" w:rsidP="00FF05AD">
            <w:pPr>
              <w:spacing w:line="360" w:lineRule="auto"/>
            </w:pPr>
          </w:p>
        </w:tc>
      </w:tr>
    </w:tbl>
    <w:p w:rsidR="0003094E" w:rsidRPr="002C4410" w:rsidRDefault="0003094E" w:rsidP="002C4410">
      <w:pPr>
        <w:jc w:val="both"/>
        <w:rPr>
          <w:szCs w:val="24"/>
        </w:rPr>
      </w:pPr>
    </w:p>
    <w:p w:rsidR="00E570DE" w:rsidRPr="002C4410" w:rsidRDefault="00E570DE" w:rsidP="002C4410">
      <w:pPr>
        <w:jc w:val="both"/>
        <w:rPr>
          <w:bCs/>
        </w:rPr>
      </w:pPr>
    </w:p>
    <w:p w:rsidR="00CB5787" w:rsidRPr="002C4410" w:rsidRDefault="00CB5787" w:rsidP="002C4410">
      <w:pPr>
        <w:jc w:val="both"/>
        <w:rPr>
          <w:bCs/>
        </w:rPr>
      </w:pPr>
    </w:p>
    <w:p w:rsidR="00CB5787" w:rsidRPr="002C4410" w:rsidRDefault="00CB5787" w:rsidP="002C4410">
      <w:pPr>
        <w:jc w:val="both"/>
        <w:rPr>
          <w:bCs/>
        </w:rPr>
      </w:pPr>
    </w:p>
    <w:p w:rsidR="00CB5787" w:rsidRPr="002C4410" w:rsidRDefault="00CB5787" w:rsidP="002C4410">
      <w:pPr>
        <w:jc w:val="both"/>
        <w:rPr>
          <w:bCs/>
        </w:rPr>
      </w:pPr>
    </w:p>
    <w:p w:rsidR="00CB5787" w:rsidRDefault="00CB5787" w:rsidP="002C4410">
      <w:pPr>
        <w:jc w:val="both"/>
        <w:rPr>
          <w:bCs/>
        </w:rPr>
      </w:pPr>
    </w:p>
    <w:p w:rsidR="002C4410" w:rsidRDefault="002C4410" w:rsidP="002C4410">
      <w:pPr>
        <w:jc w:val="both"/>
        <w:rPr>
          <w:bCs/>
        </w:rPr>
      </w:pPr>
    </w:p>
    <w:p w:rsidR="002C4410" w:rsidRPr="002C4410" w:rsidRDefault="002C4410" w:rsidP="002C4410">
      <w:pPr>
        <w:jc w:val="both"/>
        <w:rPr>
          <w:bCs/>
        </w:rPr>
      </w:pPr>
    </w:p>
    <w:p w:rsidR="0003094E" w:rsidRPr="002C4410" w:rsidRDefault="0003094E" w:rsidP="002C4410">
      <w:pPr>
        <w:jc w:val="both"/>
        <w:rPr>
          <w:bCs/>
        </w:rPr>
      </w:pPr>
    </w:p>
    <w:p w:rsidR="0003094E" w:rsidRPr="002C4410" w:rsidRDefault="0003094E" w:rsidP="002C4410">
      <w:pPr>
        <w:jc w:val="both"/>
        <w:rPr>
          <w:bCs/>
        </w:rPr>
      </w:pPr>
    </w:p>
    <w:p w:rsidR="0003094E" w:rsidRPr="00B417E7" w:rsidRDefault="0003094E" w:rsidP="0003094E">
      <w:r w:rsidRPr="00B417E7">
        <w:t>..............................., dn. ...............................</w:t>
      </w:r>
      <w:r w:rsidRPr="00B417E7">
        <w:tab/>
      </w:r>
      <w:r w:rsidRPr="00B417E7">
        <w:tab/>
        <w:t>....................................................................</w:t>
      </w:r>
    </w:p>
    <w:p w:rsidR="0003094E" w:rsidRDefault="0003094E" w:rsidP="00F80A5B">
      <w:pPr>
        <w:pStyle w:val="Tekstpodstawowywcity3"/>
        <w:ind w:left="4962"/>
        <w:jc w:val="center"/>
        <w:rPr>
          <w:rFonts w:ascii="Arial Narrow" w:hAnsi="Arial Narrow"/>
          <w:b w:val="0"/>
          <w:sz w:val="16"/>
          <w:szCs w:val="16"/>
          <w:u w:val="none"/>
        </w:rPr>
      </w:pPr>
      <w:r w:rsidRPr="0003094E">
        <w:rPr>
          <w:rFonts w:ascii="Arial Narrow" w:hAnsi="Arial Narrow"/>
          <w:b w:val="0"/>
          <w:sz w:val="16"/>
          <w:szCs w:val="16"/>
          <w:u w:val="none"/>
        </w:rPr>
        <w:t xml:space="preserve">podpis(y) osób uprawnionych do reprezentacji </w:t>
      </w:r>
      <w:r w:rsidR="008C4B6D">
        <w:rPr>
          <w:rFonts w:ascii="Arial Narrow" w:hAnsi="Arial Narrow"/>
          <w:b w:val="0"/>
          <w:sz w:val="16"/>
          <w:szCs w:val="16"/>
          <w:u w:val="none"/>
        </w:rPr>
        <w:t>Wykonawc</w:t>
      </w:r>
      <w:r w:rsidRPr="0003094E">
        <w:rPr>
          <w:rFonts w:ascii="Arial Narrow" w:hAnsi="Arial Narrow"/>
          <w:b w:val="0"/>
          <w:sz w:val="16"/>
          <w:szCs w:val="16"/>
          <w:u w:val="none"/>
        </w:rPr>
        <w:t>y,</w:t>
      </w:r>
    </w:p>
    <w:p w:rsidR="0003094E" w:rsidRPr="0003094E" w:rsidRDefault="0003094E" w:rsidP="00F80A5B">
      <w:pPr>
        <w:pStyle w:val="Tekstpodstawowywcity3"/>
        <w:ind w:left="4962"/>
        <w:jc w:val="center"/>
        <w:rPr>
          <w:rFonts w:ascii="Arial Narrow" w:hAnsi="Arial Narrow"/>
          <w:b w:val="0"/>
          <w:sz w:val="16"/>
          <w:szCs w:val="16"/>
          <w:u w:val="none"/>
        </w:rPr>
      </w:pPr>
      <w:r w:rsidRPr="0003094E">
        <w:rPr>
          <w:rFonts w:ascii="Arial Narrow" w:hAnsi="Arial Narrow"/>
          <w:b w:val="0"/>
          <w:sz w:val="16"/>
          <w:szCs w:val="16"/>
          <w:u w:val="none"/>
        </w:rPr>
        <w:t>w przypadku oferty wspólnej</w:t>
      </w:r>
      <w:r>
        <w:rPr>
          <w:rFonts w:ascii="Arial Narrow" w:hAnsi="Arial Narrow"/>
          <w:b w:val="0"/>
          <w:sz w:val="16"/>
          <w:szCs w:val="16"/>
          <w:u w:val="none"/>
        </w:rPr>
        <w:t xml:space="preserve"> </w:t>
      </w:r>
      <w:r w:rsidRPr="0003094E">
        <w:rPr>
          <w:rFonts w:ascii="Arial Narrow" w:hAnsi="Arial Narrow"/>
          <w:b w:val="0"/>
          <w:sz w:val="16"/>
          <w:szCs w:val="16"/>
          <w:u w:val="none"/>
        </w:rPr>
        <w:t>-</w:t>
      </w:r>
      <w:r>
        <w:rPr>
          <w:rFonts w:ascii="Arial Narrow" w:hAnsi="Arial Narrow"/>
          <w:b w:val="0"/>
          <w:sz w:val="16"/>
          <w:szCs w:val="16"/>
          <w:u w:val="none"/>
        </w:rPr>
        <w:t xml:space="preserve"> podpis pełnomocnika </w:t>
      </w:r>
      <w:r w:rsidR="008C4B6D">
        <w:rPr>
          <w:rFonts w:ascii="Arial Narrow" w:hAnsi="Arial Narrow"/>
          <w:b w:val="0"/>
          <w:sz w:val="16"/>
          <w:szCs w:val="16"/>
          <w:u w:val="none"/>
        </w:rPr>
        <w:t>Wykonawc</w:t>
      </w:r>
      <w:r>
        <w:rPr>
          <w:rFonts w:ascii="Arial Narrow" w:hAnsi="Arial Narrow"/>
          <w:b w:val="0"/>
          <w:sz w:val="16"/>
          <w:szCs w:val="16"/>
          <w:u w:val="none"/>
        </w:rPr>
        <w:t>ów</w:t>
      </w:r>
    </w:p>
    <w:p w:rsidR="0003094E" w:rsidRDefault="0003094E" w:rsidP="00262496">
      <w:pPr>
        <w:jc w:val="right"/>
        <w:rPr>
          <w:b/>
          <w:bCs/>
        </w:rPr>
      </w:pPr>
    </w:p>
    <w:p w:rsidR="0003094E" w:rsidRDefault="0003094E">
      <w:pPr>
        <w:rPr>
          <w:b/>
          <w:bCs/>
        </w:rPr>
      </w:pPr>
      <w:r>
        <w:rPr>
          <w:b/>
          <w:bCs/>
        </w:rPr>
        <w:br w:type="page"/>
      </w:r>
    </w:p>
    <w:p w:rsidR="00262496" w:rsidRPr="0052786D" w:rsidRDefault="00262496" w:rsidP="0052786D">
      <w:pPr>
        <w:pStyle w:val="Nagwek1"/>
        <w:jc w:val="right"/>
        <w:rPr>
          <w:b/>
        </w:rPr>
      </w:pPr>
      <w:bookmarkStart w:id="40" w:name="_Toc532820288"/>
      <w:r w:rsidRPr="0052786D">
        <w:rPr>
          <w:b/>
        </w:rPr>
        <w:lastRenderedPageBreak/>
        <w:t>Oświadczenie nr 1</w:t>
      </w:r>
      <w:bookmarkEnd w:id="40"/>
    </w:p>
    <w:p w:rsidR="00177C10" w:rsidRDefault="00177C10" w:rsidP="00177C10">
      <w:pPr>
        <w:rPr>
          <w:szCs w:val="24"/>
        </w:rPr>
      </w:pPr>
    </w:p>
    <w:p w:rsidR="00177C10" w:rsidRPr="00B417E7" w:rsidRDefault="00BA43E5" w:rsidP="00177C10">
      <w:pPr>
        <w:ind w:right="6380"/>
        <w:rPr>
          <w:szCs w:val="24"/>
        </w:rPr>
      </w:pPr>
      <w:r>
        <w:rPr>
          <w:szCs w:val="24"/>
        </w:rPr>
        <w:t>……………………………</w:t>
      </w:r>
    </w:p>
    <w:p w:rsidR="00177C10" w:rsidRPr="002E2FD4" w:rsidRDefault="00177C10" w:rsidP="00177C10">
      <w:pPr>
        <w:ind w:right="6380"/>
        <w:jc w:val="center"/>
        <w:rPr>
          <w:sz w:val="16"/>
          <w:szCs w:val="16"/>
        </w:rPr>
      </w:pPr>
      <w:r w:rsidRPr="002E2FD4">
        <w:rPr>
          <w:sz w:val="16"/>
          <w:szCs w:val="16"/>
        </w:rPr>
        <w:t>(pieczęć Wykonawcy)</w:t>
      </w:r>
    </w:p>
    <w:p w:rsidR="00262496" w:rsidRDefault="00262496" w:rsidP="00262496">
      <w:pPr>
        <w:jc w:val="center"/>
        <w:rPr>
          <w:b/>
          <w:szCs w:val="24"/>
        </w:rPr>
      </w:pPr>
    </w:p>
    <w:p w:rsidR="000F48FE" w:rsidRPr="00B417E7" w:rsidRDefault="000F48FE" w:rsidP="00262496">
      <w:pPr>
        <w:jc w:val="center"/>
        <w:rPr>
          <w:b/>
          <w:szCs w:val="24"/>
        </w:rPr>
      </w:pPr>
    </w:p>
    <w:p w:rsidR="00262496" w:rsidRPr="0052786D" w:rsidRDefault="0052786D" w:rsidP="0052786D">
      <w:pPr>
        <w:jc w:val="center"/>
        <w:rPr>
          <w:b/>
        </w:rPr>
      </w:pPr>
      <w:r w:rsidRPr="0052786D">
        <w:rPr>
          <w:b/>
        </w:rPr>
        <w:t>OŚWIADCZENIE WYKONAWCY O BRAKU PODSTAW DO WYKLUCZENIA</w:t>
      </w:r>
    </w:p>
    <w:p w:rsidR="00262496" w:rsidRPr="00B417E7" w:rsidRDefault="00262496" w:rsidP="00262496">
      <w:pPr>
        <w:jc w:val="center"/>
        <w:rPr>
          <w:b/>
          <w:szCs w:val="24"/>
        </w:rPr>
      </w:pPr>
    </w:p>
    <w:p w:rsidR="00262496" w:rsidRPr="00B417E7" w:rsidRDefault="00262496" w:rsidP="00262496">
      <w:pPr>
        <w:jc w:val="center"/>
        <w:rPr>
          <w:b/>
          <w:szCs w:val="24"/>
        </w:rPr>
      </w:pPr>
    </w:p>
    <w:p w:rsidR="005C0659" w:rsidRDefault="005C0659" w:rsidP="005C0659">
      <w:pPr>
        <w:spacing w:after="240"/>
        <w:ind w:firstLine="709"/>
        <w:jc w:val="right"/>
        <w:rPr>
          <w:szCs w:val="24"/>
        </w:rPr>
      </w:pPr>
      <w:r w:rsidRPr="00B417E7">
        <w:rPr>
          <w:szCs w:val="24"/>
        </w:rPr>
        <w:t>Ja</w:t>
      </w:r>
      <w:r>
        <w:rPr>
          <w:szCs w:val="24"/>
        </w:rPr>
        <w:t>/</w:t>
      </w:r>
      <w:r w:rsidRPr="00B417E7">
        <w:rPr>
          <w:szCs w:val="24"/>
        </w:rPr>
        <w:t>my, niżej podpisany</w:t>
      </w:r>
      <w:r>
        <w:rPr>
          <w:szCs w:val="24"/>
        </w:rPr>
        <w:t>/</w:t>
      </w:r>
      <w:r w:rsidRPr="00B417E7">
        <w:rPr>
          <w:szCs w:val="24"/>
        </w:rPr>
        <w:t>ni</w:t>
      </w:r>
      <w:r>
        <w:rPr>
          <w:szCs w:val="24"/>
        </w:rPr>
        <w:t>:</w:t>
      </w:r>
      <w:r w:rsidRPr="00B417E7">
        <w:rPr>
          <w:szCs w:val="24"/>
        </w:rPr>
        <w:t xml:space="preserve"> </w:t>
      </w:r>
      <w:r>
        <w:rPr>
          <w:szCs w:val="24"/>
        </w:rPr>
        <w:t>……………………………………………………………</w:t>
      </w:r>
    </w:p>
    <w:p w:rsidR="005C0659" w:rsidRPr="00374097" w:rsidRDefault="005C0659" w:rsidP="005C0659">
      <w:pPr>
        <w:jc w:val="both"/>
        <w:rPr>
          <w:spacing w:val="-2"/>
          <w:szCs w:val="24"/>
        </w:rPr>
      </w:pPr>
      <w:r w:rsidRPr="00374097">
        <w:rPr>
          <w:spacing w:val="-2"/>
          <w:szCs w:val="24"/>
        </w:rPr>
        <w:t>działając w imieniu i na rzecz: ……………………………………………………………………</w:t>
      </w:r>
    </w:p>
    <w:p w:rsidR="005C0659" w:rsidRPr="002E2FD4" w:rsidRDefault="005C0659" w:rsidP="005C0659">
      <w:pPr>
        <w:spacing w:after="120"/>
        <w:jc w:val="center"/>
        <w:rPr>
          <w:sz w:val="16"/>
          <w:szCs w:val="16"/>
        </w:rPr>
      </w:pPr>
      <w:r w:rsidRPr="002E2FD4">
        <w:rPr>
          <w:sz w:val="16"/>
          <w:szCs w:val="16"/>
        </w:rPr>
        <w:t>(pełna nazwa Wykonawcy)</w:t>
      </w:r>
    </w:p>
    <w:p w:rsidR="005C0659" w:rsidRPr="00374097" w:rsidRDefault="005C0659" w:rsidP="005C0659">
      <w:pPr>
        <w:jc w:val="right"/>
        <w:rPr>
          <w:spacing w:val="-2"/>
          <w:szCs w:val="24"/>
        </w:rPr>
      </w:pPr>
      <w:r w:rsidRPr="00374097">
        <w:rPr>
          <w:spacing w:val="-2"/>
          <w:szCs w:val="24"/>
        </w:rPr>
        <w:t>……………………………………………………………………………………………………</w:t>
      </w:r>
    </w:p>
    <w:p w:rsidR="005C0659" w:rsidRPr="002E2FD4" w:rsidRDefault="005C0659" w:rsidP="005C0659">
      <w:pPr>
        <w:jc w:val="center"/>
        <w:rPr>
          <w:sz w:val="16"/>
          <w:szCs w:val="16"/>
        </w:rPr>
      </w:pPr>
      <w:r w:rsidRPr="002E2FD4">
        <w:rPr>
          <w:sz w:val="16"/>
          <w:szCs w:val="16"/>
        </w:rPr>
        <w:t>(adres siedziby Wykonawcy)</w:t>
      </w:r>
    </w:p>
    <w:p w:rsidR="00262496" w:rsidRPr="00B417E7" w:rsidRDefault="00262496" w:rsidP="00262496">
      <w:pPr>
        <w:pStyle w:val="Stopka"/>
        <w:tabs>
          <w:tab w:val="clear" w:pos="4536"/>
          <w:tab w:val="clear" w:pos="9072"/>
        </w:tabs>
        <w:rPr>
          <w:rFonts w:eastAsia="Calibri"/>
          <w:szCs w:val="24"/>
        </w:rPr>
      </w:pPr>
    </w:p>
    <w:p w:rsidR="00262496" w:rsidRPr="00B417E7" w:rsidRDefault="00262496" w:rsidP="00262496">
      <w:pPr>
        <w:widowControl w:val="0"/>
        <w:tabs>
          <w:tab w:val="left" w:pos="8460"/>
          <w:tab w:val="left" w:pos="8910"/>
        </w:tabs>
        <w:jc w:val="both"/>
        <w:rPr>
          <w:rFonts w:eastAsia="Calibri"/>
          <w:szCs w:val="24"/>
        </w:rPr>
      </w:pPr>
      <w:r w:rsidRPr="00B417E7">
        <w:rPr>
          <w:rFonts w:eastAsia="Calibri"/>
          <w:szCs w:val="24"/>
        </w:rPr>
        <w:t>w odpowiedzi na ogłoszenie o przetargu nieograniczonym na:</w:t>
      </w:r>
    </w:p>
    <w:p w:rsidR="00BD1C5B" w:rsidRPr="00B417E7" w:rsidRDefault="00BD1C5B" w:rsidP="00BD1C5B">
      <w:pPr>
        <w:jc w:val="both"/>
        <w:rPr>
          <w:szCs w:val="24"/>
        </w:rPr>
      </w:pPr>
    </w:p>
    <w:p w:rsidR="00177C10" w:rsidRPr="002E2FD4" w:rsidRDefault="00177C10" w:rsidP="00177C10">
      <w:pPr>
        <w:widowControl w:val="0"/>
        <w:tabs>
          <w:tab w:val="left" w:pos="8460"/>
          <w:tab w:val="left" w:pos="8910"/>
        </w:tabs>
        <w:jc w:val="center"/>
        <w:rPr>
          <w:b/>
          <w:bCs/>
          <w:snapToGrid w:val="0"/>
          <w:spacing w:val="-4"/>
          <w:szCs w:val="24"/>
        </w:rPr>
      </w:pPr>
      <w:r w:rsidRPr="002E2FD4">
        <w:rPr>
          <w:b/>
          <w:spacing w:val="-4"/>
          <w:szCs w:val="24"/>
        </w:rPr>
        <w:t>„</w:t>
      </w:r>
      <w:r w:rsidR="00A81759" w:rsidRPr="00BF62AC">
        <w:rPr>
          <w:b/>
          <w:szCs w:val="24"/>
        </w:rPr>
        <w:t xml:space="preserve">Serwis automatyki oraz komputerowych systemów sterowania i wizualizacji </w:t>
      </w:r>
      <w:r w:rsidR="00A81759">
        <w:rPr>
          <w:b/>
          <w:szCs w:val="24"/>
        </w:rPr>
        <w:br/>
      </w:r>
      <w:r w:rsidR="00A81759" w:rsidRPr="00BF62AC">
        <w:rPr>
          <w:b/>
          <w:szCs w:val="24"/>
        </w:rPr>
        <w:t>instalacji termicznej utylizacji osadów w OŚ Pomorzany i OŚ Zdroje</w:t>
      </w:r>
      <w:r w:rsidRPr="002E2FD4">
        <w:rPr>
          <w:b/>
          <w:spacing w:val="-4"/>
          <w:szCs w:val="24"/>
        </w:rPr>
        <w:t>”</w:t>
      </w:r>
    </w:p>
    <w:p w:rsidR="00262496" w:rsidRPr="00B417E7" w:rsidRDefault="00262496" w:rsidP="00262496">
      <w:pPr>
        <w:widowControl w:val="0"/>
        <w:tabs>
          <w:tab w:val="left" w:pos="8460"/>
          <w:tab w:val="left" w:pos="8910"/>
        </w:tabs>
        <w:jc w:val="both"/>
        <w:rPr>
          <w:rFonts w:eastAsia="Calibri"/>
          <w:b/>
          <w:bCs/>
          <w:snapToGrid w:val="0"/>
          <w:szCs w:val="24"/>
        </w:rPr>
      </w:pPr>
    </w:p>
    <w:p w:rsidR="00262496" w:rsidRPr="00B417E7" w:rsidRDefault="003E1640" w:rsidP="00262496">
      <w:pPr>
        <w:widowControl w:val="0"/>
        <w:tabs>
          <w:tab w:val="left" w:pos="8460"/>
          <w:tab w:val="left" w:pos="8910"/>
        </w:tabs>
        <w:jc w:val="both"/>
        <w:rPr>
          <w:b/>
          <w:szCs w:val="24"/>
        </w:rPr>
      </w:pPr>
      <w:r>
        <w:rPr>
          <w:rFonts w:eastAsia="Calibri"/>
          <w:b/>
          <w:bCs/>
          <w:szCs w:val="24"/>
        </w:rPr>
        <w:t>o</w:t>
      </w:r>
      <w:r w:rsidR="00262496" w:rsidRPr="00B417E7">
        <w:rPr>
          <w:rFonts w:eastAsia="Calibri"/>
          <w:b/>
          <w:bCs/>
          <w:szCs w:val="24"/>
        </w:rPr>
        <w:t>świadczam</w:t>
      </w:r>
      <w:r>
        <w:rPr>
          <w:rFonts w:eastAsia="Calibri"/>
          <w:b/>
          <w:bCs/>
          <w:szCs w:val="24"/>
        </w:rPr>
        <w:t>/</w:t>
      </w:r>
      <w:r w:rsidR="00262496" w:rsidRPr="00B417E7">
        <w:rPr>
          <w:rFonts w:eastAsia="Calibri"/>
          <w:b/>
          <w:bCs/>
          <w:szCs w:val="24"/>
        </w:rPr>
        <w:t xml:space="preserve">my, </w:t>
      </w:r>
      <w:r w:rsidR="00262496" w:rsidRPr="00B417E7">
        <w:rPr>
          <w:b/>
          <w:szCs w:val="24"/>
        </w:rPr>
        <w:t xml:space="preserve">że w stosunku do </w:t>
      </w:r>
      <w:r w:rsidR="008C4B6D">
        <w:rPr>
          <w:b/>
          <w:szCs w:val="24"/>
        </w:rPr>
        <w:t>Wykonawc</w:t>
      </w:r>
      <w:r w:rsidR="00262496" w:rsidRPr="00B417E7">
        <w:rPr>
          <w:b/>
          <w:szCs w:val="24"/>
        </w:rPr>
        <w:t xml:space="preserve">y, którego reprezentuję/jemy nie zachodzą podstawy wykluczenia z postępowania w sytuacjach określonych w Rozdziale </w:t>
      </w:r>
      <w:r w:rsidR="00784B0A" w:rsidRPr="00B417E7">
        <w:rPr>
          <w:b/>
          <w:szCs w:val="24"/>
        </w:rPr>
        <w:t>III</w:t>
      </w:r>
      <w:r w:rsidR="00262496" w:rsidRPr="00B417E7">
        <w:rPr>
          <w:b/>
          <w:szCs w:val="24"/>
        </w:rPr>
        <w:t xml:space="preserve"> pkt </w:t>
      </w:r>
      <w:r w:rsidR="00784B0A" w:rsidRPr="00B417E7">
        <w:rPr>
          <w:b/>
          <w:szCs w:val="24"/>
        </w:rPr>
        <w:t>3</w:t>
      </w:r>
      <w:r w:rsidR="00262496" w:rsidRPr="00B417E7">
        <w:rPr>
          <w:b/>
          <w:szCs w:val="24"/>
        </w:rPr>
        <w:t xml:space="preserve"> specyfikacji istotnych warunków zamówienia. </w:t>
      </w:r>
    </w:p>
    <w:p w:rsidR="00262496" w:rsidRPr="00B417E7" w:rsidRDefault="00262496" w:rsidP="00262496">
      <w:pPr>
        <w:jc w:val="both"/>
        <w:rPr>
          <w:szCs w:val="24"/>
        </w:rPr>
      </w:pPr>
    </w:p>
    <w:p w:rsidR="00262496" w:rsidRPr="00B417E7" w:rsidRDefault="00262496" w:rsidP="00262496">
      <w:pPr>
        <w:jc w:val="both"/>
        <w:rPr>
          <w:szCs w:val="24"/>
        </w:rPr>
      </w:pPr>
    </w:p>
    <w:p w:rsidR="00262496" w:rsidRPr="00B417E7" w:rsidRDefault="00262496" w:rsidP="000F48FE">
      <w:pPr>
        <w:pStyle w:val="Tekstpodstawowy"/>
        <w:rPr>
          <w:sz w:val="24"/>
          <w:szCs w:val="24"/>
        </w:rPr>
      </w:pPr>
    </w:p>
    <w:p w:rsidR="00262496" w:rsidRDefault="00262496" w:rsidP="000F48FE">
      <w:pPr>
        <w:pStyle w:val="Tekstpodstawowy"/>
        <w:rPr>
          <w:sz w:val="24"/>
          <w:szCs w:val="24"/>
        </w:rPr>
      </w:pPr>
    </w:p>
    <w:p w:rsidR="000F48FE" w:rsidRDefault="000F48FE" w:rsidP="000F48FE">
      <w:pPr>
        <w:pStyle w:val="Tekstpodstawowy"/>
        <w:rPr>
          <w:sz w:val="24"/>
          <w:szCs w:val="24"/>
        </w:rPr>
      </w:pPr>
    </w:p>
    <w:p w:rsidR="000F48FE" w:rsidRDefault="000F48FE" w:rsidP="000F48FE">
      <w:pPr>
        <w:pStyle w:val="Tekstpodstawowy"/>
        <w:rPr>
          <w:sz w:val="24"/>
          <w:szCs w:val="24"/>
        </w:rPr>
      </w:pPr>
    </w:p>
    <w:p w:rsidR="000F48FE" w:rsidRDefault="000F48FE" w:rsidP="000F48FE">
      <w:pPr>
        <w:pStyle w:val="Tekstpodstawowy"/>
        <w:rPr>
          <w:sz w:val="24"/>
          <w:szCs w:val="24"/>
        </w:rPr>
      </w:pPr>
    </w:p>
    <w:p w:rsidR="000F48FE" w:rsidRDefault="000F48FE" w:rsidP="000F48FE">
      <w:pPr>
        <w:pStyle w:val="Tekstpodstawowy"/>
        <w:rPr>
          <w:sz w:val="24"/>
          <w:szCs w:val="24"/>
        </w:rPr>
      </w:pPr>
    </w:p>
    <w:p w:rsidR="000F48FE" w:rsidRDefault="000F48FE" w:rsidP="000F48FE">
      <w:pPr>
        <w:pStyle w:val="Tekstpodstawowy"/>
        <w:rPr>
          <w:sz w:val="24"/>
          <w:szCs w:val="24"/>
        </w:rPr>
      </w:pPr>
    </w:p>
    <w:p w:rsidR="000F48FE" w:rsidRDefault="000F48FE" w:rsidP="000F48FE">
      <w:pPr>
        <w:pStyle w:val="Tekstpodstawowy"/>
        <w:rPr>
          <w:sz w:val="24"/>
          <w:szCs w:val="24"/>
        </w:rPr>
      </w:pPr>
    </w:p>
    <w:p w:rsidR="000F48FE" w:rsidRDefault="000F48FE" w:rsidP="000F48FE">
      <w:pPr>
        <w:pStyle w:val="Tekstpodstawowy"/>
        <w:rPr>
          <w:sz w:val="24"/>
          <w:szCs w:val="24"/>
        </w:rPr>
      </w:pPr>
    </w:p>
    <w:p w:rsidR="000F48FE" w:rsidRDefault="000F48FE" w:rsidP="000F48FE">
      <w:pPr>
        <w:pStyle w:val="Tekstpodstawowy"/>
        <w:rPr>
          <w:sz w:val="24"/>
          <w:szCs w:val="24"/>
        </w:rPr>
      </w:pPr>
    </w:p>
    <w:p w:rsidR="000F48FE" w:rsidRDefault="000F48FE" w:rsidP="000F48FE">
      <w:pPr>
        <w:pStyle w:val="Tekstpodstawowy"/>
        <w:rPr>
          <w:sz w:val="24"/>
          <w:szCs w:val="24"/>
        </w:rPr>
      </w:pPr>
    </w:p>
    <w:p w:rsidR="005F7E57" w:rsidRDefault="005F7E57" w:rsidP="000F48FE">
      <w:pPr>
        <w:pStyle w:val="Tekstpodstawowy"/>
        <w:rPr>
          <w:sz w:val="24"/>
          <w:szCs w:val="24"/>
        </w:rPr>
      </w:pPr>
    </w:p>
    <w:p w:rsidR="005F7E57" w:rsidRDefault="005F7E57" w:rsidP="000F48FE">
      <w:pPr>
        <w:pStyle w:val="Tekstpodstawowy"/>
        <w:rPr>
          <w:sz w:val="24"/>
          <w:szCs w:val="24"/>
        </w:rPr>
      </w:pPr>
    </w:p>
    <w:p w:rsidR="005F7E57" w:rsidRDefault="005F7E57" w:rsidP="000F48FE">
      <w:pPr>
        <w:pStyle w:val="Tekstpodstawowy"/>
        <w:rPr>
          <w:sz w:val="24"/>
          <w:szCs w:val="24"/>
        </w:rPr>
      </w:pPr>
    </w:p>
    <w:p w:rsidR="005F7E57" w:rsidRDefault="005F7E57" w:rsidP="000F48FE">
      <w:pPr>
        <w:pStyle w:val="Tekstpodstawowy"/>
        <w:rPr>
          <w:sz w:val="24"/>
          <w:szCs w:val="24"/>
        </w:rPr>
      </w:pPr>
    </w:p>
    <w:p w:rsidR="005F7E57" w:rsidRDefault="005F7E57" w:rsidP="000F48FE">
      <w:pPr>
        <w:pStyle w:val="Tekstpodstawowy"/>
        <w:rPr>
          <w:sz w:val="24"/>
          <w:szCs w:val="24"/>
        </w:rPr>
      </w:pPr>
    </w:p>
    <w:p w:rsidR="005F7E57" w:rsidRDefault="005F7E57" w:rsidP="000F48FE">
      <w:pPr>
        <w:pStyle w:val="Tekstpodstawowy"/>
        <w:rPr>
          <w:sz w:val="24"/>
          <w:szCs w:val="24"/>
        </w:rPr>
      </w:pPr>
    </w:p>
    <w:p w:rsidR="005F7E57" w:rsidRDefault="005F7E57" w:rsidP="000F48FE">
      <w:pPr>
        <w:pStyle w:val="Tekstpodstawowy"/>
        <w:rPr>
          <w:sz w:val="24"/>
          <w:szCs w:val="24"/>
        </w:rPr>
      </w:pPr>
    </w:p>
    <w:p w:rsidR="005F7E57" w:rsidRDefault="005F7E57" w:rsidP="000F48FE">
      <w:pPr>
        <w:pStyle w:val="Tekstpodstawowy"/>
        <w:rPr>
          <w:sz w:val="24"/>
          <w:szCs w:val="24"/>
        </w:rPr>
      </w:pPr>
    </w:p>
    <w:p w:rsidR="000F48FE" w:rsidRDefault="000F48FE" w:rsidP="000F48FE">
      <w:pPr>
        <w:pStyle w:val="Tekstpodstawowy"/>
        <w:rPr>
          <w:sz w:val="24"/>
          <w:szCs w:val="24"/>
        </w:rPr>
      </w:pPr>
    </w:p>
    <w:p w:rsidR="000F48FE" w:rsidRDefault="000F48FE" w:rsidP="000F48FE">
      <w:pPr>
        <w:pStyle w:val="Tekstpodstawowy"/>
        <w:rPr>
          <w:sz w:val="24"/>
          <w:szCs w:val="24"/>
        </w:rPr>
      </w:pPr>
    </w:p>
    <w:p w:rsidR="00262496" w:rsidRPr="00B417E7" w:rsidRDefault="00262496" w:rsidP="00262496">
      <w:pPr>
        <w:rPr>
          <w:szCs w:val="24"/>
        </w:rPr>
      </w:pPr>
      <w:r w:rsidRPr="00B417E7">
        <w:rPr>
          <w:szCs w:val="24"/>
        </w:rPr>
        <w:t>..............................., dn. .......................</w:t>
      </w:r>
      <w:r w:rsidRPr="00B417E7">
        <w:rPr>
          <w:szCs w:val="24"/>
        </w:rPr>
        <w:tab/>
      </w:r>
      <w:r w:rsidRPr="00B417E7">
        <w:rPr>
          <w:szCs w:val="24"/>
        </w:rPr>
        <w:tab/>
        <w:t>..................................................................</w:t>
      </w:r>
    </w:p>
    <w:p w:rsidR="0003094E" w:rsidRDefault="00262496" w:rsidP="0003094E">
      <w:pPr>
        <w:pStyle w:val="Tekstpodstawowywcity3"/>
        <w:ind w:left="4254" w:firstLine="709"/>
        <w:jc w:val="center"/>
        <w:rPr>
          <w:rFonts w:ascii="Arial Narrow" w:hAnsi="Arial Narrow"/>
          <w:b w:val="0"/>
          <w:sz w:val="16"/>
          <w:szCs w:val="16"/>
          <w:u w:val="none"/>
        </w:rPr>
      </w:pPr>
      <w:r w:rsidRPr="0003094E">
        <w:rPr>
          <w:rFonts w:ascii="Arial Narrow" w:hAnsi="Arial Narrow"/>
          <w:b w:val="0"/>
          <w:sz w:val="16"/>
          <w:szCs w:val="16"/>
          <w:u w:val="none"/>
        </w:rPr>
        <w:t>podpis(y) osób uprawnionych</w:t>
      </w:r>
      <w:r w:rsidR="0003094E">
        <w:rPr>
          <w:rFonts w:ascii="Arial Narrow" w:hAnsi="Arial Narrow"/>
          <w:b w:val="0"/>
          <w:sz w:val="16"/>
          <w:szCs w:val="16"/>
          <w:u w:val="none"/>
        </w:rPr>
        <w:t xml:space="preserve"> </w:t>
      </w:r>
      <w:r w:rsidRPr="0003094E">
        <w:rPr>
          <w:rFonts w:ascii="Arial Narrow" w:hAnsi="Arial Narrow"/>
          <w:b w:val="0"/>
          <w:sz w:val="16"/>
          <w:szCs w:val="16"/>
          <w:u w:val="none"/>
        </w:rPr>
        <w:t xml:space="preserve">do reprezentacji </w:t>
      </w:r>
      <w:r w:rsidR="008C4B6D">
        <w:rPr>
          <w:rFonts w:ascii="Arial Narrow" w:hAnsi="Arial Narrow"/>
          <w:b w:val="0"/>
          <w:sz w:val="16"/>
          <w:szCs w:val="16"/>
          <w:u w:val="none"/>
        </w:rPr>
        <w:t>Wykonawc</w:t>
      </w:r>
      <w:r w:rsidRPr="0003094E">
        <w:rPr>
          <w:rFonts w:ascii="Arial Narrow" w:hAnsi="Arial Narrow"/>
          <w:b w:val="0"/>
          <w:sz w:val="16"/>
          <w:szCs w:val="16"/>
          <w:u w:val="none"/>
        </w:rPr>
        <w:t>y</w:t>
      </w:r>
    </w:p>
    <w:p w:rsidR="000F48FE" w:rsidRDefault="000F48FE" w:rsidP="0003094E">
      <w:pPr>
        <w:pStyle w:val="Tekstpodstawowywcity3"/>
        <w:ind w:left="4254" w:firstLine="709"/>
        <w:jc w:val="center"/>
        <w:rPr>
          <w:szCs w:val="24"/>
        </w:rPr>
      </w:pPr>
      <w:r>
        <w:rPr>
          <w:szCs w:val="24"/>
        </w:rPr>
        <w:br w:type="page"/>
      </w:r>
    </w:p>
    <w:p w:rsidR="00262496" w:rsidRPr="00F803BA" w:rsidRDefault="00262496" w:rsidP="00F803BA">
      <w:pPr>
        <w:pStyle w:val="Nagwek1"/>
        <w:jc w:val="right"/>
        <w:rPr>
          <w:b/>
        </w:rPr>
      </w:pPr>
      <w:bookmarkStart w:id="41" w:name="_Toc532820289"/>
      <w:r w:rsidRPr="00F803BA">
        <w:rPr>
          <w:b/>
        </w:rPr>
        <w:lastRenderedPageBreak/>
        <w:t>O</w:t>
      </w:r>
      <w:r w:rsidR="00A437C5" w:rsidRPr="00F803BA">
        <w:rPr>
          <w:b/>
        </w:rPr>
        <w:t>świadczenie</w:t>
      </w:r>
      <w:r w:rsidRPr="00F803BA">
        <w:rPr>
          <w:b/>
        </w:rPr>
        <w:t xml:space="preserve"> nr </w:t>
      </w:r>
      <w:r w:rsidR="00A437C5" w:rsidRPr="00F803BA">
        <w:rPr>
          <w:b/>
        </w:rPr>
        <w:t>2</w:t>
      </w:r>
      <w:bookmarkEnd w:id="41"/>
    </w:p>
    <w:p w:rsidR="00177C10" w:rsidRDefault="00177C10" w:rsidP="00177C10">
      <w:pPr>
        <w:rPr>
          <w:szCs w:val="24"/>
        </w:rPr>
      </w:pPr>
    </w:p>
    <w:p w:rsidR="005C0659" w:rsidRPr="00B417E7" w:rsidRDefault="005C0659" w:rsidP="005C0659">
      <w:pPr>
        <w:ind w:right="6380"/>
        <w:rPr>
          <w:szCs w:val="24"/>
        </w:rPr>
      </w:pPr>
      <w:r>
        <w:rPr>
          <w:szCs w:val="24"/>
        </w:rPr>
        <w:t>……………………………</w:t>
      </w:r>
    </w:p>
    <w:p w:rsidR="00177C10" w:rsidRPr="002E2FD4" w:rsidRDefault="00177C10" w:rsidP="00177C10">
      <w:pPr>
        <w:ind w:right="6380"/>
        <w:jc w:val="center"/>
        <w:rPr>
          <w:sz w:val="16"/>
          <w:szCs w:val="16"/>
        </w:rPr>
      </w:pPr>
      <w:r w:rsidRPr="002E2FD4">
        <w:rPr>
          <w:sz w:val="16"/>
          <w:szCs w:val="16"/>
        </w:rPr>
        <w:t>(pieczęć Wykonawcy)</w:t>
      </w:r>
    </w:p>
    <w:p w:rsidR="00262496" w:rsidRPr="00B417E7" w:rsidRDefault="00262496" w:rsidP="00262496">
      <w:pPr>
        <w:jc w:val="center"/>
        <w:rPr>
          <w:b/>
          <w:szCs w:val="24"/>
          <w:u w:val="single"/>
        </w:rPr>
      </w:pPr>
    </w:p>
    <w:p w:rsidR="00262496" w:rsidRPr="00B417E7" w:rsidRDefault="00262496" w:rsidP="00262496">
      <w:pPr>
        <w:jc w:val="center"/>
        <w:rPr>
          <w:b/>
          <w:szCs w:val="24"/>
          <w:u w:val="single"/>
        </w:rPr>
      </w:pPr>
    </w:p>
    <w:p w:rsidR="00262496" w:rsidRPr="00F803BA" w:rsidRDefault="00F803BA" w:rsidP="00F803BA">
      <w:pPr>
        <w:jc w:val="center"/>
        <w:rPr>
          <w:b/>
        </w:rPr>
      </w:pPr>
      <w:r w:rsidRPr="00F803BA">
        <w:rPr>
          <w:b/>
        </w:rPr>
        <w:t>OŚWIADCZENIE WYKONAWCY O SPEŁNIANIU WARUNKÓW UDZIAŁU</w:t>
      </w:r>
      <w:r w:rsidRPr="00F803BA">
        <w:rPr>
          <w:b/>
        </w:rPr>
        <w:br/>
        <w:t>W POSTĘPOWANIU I PODMIOTACH TRZECICH</w:t>
      </w:r>
    </w:p>
    <w:p w:rsidR="00262496" w:rsidRDefault="00262496" w:rsidP="00262496">
      <w:pPr>
        <w:jc w:val="center"/>
        <w:rPr>
          <w:b/>
          <w:szCs w:val="24"/>
        </w:rPr>
      </w:pPr>
    </w:p>
    <w:p w:rsidR="00483E03" w:rsidRDefault="00483E03" w:rsidP="00262496">
      <w:pPr>
        <w:jc w:val="center"/>
        <w:rPr>
          <w:b/>
          <w:szCs w:val="24"/>
        </w:rPr>
      </w:pPr>
    </w:p>
    <w:p w:rsidR="005C0659" w:rsidRDefault="005C0659" w:rsidP="005C0659">
      <w:pPr>
        <w:spacing w:after="240"/>
        <w:ind w:firstLine="709"/>
        <w:jc w:val="right"/>
        <w:rPr>
          <w:szCs w:val="24"/>
        </w:rPr>
      </w:pPr>
      <w:r w:rsidRPr="00B417E7">
        <w:rPr>
          <w:szCs w:val="24"/>
        </w:rPr>
        <w:t>Ja</w:t>
      </w:r>
      <w:r>
        <w:rPr>
          <w:szCs w:val="24"/>
        </w:rPr>
        <w:t>/</w:t>
      </w:r>
      <w:r w:rsidRPr="00B417E7">
        <w:rPr>
          <w:szCs w:val="24"/>
        </w:rPr>
        <w:t>my, niżej podpisany</w:t>
      </w:r>
      <w:r>
        <w:rPr>
          <w:szCs w:val="24"/>
        </w:rPr>
        <w:t>/</w:t>
      </w:r>
      <w:r w:rsidRPr="00B417E7">
        <w:rPr>
          <w:szCs w:val="24"/>
        </w:rPr>
        <w:t>ni</w:t>
      </w:r>
      <w:r>
        <w:rPr>
          <w:szCs w:val="24"/>
        </w:rPr>
        <w:t>:</w:t>
      </w:r>
      <w:r w:rsidRPr="00B417E7">
        <w:rPr>
          <w:szCs w:val="24"/>
        </w:rPr>
        <w:t xml:space="preserve"> </w:t>
      </w:r>
      <w:r>
        <w:rPr>
          <w:szCs w:val="24"/>
        </w:rPr>
        <w:t>……………………………………………………………</w:t>
      </w:r>
    </w:p>
    <w:p w:rsidR="005C0659" w:rsidRPr="00374097" w:rsidRDefault="005C0659" w:rsidP="005C0659">
      <w:pPr>
        <w:jc w:val="both"/>
        <w:rPr>
          <w:spacing w:val="-2"/>
          <w:szCs w:val="24"/>
        </w:rPr>
      </w:pPr>
      <w:r w:rsidRPr="00374097">
        <w:rPr>
          <w:spacing w:val="-2"/>
          <w:szCs w:val="24"/>
        </w:rPr>
        <w:t>działając w imieniu i na rzecz: ……………………………………………………………………</w:t>
      </w:r>
    </w:p>
    <w:p w:rsidR="005C0659" w:rsidRPr="002E2FD4" w:rsidRDefault="005C0659" w:rsidP="005C0659">
      <w:pPr>
        <w:spacing w:after="120"/>
        <w:jc w:val="center"/>
        <w:rPr>
          <w:sz w:val="16"/>
          <w:szCs w:val="16"/>
        </w:rPr>
      </w:pPr>
      <w:r w:rsidRPr="002E2FD4">
        <w:rPr>
          <w:sz w:val="16"/>
          <w:szCs w:val="16"/>
        </w:rPr>
        <w:t>(pełna nazwa Wykonawcy)</w:t>
      </w:r>
    </w:p>
    <w:p w:rsidR="005C0659" w:rsidRPr="00374097" w:rsidRDefault="005C0659" w:rsidP="005C0659">
      <w:pPr>
        <w:jc w:val="right"/>
        <w:rPr>
          <w:spacing w:val="-2"/>
          <w:szCs w:val="24"/>
        </w:rPr>
      </w:pPr>
      <w:r w:rsidRPr="00374097">
        <w:rPr>
          <w:spacing w:val="-2"/>
          <w:szCs w:val="24"/>
        </w:rPr>
        <w:t>……………………………………………………………………………………………………</w:t>
      </w:r>
    </w:p>
    <w:p w:rsidR="005C0659" w:rsidRPr="002E2FD4" w:rsidRDefault="005C0659" w:rsidP="005C0659">
      <w:pPr>
        <w:jc w:val="center"/>
        <w:rPr>
          <w:sz w:val="16"/>
          <w:szCs w:val="16"/>
        </w:rPr>
      </w:pPr>
      <w:r w:rsidRPr="002E2FD4">
        <w:rPr>
          <w:sz w:val="16"/>
          <w:szCs w:val="16"/>
        </w:rPr>
        <w:t>(adres siedziby Wykonawcy)</w:t>
      </w:r>
    </w:p>
    <w:p w:rsidR="00262496" w:rsidRPr="00B417E7" w:rsidRDefault="00262496" w:rsidP="00262496">
      <w:pPr>
        <w:pStyle w:val="Stopka"/>
        <w:tabs>
          <w:tab w:val="clear" w:pos="4536"/>
          <w:tab w:val="clear" w:pos="9072"/>
        </w:tabs>
        <w:rPr>
          <w:rFonts w:eastAsia="Calibri"/>
          <w:szCs w:val="24"/>
        </w:rPr>
      </w:pPr>
    </w:p>
    <w:p w:rsidR="00262496" w:rsidRPr="00B417E7" w:rsidRDefault="00262496" w:rsidP="00262496">
      <w:pPr>
        <w:widowControl w:val="0"/>
        <w:tabs>
          <w:tab w:val="left" w:pos="8460"/>
          <w:tab w:val="left" w:pos="8910"/>
        </w:tabs>
        <w:jc w:val="both"/>
        <w:rPr>
          <w:rFonts w:eastAsia="Calibri"/>
          <w:szCs w:val="24"/>
        </w:rPr>
      </w:pPr>
      <w:r w:rsidRPr="00B417E7">
        <w:rPr>
          <w:rFonts w:eastAsia="Calibri"/>
          <w:szCs w:val="24"/>
        </w:rPr>
        <w:t>w odpowiedzi na ogłoszenie o przetargu nieograniczonym na:</w:t>
      </w:r>
    </w:p>
    <w:p w:rsidR="00BD1C5B" w:rsidRPr="00B417E7" w:rsidRDefault="00BD1C5B" w:rsidP="00BD1C5B">
      <w:pPr>
        <w:jc w:val="both"/>
        <w:rPr>
          <w:szCs w:val="24"/>
        </w:rPr>
      </w:pPr>
    </w:p>
    <w:p w:rsidR="00177C10" w:rsidRPr="002E2FD4" w:rsidRDefault="00177C10" w:rsidP="00177C10">
      <w:pPr>
        <w:widowControl w:val="0"/>
        <w:tabs>
          <w:tab w:val="left" w:pos="8460"/>
          <w:tab w:val="left" w:pos="8910"/>
        </w:tabs>
        <w:jc w:val="center"/>
        <w:rPr>
          <w:b/>
          <w:bCs/>
          <w:snapToGrid w:val="0"/>
          <w:spacing w:val="-4"/>
          <w:szCs w:val="24"/>
        </w:rPr>
      </w:pPr>
      <w:r w:rsidRPr="002E2FD4">
        <w:rPr>
          <w:b/>
          <w:spacing w:val="-4"/>
          <w:szCs w:val="24"/>
        </w:rPr>
        <w:t>„</w:t>
      </w:r>
      <w:r w:rsidR="00A81759" w:rsidRPr="00BF62AC">
        <w:rPr>
          <w:b/>
          <w:szCs w:val="24"/>
        </w:rPr>
        <w:t xml:space="preserve">Serwis automatyki oraz komputerowych systemów sterowania i wizualizacji </w:t>
      </w:r>
      <w:r w:rsidR="00A81759">
        <w:rPr>
          <w:b/>
          <w:szCs w:val="24"/>
        </w:rPr>
        <w:br/>
      </w:r>
      <w:r w:rsidR="00A81759" w:rsidRPr="00BF62AC">
        <w:rPr>
          <w:b/>
          <w:szCs w:val="24"/>
        </w:rPr>
        <w:t>instalacji termicznej utylizacji osadów w OŚ Pomorzany i OŚ Zdroje</w:t>
      </w:r>
      <w:r w:rsidRPr="002E2FD4">
        <w:rPr>
          <w:b/>
          <w:spacing w:val="-4"/>
          <w:szCs w:val="24"/>
        </w:rPr>
        <w:t>”</w:t>
      </w:r>
    </w:p>
    <w:p w:rsidR="00262496" w:rsidRPr="00B417E7" w:rsidRDefault="00262496" w:rsidP="00F7136F">
      <w:pPr>
        <w:jc w:val="center"/>
        <w:rPr>
          <w:rFonts w:eastAsia="Calibri"/>
          <w:b/>
          <w:bCs/>
          <w:snapToGrid w:val="0"/>
          <w:szCs w:val="24"/>
        </w:rPr>
      </w:pPr>
      <w:r w:rsidRPr="00B417E7">
        <w:rPr>
          <w:rFonts w:eastAsia="Calibri"/>
          <w:b/>
          <w:bCs/>
          <w:snapToGrid w:val="0"/>
          <w:szCs w:val="24"/>
        </w:rPr>
        <w:t xml:space="preserve"> </w:t>
      </w:r>
    </w:p>
    <w:p w:rsidR="00262496" w:rsidRDefault="00177C10" w:rsidP="00262496">
      <w:pPr>
        <w:widowControl w:val="0"/>
        <w:tabs>
          <w:tab w:val="left" w:pos="8460"/>
          <w:tab w:val="left" w:pos="8910"/>
        </w:tabs>
        <w:jc w:val="both"/>
        <w:rPr>
          <w:rFonts w:eastAsia="Calibri"/>
          <w:b/>
          <w:bCs/>
          <w:szCs w:val="24"/>
        </w:rPr>
      </w:pPr>
      <w:r w:rsidRPr="00B417E7">
        <w:rPr>
          <w:rFonts w:eastAsia="Calibri"/>
          <w:b/>
          <w:bCs/>
          <w:szCs w:val="24"/>
        </w:rPr>
        <w:t>O</w:t>
      </w:r>
      <w:r w:rsidR="00262496" w:rsidRPr="00B417E7">
        <w:rPr>
          <w:rFonts w:eastAsia="Calibri"/>
          <w:b/>
          <w:bCs/>
          <w:szCs w:val="24"/>
        </w:rPr>
        <w:t>świadczam</w:t>
      </w:r>
      <w:r>
        <w:rPr>
          <w:rFonts w:eastAsia="Calibri"/>
          <w:b/>
          <w:bCs/>
          <w:szCs w:val="24"/>
        </w:rPr>
        <w:t>/</w:t>
      </w:r>
      <w:r w:rsidR="00262496" w:rsidRPr="00B417E7">
        <w:rPr>
          <w:rFonts w:eastAsia="Calibri"/>
          <w:b/>
          <w:bCs/>
          <w:szCs w:val="24"/>
        </w:rPr>
        <w:t xml:space="preserve">my, </w:t>
      </w:r>
      <w:r w:rsidR="00262496" w:rsidRPr="00B417E7">
        <w:rPr>
          <w:b/>
          <w:bCs/>
          <w:szCs w:val="24"/>
        </w:rPr>
        <w:t>co następuje:</w:t>
      </w:r>
      <w:r w:rsidR="00262496" w:rsidRPr="00B417E7">
        <w:rPr>
          <w:rFonts w:eastAsia="Calibri"/>
          <w:b/>
          <w:bCs/>
          <w:szCs w:val="24"/>
        </w:rPr>
        <w:t xml:space="preserve"> </w:t>
      </w:r>
    </w:p>
    <w:p w:rsidR="00483E03" w:rsidRDefault="00483E03" w:rsidP="00262496">
      <w:pPr>
        <w:widowControl w:val="0"/>
        <w:tabs>
          <w:tab w:val="left" w:pos="8460"/>
          <w:tab w:val="left" w:pos="8910"/>
        </w:tabs>
        <w:jc w:val="both"/>
        <w:rPr>
          <w:rFonts w:eastAsia="Calibri"/>
          <w:b/>
          <w:bCs/>
          <w:szCs w:val="24"/>
        </w:rPr>
      </w:pPr>
    </w:p>
    <w:p w:rsidR="002A5C24" w:rsidRPr="00B417E7" w:rsidRDefault="002A5C24" w:rsidP="00262496">
      <w:pPr>
        <w:widowControl w:val="0"/>
        <w:tabs>
          <w:tab w:val="left" w:pos="8460"/>
          <w:tab w:val="left" w:pos="8910"/>
        </w:tabs>
        <w:jc w:val="both"/>
        <w:rPr>
          <w:rFonts w:eastAsia="Calibri"/>
          <w:b/>
          <w:bCs/>
          <w:szCs w:val="24"/>
        </w:rPr>
      </w:pPr>
    </w:p>
    <w:p w:rsidR="00262496" w:rsidRPr="00B417E7" w:rsidRDefault="00262496" w:rsidP="00374097">
      <w:pPr>
        <w:pStyle w:val="Akapitzlist"/>
        <w:numPr>
          <w:ilvl w:val="0"/>
          <w:numId w:val="19"/>
        </w:numPr>
        <w:shd w:val="clear" w:color="auto" w:fill="BFBFBF"/>
        <w:ind w:left="284" w:hanging="284"/>
        <w:contextualSpacing/>
        <w:rPr>
          <w:b/>
          <w:szCs w:val="24"/>
        </w:rPr>
      </w:pPr>
      <w:r w:rsidRPr="00B417E7">
        <w:rPr>
          <w:b/>
          <w:szCs w:val="24"/>
        </w:rPr>
        <w:t>OŚWIADCZENIA DOTYCZĄCE WYKONAWCY:</w:t>
      </w:r>
    </w:p>
    <w:p w:rsidR="00483E03" w:rsidRDefault="00483E03" w:rsidP="00262496">
      <w:pPr>
        <w:pStyle w:val="Akapitzlist"/>
        <w:ind w:left="0"/>
        <w:jc w:val="both"/>
        <w:rPr>
          <w:szCs w:val="24"/>
        </w:rPr>
      </w:pPr>
    </w:p>
    <w:p w:rsidR="002A5C24" w:rsidRDefault="002A5C24" w:rsidP="00262496">
      <w:pPr>
        <w:pStyle w:val="Akapitzlist"/>
        <w:ind w:left="0"/>
        <w:jc w:val="both"/>
        <w:rPr>
          <w:szCs w:val="24"/>
        </w:rPr>
      </w:pPr>
    </w:p>
    <w:p w:rsidR="00262496" w:rsidRPr="00B417E7" w:rsidRDefault="00262496" w:rsidP="00262496">
      <w:pPr>
        <w:pStyle w:val="Akapitzlist"/>
        <w:ind w:left="0"/>
        <w:jc w:val="both"/>
        <w:rPr>
          <w:szCs w:val="24"/>
        </w:rPr>
      </w:pPr>
      <w:r w:rsidRPr="00B417E7">
        <w:rPr>
          <w:szCs w:val="24"/>
        </w:rPr>
        <w:t xml:space="preserve">Oświadczam/y, że </w:t>
      </w:r>
      <w:r w:rsidR="008C4B6D">
        <w:rPr>
          <w:szCs w:val="24"/>
        </w:rPr>
        <w:t>Wykonawc</w:t>
      </w:r>
      <w:r w:rsidRPr="00B417E7">
        <w:rPr>
          <w:szCs w:val="24"/>
        </w:rPr>
        <w:t xml:space="preserve">a, którego reprezentuję/jemy spełnia warunki udziału </w:t>
      </w:r>
      <w:r w:rsidR="005C0659">
        <w:rPr>
          <w:szCs w:val="24"/>
        </w:rPr>
        <w:br/>
      </w:r>
      <w:r w:rsidRPr="00B417E7">
        <w:rPr>
          <w:szCs w:val="24"/>
        </w:rPr>
        <w:t>w post</w:t>
      </w:r>
      <w:r w:rsidR="00784B0A" w:rsidRPr="00B417E7">
        <w:rPr>
          <w:szCs w:val="24"/>
        </w:rPr>
        <w:t>ępowaniu określone w Rozdziale III pkt 4.1</w:t>
      </w:r>
      <w:r w:rsidRPr="00B417E7">
        <w:rPr>
          <w:szCs w:val="24"/>
        </w:rPr>
        <w:t xml:space="preserve"> specyfikacji istotnych warunków zamówienia.</w:t>
      </w:r>
    </w:p>
    <w:p w:rsidR="00483E03" w:rsidRDefault="00483E03" w:rsidP="00262496">
      <w:pPr>
        <w:jc w:val="both"/>
        <w:rPr>
          <w:szCs w:val="24"/>
        </w:rPr>
      </w:pPr>
    </w:p>
    <w:p w:rsidR="002A5C24" w:rsidRDefault="002A5C24" w:rsidP="00262496">
      <w:pPr>
        <w:jc w:val="both"/>
        <w:rPr>
          <w:szCs w:val="24"/>
        </w:rPr>
      </w:pPr>
    </w:p>
    <w:p w:rsidR="002A5C24" w:rsidRDefault="002A5C24" w:rsidP="00262496">
      <w:pPr>
        <w:jc w:val="both"/>
        <w:rPr>
          <w:szCs w:val="24"/>
        </w:rPr>
      </w:pPr>
    </w:p>
    <w:p w:rsidR="002A5C24" w:rsidRDefault="002A5C24" w:rsidP="00262496">
      <w:pPr>
        <w:jc w:val="both"/>
        <w:rPr>
          <w:szCs w:val="24"/>
        </w:rPr>
      </w:pPr>
    </w:p>
    <w:p w:rsidR="002A5C24" w:rsidRDefault="002A5C24" w:rsidP="00262496">
      <w:pPr>
        <w:jc w:val="both"/>
        <w:rPr>
          <w:szCs w:val="24"/>
        </w:rPr>
      </w:pPr>
    </w:p>
    <w:p w:rsidR="002A5C24" w:rsidRDefault="002A5C24" w:rsidP="00262496">
      <w:pPr>
        <w:jc w:val="both"/>
        <w:rPr>
          <w:szCs w:val="24"/>
        </w:rPr>
      </w:pPr>
    </w:p>
    <w:p w:rsidR="002A5C24" w:rsidRDefault="002A5C24" w:rsidP="00262496">
      <w:pPr>
        <w:jc w:val="both"/>
        <w:rPr>
          <w:szCs w:val="24"/>
        </w:rPr>
      </w:pPr>
    </w:p>
    <w:p w:rsidR="002A5C24" w:rsidRDefault="002A5C24" w:rsidP="00262496">
      <w:pPr>
        <w:jc w:val="both"/>
        <w:rPr>
          <w:szCs w:val="24"/>
        </w:rPr>
      </w:pPr>
    </w:p>
    <w:p w:rsidR="002A5C24" w:rsidRDefault="002A5C24" w:rsidP="00262496">
      <w:pPr>
        <w:jc w:val="both"/>
        <w:rPr>
          <w:szCs w:val="24"/>
        </w:rPr>
      </w:pPr>
    </w:p>
    <w:p w:rsidR="002A5C24" w:rsidRDefault="002A5C24" w:rsidP="00262496">
      <w:pPr>
        <w:jc w:val="both"/>
        <w:rPr>
          <w:szCs w:val="24"/>
        </w:rPr>
      </w:pPr>
    </w:p>
    <w:p w:rsidR="002A5C24" w:rsidRDefault="002A5C24" w:rsidP="00262496">
      <w:pPr>
        <w:jc w:val="both"/>
        <w:rPr>
          <w:szCs w:val="24"/>
        </w:rPr>
      </w:pPr>
    </w:p>
    <w:p w:rsidR="002A5C24" w:rsidRDefault="002A5C24" w:rsidP="00262496">
      <w:pPr>
        <w:jc w:val="both"/>
        <w:rPr>
          <w:szCs w:val="24"/>
        </w:rPr>
      </w:pPr>
    </w:p>
    <w:p w:rsidR="002A5C24" w:rsidRDefault="002A5C24" w:rsidP="00262496">
      <w:pPr>
        <w:jc w:val="both"/>
        <w:rPr>
          <w:szCs w:val="24"/>
        </w:rPr>
      </w:pPr>
    </w:p>
    <w:p w:rsidR="002A5C24" w:rsidRDefault="002A5C24" w:rsidP="00262496">
      <w:pPr>
        <w:jc w:val="both"/>
        <w:rPr>
          <w:szCs w:val="24"/>
        </w:rPr>
      </w:pPr>
    </w:p>
    <w:p w:rsidR="002A5C24" w:rsidRDefault="002A5C24" w:rsidP="00262496">
      <w:pPr>
        <w:jc w:val="both"/>
        <w:rPr>
          <w:szCs w:val="24"/>
        </w:rPr>
      </w:pPr>
    </w:p>
    <w:p w:rsidR="002A5C24" w:rsidRDefault="002A5C24" w:rsidP="00262496">
      <w:pPr>
        <w:jc w:val="both"/>
        <w:rPr>
          <w:szCs w:val="24"/>
        </w:rPr>
      </w:pPr>
    </w:p>
    <w:p w:rsidR="00262496" w:rsidRPr="00B417E7" w:rsidRDefault="00262496" w:rsidP="00262496">
      <w:r w:rsidRPr="00B417E7">
        <w:t>..............................., dn. ...............................</w:t>
      </w:r>
      <w:r w:rsidRPr="00B417E7">
        <w:tab/>
      </w:r>
      <w:r w:rsidRPr="00B417E7">
        <w:tab/>
        <w:t>.....................................</w:t>
      </w:r>
      <w:r w:rsidR="0094465D" w:rsidRPr="00B417E7">
        <w:t>...............................</w:t>
      </w:r>
    </w:p>
    <w:p w:rsidR="0003094E" w:rsidRPr="002A5C24" w:rsidRDefault="00262496" w:rsidP="0003094E">
      <w:pPr>
        <w:pStyle w:val="Tekstpodstawowywcity3"/>
        <w:ind w:left="4962"/>
        <w:jc w:val="center"/>
        <w:rPr>
          <w:rFonts w:ascii="Arial Narrow" w:hAnsi="Arial Narrow"/>
          <w:b w:val="0"/>
          <w:sz w:val="16"/>
          <w:szCs w:val="16"/>
          <w:u w:val="none"/>
        </w:rPr>
      </w:pPr>
      <w:r w:rsidRPr="002A5C24">
        <w:rPr>
          <w:rFonts w:ascii="Arial Narrow" w:hAnsi="Arial Narrow"/>
          <w:b w:val="0"/>
          <w:sz w:val="16"/>
          <w:szCs w:val="16"/>
          <w:u w:val="none"/>
        </w:rPr>
        <w:t xml:space="preserve">podpis(y) osób uprawnionych do reprezentacji </w:t>
      </w:r>
      <w:r w:rsidR="008C4B6D" w:rsidRPr="002A5C24">
        <w:rPr>
          <w:rFonts w:ascii="Arial Narrow" w:hAnsi="Arial Narrow"/>
          <w:b w:val="0"/>
          <w:sz w:val="16"/>
          <w:szCs w:val="16"/>
          <w:u w:val="none"/>
        </w:rPr>
        <w:t>Wykonawc</w:t>
      </w:r>
      <w:r w:rsidRPr="002A5C24">
        <w:rPr>
          <w:rFonts w:ascii="Arial Narrow" w:hAnsi="Arial Narrow"/>
          <w:b w:val="0"/>
          <w:sz w:val="16"/>
          <w:szCs w:val="16"/>
          <w:u w:val="none"/>
        </w:rPr>
        <w:t>y,</w:t>
      </w:r>
    </w:p>
    <w:p w:rsidR="00262496" w:rsidRPr="002A5C24" w:rsidRDefault="00262496" w:rsidP="0003094E">
      <w:pPr>
        <w:pStyle w:val="Tekstpodstawowywcity3"/>
        <w:ind w:left="4962"/>
        <w:jc w:val="center"/>
        <w:rPr>
          <w:rFonts w:ascii="Arial Narrow" w:hAnsi="Arial Narrow"/>
          <w:b w:val="0"/>
          <w:sz w:val="16"/>
          <w:szCs w:val="16"/>
          <w:u w:val="none"/>
        </w:rPr>
      </w:pPr>
      <w:r w:rsidRPr="002A5C24">
        <w:rPr>
          <w:rFonts w:ascii="Arial Narrow" w:hAnsi="Arial Narrow"/>
          <w:b w:val="0"/>
          <w:sz w:val="16"/>
          <w:szCs w:val="16"/>
          <w:u w:val="none"/>
        </w:rPr>
        <w:t>w przypadku oferty wspólnej</w:t>
      </w:r>
      <w:r w:rsidR="0003094E" w:rsidRPr="002A5C24">
        <w:rPr>
          <w:rFonts w:ascii="Arial Narrow" w:hAnsi="Arial Narrow"/>
          <w:b w:val="0"/>
          <w:sz w:val="16"/>
          <w:szCs w:val="16"/>
          <w:u w:val="none"/>
        </w:rPr>
        <w:t xml:space="preserve"> </w:t>
      </w:r>
      <w:r w:rsidRPr="002A5C24">
        <w:rPr>
          <w:rFonts w:ascii="Arial Narrow" w:hAnsi="Arial Narrow"/>
          <w:b w:val="0"/>
          <w:sz w:val="16"/>
          <w:szCs w:val="16"/>
          <w:u w:val="none"/>
        </w:rPr>
        <w:t>-</w:t>
      </w:r>
      <w:r w:rsidR="0003094E" w:rsidRPr="002A5C24">
        <w:rPr>
          <w:rFonts w:ascii="Arial Narrow" w:hAnsi="Arial Narrow"/>
          <w:b w:val="0"/>
          <w:sz w:val="16"/>
          <w:szCs w:val="16"/>
          <w:u w:val="none"/>
        </w:rPr>
        <w:t xml:space="preserve"> podpis pełnomocnika </w:t>
      </w:r>
      <w:r w:rsidR="008C4B6D" w:rsidRPr="002A5C24">
        <w:rPr>
          <w:rFonts w:ascii="Arial Narrow" w:hAnsi="Arial Narrow"/>
          <w:b w:val="0"/>
          <w:sz w:val="16"/>
          <w:szCs w:val="16"/>
          <w:u w:val="none"/>
        </w:rPr>
        <w:t>Wykonawc</w:t>
      </w:r>
      <w:r w:rsidR="0003094E" w:rsidRPr="002A5C24">
        <w:rPr>
          <w:rFonts w:ascii="Arial Narrow" w:hAnsi="Arial Narrow"/>
          <w:b w:val="0"/>
          <w:sz w:val="16"/>
          <w:szCs w:val="16"/>
          <w:u w:val="none"/>
        </w:rPr>
        <w:t>ów</w:t>
      </w:r>
    </w:p>
    <w:p w:rsidR="002A5C24" w:rsidRPr="002A5C24" w:rsidRDefault="002A5C24">
      <w:pPr>
        <w:rPr>
          <w:szCs w:val="24"/>
        </w:rPr>
      </w:pPr>
      <w:r w:rsidRPr="002A5C24">
        <w:rPr>
          <w:szCs w:val="24"/>
        </w:rPr>
        <w:br w:type="page"/>
      </w:r>
    </w:p>
    <w:p w:rsidR="00E570DE" w:rsidRPr="002A5C24" w:rsidRDefault="00E570DE">
      <w:pPr>
        <w:rPr>
          <w:i/>
          <w:szCs w:val="24"/>
          <w:u w:val="single"/>
        </w:rPr>
      </w:pPr>
    </w:p>
    <w:p w:rsidR="00483E03" w:rsidRPr="00483E03" w:rsidRDefault="00262496" w:rsidP="00374097">
      <w:pPr>
        <w:pStyle w:val="Akapitzlist"/>
        <w:numPr>
          <w:ilvl w:val="0"/>
          <w:numId w:val="19"/>
        </w:numPr>
        <w:shd w:val="clear" w:color="auto" w:fill="BFBFBF"/>
        <w:ind w:left="284" w:hanging="284"/>
        <w:contextualSpacing/>
        <w:rPr>
          <w:b/>
          <w:szCs w:val="24"/>
        </w:rPr>
      </w:pPr>
      <w:r w:rsidRPr="00483E03">
        <w:rPr>
          <w:b/>
          <w:szCs w:val="24"/>
        </w:rPr>
        <w:t>OŚWIADCZENIE DOTYCZĄCE PODMIOTU, NA KTÓREGO ZASOBY POWOŁUJE SIĘ WYKONAWCA</w:t>
      </w:r>
    </w:p>
    <w:p w:rsidR="00483E03" w:rsidRPr="004B7F67" w:rsidRDefault="004B7F67" w:rsidP="004B7F67">
      <w:pPr>
        <w:pStyle w:val="Akapitzlist"/>
        <w:shd w:val="clear" w:color="auto" w:fill="BFBFBF"/>
        <w:ind w:left="0"/>
        <w:contextualSpacing/>
        <w:jc w:val="both"/>
        <w:rPr>
          <w:b/>
          <w:spacing w:val="-6"/>
          <w:sz w:val="16"/>
          <w:szCs w:val="16"/>
        </w:rPr>
      </w:pPr>
      <w:r>
        <w:rPr>
          <w:spacing w:val="-6"/>
          <w:sz w:val="16"/>
          <w:szCs w:val="16"/>
        </w:rPr>
        <w:t xml:space="preserve">         </w:t>
      </w:r>
      <w:r w:rsidR="00262496" w:rsidRPr="004B7F67">
        <w:rPr>
          <w:spacing w:val="-6"/>
          <w:sz w:val="16"/>
          <w:szCs w:val="16"/>
        </w:rPr>
        <w:t xml:space="preserve">(należy wypełnić, jeżeli </w:t>
      </w:r>
      <w:r w:rsidR="008C4B6D" w:rsidRPr="004B7F67">
        <w:rPr>
          <w:spacing w:val="-6"/>
          <w:sz w:val="16"/>
          <w:szCs w:val="16"/>
        </w:rPr>
        <w:t>Wykonawc</w:t>
      </w:r>
      <w:r w:rsidR="00262496" w:rsidRPr="004B7F67">
        <w:rPr>
          <w:spacing w:val="-6"/>
          <w:sz w:val="16"/>
          <w:szCs w:val="16"/>
        </w:rPr>
        <w:t>a przewiduje udział podmiotów trzecich)</w:t>
      </w:r>
      <w:r w:rsidR="00262496" w:rsidRPr="004B7F67">
        <w:rPr>
          <w:b/>
          <w:spacing w:val="-6"/>
          <w:sz w:val="16"/>
          <w:szCs w:val="16"/>
        </w:rPr>
        <w:t>:</w:t>
      </w:r>
    </w:p>
    <w:p w:rsidR="00483E03" w:rsidRDefault="00483E03" w:rsidP="00483E03">
      <w:pPr>
        <w:pStyle w:val="Akapitzlist"/>
        <w:ind w:left="284"/>
        <w:contextualSpacing/>
        <w:jc w:val="both"/>
        <w:rPr>
          <w:szCs w:val="24"/>
        </w:rPr>
      </w:pPr>
    </w:p>
    <w:p w:rsidR="002A5C24" w:rsidRDefault="002A5C24" w:rsidP="00483E03">
      <w:pPr>
        <w:pStyle w:val="Akapitzlist"/>
        <w:ind w:left="284"/>
        <w:contextualSpacing/>
        <w:jc w:val="both"/>
        <w:rPr>
          <w:szCs w:val="24"/>
        </w:rPr>
      </w:pPr>
    </w:p>
    <w:p w:rsidR="00262496" w:rsidRPr="002A5C24" w:rsidRDefault="00262496" w:rsidP="00374097">
      <w:pPr>
        <w:pStyle w:val="Akapitzlist"/>
        <w:numPr>
          <w:ilvl w:val="0"/>
          <w:numId w:val="18"/>
        </w:numPr>
        <w:ind w:left="284" w:hanging="284"/>
        <w:contextualSpacing/>
        <w:jc w:val="both"/>
        <w:rPr>
          <w:szCs w:val="24"/>
        </w:rPr>
      </w:pPr>
      <w:r w:rsidRPr="002A5C24">
        <w:rPr>
          <w:szCs w:val="24"/>
        </w:rPr>
        <w:t>Oświadczam/y, że w celu wykazania spełniania warunków udziału w postępo</w:t>
      </w:r>
      <w:r w:rsidR="00784B0A" w:rsidRPr="002A5C24">
        <w:rPr>
          <w:szCs w:val="24"/>
        </w:rPr>
        <w:t>waniu, określonych w Rozdziale III pkt 4.1</w:t>
      </w:r>
      <w:r w:rsidRPr="002A5C24">
        <w:rPr>
          <w:szCs w:val="24"/>
        </w:rPr>
        <w:t xml:space="preserve"> specyfikacji istotnych warunków zamówienia </w:t>
      </w:r>
      <w:r w:rsidR="008C4B6D" w:rsidRPr="002A5C24">
        <w:rPr>
          <w:szCs w:val="24"/>
        </w:rPr>
        <w:t>Wykonawc</w:t>
      </w:r>
      <w:r w:rsidRPr="002A5C24">
        <w:rPr>
          <w:szCs w:val="24"/>
        </w:rPr>
        <w:t>a</w:t>
      </w:r>
      <w:r w:rsidRPr="002A5C24">
        <w:rPr>
          <w:i/>
          <w:szCs w:val="24"/>
        </w:rPr>
        <w:t>,</w:t>
      </w:r>
      <w:r w:rsidRPr="002A5C24">
        <w:rPr>
          <w:szCs w:val="24"/>
        </w:rPr>
        <w:t xml:space="preserve"> którego reprezentuję/jemy polega na zasobach następującego/ych podmiotu/ów (podmiot/ty trzeci/cie):</w:t>
      </w:r>
    </w:p>
    <w:p w:rsidR="00262496" w:rsidRPr="00B417E7" w:rsidRDefault="00262496" w:rsidP="00262496">
      <w:pPr>
        <w:pStyle w:val="Akapitzlist"/>
        <w:ind w:left="284"/>
        <w:jc w:val="both"/>
        <w:rPr>
          <w:szCs w:val="24"/>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657"/>
        <w:gridCol w:w="4508"/>
      </w:tblGrid>
      <w:tr w:rsidR="00262496" w:rsidRPr="00B417E7" w:rsidTr="00FF33B0">
        <w:trPr>
          <w:jc w:val="center"/>
        </w:trPr>
        <w:tc>
          <w:tcPr>
            <w:tcW w:w="825" w:type="dxa"/>
            <w:tcBorders>
              <w:top w:val="single" w:sz="4" w:space="0" w:color="auto"/>
              <w:left w:val="single" w:sz="4" w:space="0" w:color="auto"/>
              <w:bottom w:val="single" w:sz="4" w:space="0" w:color="auto"/>
              <w:right w:val="single" w:sz="4" w:space="0" w:color="auto"/>
            </w:tcBorders>
            <w:hideMark/>
          </w:tcPr>
          <w:p w:rsidR="00262496" w:rsidRPr="00B417E7" w:rsidRDefault="00262496" w:rsidP="00FF33B0">
            <w:pPr>
              <w:jc w:val="center"/>
              <w:rPr>
                <w:b/>
              </w:rPr>
            </w:pPr>
            <w:r w:rsidRPr="00B417E7">
              <w:rPr>
                <w:b/>
              </w:rPr>
              <w:t>Lp.</w:t>
            </w:r>
          </w:p>
        </w:tc>
        <w:tc>
          <w:tcPr>
            <w:tcW w:w="3657" w:type="dxa"/>
            <w:tcBorders>
              <w:top w:val="single" w:sz="4" w:space="0" w:color="auto"/>
              <w:left w:val="single" w:sz="4" w:space="0" w:color="auto"/>
              <w:bottom w:val="single" w:sz="4" w:space="0" w:color="auto"/>
              <w:right w:val="single" w:sz="4" w:space="0" w:color="auto"/>
            </w:tcBorders>
            <w:hideMark/>
          </w:tcPr>
          <w:p w:rsidR="00262496" w:rsidRPr="00B417E7" w:rsidRDefault="00262496" w:rsidP="00FF33B0">
            <w:pPr>
              <w:jc w:val="center"/>
              <w:rPr>
                <w:b/>
              </w:rPr>
            </w:pPr>
            <w:r w:rsidRPr="00B417E7">
              <w:rPr>
                <w:b/>
              </w:rPr>
              <w:t>Pełna nazwa/firma i adres oraz KRS/CEiDG podmiotu trzeciego</w:t>
            </w:r>
          </w:p>
        </w:tc>
        <w:tc>
          <w:tcPr>
            <w:tcW w:w="4508" w:type="dxa"/>
            <w:tcBorders>
              <w:top w:val="single" w:sz="4" w:space="0" w:color="auto"/>
              <w:left w:val="single" w:sz="4" w:space="0" w:color="auto"/>
              <w:bottom w:val="single" w:sz="4" w:space="0" w:color="auto"/>
              <w:right w:val="single" w:sz="4" w:space="0" w:color="auto"/>
            </w:tcBorders>
            <w:hideMark/>
          </w:tcPr>
          <w:p w:rsidR="00262496" w:rsidRPr="00B417E7" w:rsidRDefault="00262496" w:rsidP="00FF33B0">
            <w:pPr>
              <w:jc w:val="center"/>
              <w:rPr>
                <w:b/>
              </w:rPr>
            </w:pPr>
            <w:r w:rsidRPr="00B417E7">
              <w:rPr>
                <w:b/>
              </w:rPr>
              <w:t>Wskazanie w</w:t>
            </w:r>
            <w:r w:rsidR="00B26EF1" w:rsidRPr="00B417E7">
              <w:rPr>
                <w:b/>
              </w:rPr>
              <w:t xml:space="preserve">arunku określonego </w:t>
            </w:r>
            <w:r w:rsidR="002A5C24">
              <w:rPr>
                <w:b/>
              </w:rPr>
              <w:br/>
            </w:r>
            <w:r w:rsidR="00B26EF1" w:rsidRPr="00B417E7">
              <w:rPr>
                <w:b/>
              </w:rPr>
              <w:t>w Rozdziale III pkt 4.1</w:t>
            </w:r>
            <w:r w:rsidRPr="00B417E7">
              <w:rPr>
                <w:b/>
              </w:rPr>
              <w:t xml:space="preserve">, którego dotyczy wsparcie podmiotu trzeciego  </w:t>
            </w:r>
          </w:p>
        </w:tc>
      </w:tr>
      <w:tr w:rsidR="00262496" w:rsidRPr="00B417E7" w:rsidTr="00FF33B0">
        <w:trPr>
          <w:jc w:val="center"/>
        </w:trPr>
        <w:tc>
          <w:tcPr>
            <w:tcW w:w="825" w:type="dxa"/>
            <w:tcBorders>
              <w:top w:val="single" w:sz="4" w:space="0" w:color="auto"/>
              <w:left w:val="single" w:sz="4" w:space="0" w:color="auto"/>
              <w:bottom w:val="single" w:sz="4" w:space="0" w:color="auto"/>
              <w:right w:val="single" w:sz="4" w:space="0" w:color="auto"/>
            </w:tcBorders>
            <w:hideMark/>
          </w:tcPr>
          <w:p w:rsidR="00262496" w:rsidRPr="00B417E7" w:rsidRDefault="00262496" w:rsidP="00FF33B0">
            <w:pPr>
              <w:jc w:val="center"/>
              <w:rPr>
                <w:b/>
              </w:rPr>
            </w:pPr>
            <w:r w:rsidRPr="00B417E7">
              <w:rPr>
                <w:b/>
              </w:rPr>
              <w:t>1.</w:t>
            </w:r>
          </w:p>
        </w:tc>
        <w:tc>
          <w:tcPr>
            <w:tcW w:w="3657" w:type="dxa"/>
            <w:tcBorders>
              <w:top w:val="single" w:sz="4" w:space="0" w:color="auto"/>
              <w:left w:val="single" w:sz="4" w:space="0" w:color="auto"/>
              <w:bottom w:val="single" w:sz="4" w:space="0" w:color="auto"/>
              <w:right w:val="single" w:sz="4" w:space="0" w:color="auto"/>
            </w:tcBorders>
          </w:tcPr>
          <w:p w:rsidR="00262496" w:rsidRPr="00B417E7" w:rsidRDefault="00262496" w:rsidP="00FF33B0">
            <w:pPr>
              <w:jc w:val="center"/>
              <w:rPr>
                <w:b/>
              </w:rPr>
            </w:pPr>
          </w:p>
        </w:tc>
        <w:tc>
          <w:tcPr>
            <w:tcW w:w="4508" w:type="dxa"/>
            <w:tcBorders>
              <w:top w:val="single" w:sz="4" w:space="0" w:color="auto"/>
              <w:left w:val="single" w:sz="4" w:space="0" w:color="auto"/>
              <w:bottom w:val="single" w:sz="4" w:space="0" w:color="auto"/>
              <w:right w:val="single" w:sz="4" w:space="0" w:color="auto"/>
            </w:tcBorders>
          </w:tcPr>
          <w:p w:rsidR="00262496" w:rsidRPr="00B417E7" w:rsidRDefault="00262496" w:rsidP="00FF33B0">
            <w:pPr>
              <w:jc w:val="center"/>
              <w:rPr>
                <w:b/>
              </w:rPr>
            </w:pPr>
          </w:p>
        </w:tc>
      </w:tr>
      <w:tr w:rsidR="00262496" w:rsidRPr="00B417E7" w:rsidTr="00FF33B0">
        <w:trPr>
          <w:jc w:val="center"/>
        </w:trPr>
        <w:tc>
          <w:tcPr>
            <w:tcW w:w="825" w:type="dxa"/>
            <w:tcBorders>
              <w:top w:val="single" w:sz="4" w:space="0" w:color="auto"/>
              <w:left w:val="single" w:sz="4" w:space="0" w:color="auto"/>
              <w:bottom w:val="single" w:sz="4" w:space="0" w:color="auto"/>
              <w:right w:val="single" w:sz="4" w:space="0" w:color="auto"/>
            </w:tcBorders>
            <w:hideMark/>
          </w:tcPr>
          <w:p w:rsidR="00262496" w:rsidRPr="00B417E7" w:rsidRDefault="00262496" w:rsidP="00FF33B0">
            <w:pPr>
              <w:jc w:val="center"/>
              <w:rPr>
                <w:b/>
              </w:rPr>
            </w:pPr>
            <w:r w:rsidRPr="00B417E7">
              <w:rPr>
                <w:b/>
              </w:rPr>
              <w:t>2.</w:t>
            </w:r>
          </w:p>
        </w:tc>
        <w:tc>
          <w:tcPr>
            <w:tcW w:w="3657" w:type="dxa"/>
            <w:tcBorders>
              <w:top w:val="single" w:sz="4" w:space="0" w:color="auto"/>
              <w:left w:val="single" w:sz="4" w:space="0" w:color="auto"/>
              <w:bottom w:val="single" w:sz="4" w:space="0" w:color="auto"/>
              <w:right w:val="single" w:sz="4" w:space="0" w:color="auto"/>
            </w:tcBorders>
          </w:tcPr>
          <w:p w:rsidR="00262496" w:rsidRPr="00B417E7" w:rsidRDefault="00262496" w:rsidP="00FF33B0">
            <w:pPr>
              <w:jc w:val="center"/>
              <w:rPr>
                <w:b/>
              </w:rPr>
            </w:pPr>
          </w:p>
        </w:tc>
        <w:tc>
          <w:tcPr>
            <w:tcW w:w="4508" w:type="dxa"/>
            <w:tcBorders>
              <w:top w:val="single" w:sz="4" w:space="0" w:color="auto"/>
              <w:left w:val="single" w:sz="4" w:space="0" w:color="auto"/>
              <w:bottom w:val="single" w:sz="4" w:space="0" w:color="auto"/>
              <w:right w:val="single" w:sz="4" w:space="0" w:color="auto"/>
            </w:tcBorders>
          </w:tcPr>
          <w:p w:rsidR="00262496" w:rsidRPr="00B417E7" w:rsidRDefault="00262496" w:rsidP="00FF33B0">
            <w:pPr>
              <w:jc w:val="center"/>
              <w:rPr>
                <w:b/>
              </w:rPr>
            </w:pPr>
          </w:p>
        </w:tc>
      </w:tr>
    </w:tbl>
    <w:p w:rsidR="00E570DE" w:rsidRDefault="00E570DE" w:rsidP="00262496">
      <w:pPr>
        <w:jc w:val="both"/>
        <w:rPr>
          <w:szCs w:val="24"/>
        </w:rPr>
      </w:pPr>
    </w:p>
    <w:p w:rsidR="002A5C24" w:rsidRPr="00B417E7" w:rsidRDefault="002A5C24" w:rsidP="00262496">
      <w:pPr>
        <w:jc w:val="both"/>
        <w:rPr>
          <w:szCs w:val="24"/>
        </w:rPr>
      </w:pPr>
    </w:p>
    <w:p w:rsidR="00262496" w:rsidRPr="00B417E7" w:rsidRDefault="00262496" w:rsidP="00374097">
      <w:pPr>
        <w:pStyle w:val="Akapitzlist"/>
        <w:numPr>
          <w:ilvl w:val="0"/>
          <w:numId w:val="18"/>
        </w:numPr>
        <w:ind w:left="284" w:hanging="284"/>
        <w:contextualSpacing/>
        <w:jc w:val="both"/>
        <w:rPr>
          <w:szCs w:val="24"/>
        </w:rPr>
      </w:pPr>
      <w:r w:rsidRPr="00B417E7">
        <w:rPr>
          <w:szCs w:val="24"/>
        </w:rPr>
        <w:t xml:space="preserve">Oświadczam, że podmiot/ty wymienione w pkt II. ppkt 1 nie podlega/ją wykluczeniu </w:t>
      </w:r>
      <w:r w:rsidR="00E570DE">
        <w:rPr>
          <w:szCs w:val="24"/>
        </w:rPr>
        <w:br/>
      </w:r>
      <w:r w:rsidRPr="00B417E7">
        <w:rPr>
          <w:szCs w:val="24"/>
        </w:rPr>
        <w:t>z postępowania o udzielenie zamówienia.</w:t>
      </w:r>
    </w:p>
    <w:p w:rsidR="00262496" w:rsidRPr="00B417E7" w:rsidRDefault="00262496" w:rsidP="00262496">
      <w:pPr>
        <w:jc w:val="both"/>
        <w:rPr>
          <w:szCs w:val="24"/>
        </w:rPr>
      </w:pPr>
    </w:p>
    <w:p w:rsidR="00262496" w:rsidRDefault="00262496" w:rsidP="00262496">
      <w:pPr>
        <w:jc w:val="both"/>
        <w:rPr>
          <w:szCs w:val="24"/>
        </w:rPr>
      </w:pPr>
    </w:p>
    <w:p w:rsidR="00E570DE" w:rsidRDefault="00E570DE" w:rsidP="00262496">
      <w:pPr>
        <w:jc w:val="both"/>
        <w:rPr>
          <w:szCs w:val="24"/>
        </w:rPr>
      </w:pPr>
    </w:p>
    <w:p w:rsidR="00E570DE" w:rsidRDefault="00E570DE" w:rsidP="00262496">
      <w:pPr>
        <w:jc w:val="both"/>
        <w:rPr>
          <w:szCs w:val="24"/>
        </w:rPr>
      </w:pPr>
    </w:p>
    <w:p w:rsidR="00E570DE" w:rsidRDefault="00E570DE" w:rsidP="00262496">
      <w:pPr>
        <w:jc w:val="both"/>
        <w:rPr>
          <w:szCs w:val="24"/>
        </w:rPr>
      </w:pPr>
    </w:p>
    <w:p w:rsidR="00E570DE" w:rsidRDefault="00E570DE" w:rsidP="00262496">
      <w:pPr>
        <w:jc w:val="both"/>
        <w:rPr>
          <w:szCs w:val="24"/>
        </w:rPr>
      </w:pPr>
    </w:p>
    <w:p w:rsidR="00E570DE" w:rsidRDefault="00E570DE" w:rsidP="00262496">
      <w:pPr>
        <w:jc w:val="both"/>
        <w:rPr>
          <w:szCs w:val="24"/>
        </w:rPr>
      </w:pPr>
    </w:p>
    <w:p w:rsidR="00E570DE" w:rsidRDefault="00E570DE" w:rsidP="00262496">
      <w:pPr>
        <w:jc w:val="both"/>
        <w:rPr>
          <w:szCs w:val="24"/>
        </w:rPr>
      </w:pPr>
    </w:p>
    <w:p w:rsidR="00E570DE" w:rsidRDefault="00E570DE" w:rsidP="00262496">
      <w:pPr>
        <w:jc w:val="both"/>
        <w:rPr>
          <w:szCs w:val="24"/>
        </w:rPr>
      </w:pPr>
    </w:p>
    <w:p w:rsidR="00E570DE" w:rsidRDefault="00E570DE" w:rsidP="00262496">
      <w:pPr>
        <w:jc w:val="both"/>
        <w:rPr>
          <w:szCs w:val="24"/>
        </w:rPr>
      </w:pPr>
    </w:p>
    <w:p w:rsidR="00E570DE" w:rsidRDefault="00E570DE" w:rsidP="00262496">
      <w:pPr>
        <w:jc w:val="both"/>
        <w:rPr>
          <w:szCs w:val="24"/>
        </w:rPr>
      </w:pPr>
    </w:p>
    <w:p w:rsidR="00E570DE" w:rsidRDefault="00E570DE" w:rsidP="00262496">
      <w:pPr>
        <w:jc w:val="both"/>
        <w:rPr>
          <w:szCs w:val="24"/>
        </w:rPr>
      </w:pPr>
    </w:p>
    <w:p w:rsidR="00E570DE" w:rsidRDefault="00E570DE" w:rsidP="00262496">
      <w:pPr>
        <w:jc w:val="both"/>
        <w:rPr>
          <w:szCs w:val="24"/>
        </w:rPr>
      </w:pPr>
    </w:p>
    <w:p w:rsidR="00E570DE" w:rsidRDefault="00E570DE" w:rsidP="00262496">
      <w:pPr>
        <w:jc w:val="both"/>
        <w:rPr>
          <w:szCs w:val="24"/>
        </w:rPr>
      </w:pPr>
    </w:p>
    <w:p w:rsidR="00E570DE" w:rsidRDefault="00E570DE" w:rsidP="00262496">
      <w:pPr>
        <w:jc w:val="both"/>
        <w:rPr>
          <w:szCs w:val="24"/>
        </w:rPr>
      </w:pPr>
    </w:p>
    <w:p w:rsidR="00E570DE" w:rsidRDefault="00E570DE" w:rsidP="00262496">
      <w:pPr>
        <w:jc w:val="both"/>
        <w:rPr>
          <w:szCs w:val="24"/>
        </w:rPr>
      </w:pPr>
    </w:p>
    <w:p w:rsidR="00E570DE" w:rsidRDefault="00E570DE" w:rsidP="00262496">
      <w:pPr>
        <w:jc w:val="both"/>
        <w:rPr>
          <w:szCs w:val="24"/>
        </w:rPr>
      </w:pPr>
    </w:p>
    <w:p w:rsidR="00E570DE" w:rsidRDefault="00E570DE" w:rsidP="00262496">
      <w:pPr>
        <w:jc w:val="both"/>
        <w:rPr>
          <w:szCs w:val="24"/>
        </w:rPr>
      </w:pPr>
    </w:p>
    <w:p w:rsidR="00E570DE" w:rsidRDefault="00E570DE" w:rsidP="00262496">
      <w:pPr>
        <w:jc w:val="both"/>
        <w:rPr>
          <w:szCs w:val="24"/>
        </w:rPr>
      </w:pPr>
    </w:p>
    <w:p w:rsidR="00E570DE" w:rsidRDefault="00E570DE" w:rsidP="00262496">
      <w:pPr>
        <w:jc w:val="both"/>
        <w:rPr>
          <w:szCs w:val="24"/>
        </w:rPr>
      </w:pPr>
    </w:p>
    <w:p w:rsidR="00E570DE" w:rsidRDefault="00E570DE" w:rsidP="00262496">
      <w:pPr>
        <w:jc w:val="both"/>
        <w:rPr>
          <w:szCs w:val="24"/>
        </w:rPr>
      </w:pPr>
    </w:p>
    <w:p w:rsidR="00E570DE" w:rsidRDefault="00E570DE" w:rsidP="00262496">
      <w:pPr>
        <w:jc w:val="both"/>
        <w:rPr>
          <w:szCs w:val="24"/>
        </w:rPr>
      </w:pPr>
    </w:p>
    <w:p w:rsidR="002A5C24" w:rsidRDefault="002A5C24" w:rsidP="00262496">
      <w:pPr>
        <w:jc w:val="both"/>
        <w:rPr>
          <w:szCs w:val="24"/>
        </w:rPr>
      </w:pPr>
    </w:p>
    <w:p w:rsidR="002A5C24" w:rsidRDefault="002A5C24" w:rsidP="00262496">
      <w:pPr>
        <w:jc w:val="both"/>
        <w:rPr>
          <w:szCs w:val="24"/>
        </w:rPr>
      </w:pPr>
    </w:p>
    <w:p w:rsidR="002A5C24" w:rsidRDefault="002A5C24" w:rsidP="00262496">
      <w:pPr>
        <w:jc w:val="both"/>
        <w:rPr>
          <w:szCs w:val="24"/>
        </w:rPr>
      </w:pPr>
    </w:p>
    <w:p w:rsidR="002A5C24" w:rsidRDefault="002A5C24" w:rsidP="00262496">
      <w:pPr>
        <w:jc w:val="both"/>
        <w:rPr>
          <w:szCs w:val="24"/>
        </w:rPr>
      </w:pPr>
    </w:p>
    <w:p w:rsidR="00E570DE" w:rsidRDefault="00E570DE" w:rsidP="00262496">
      <w:pPr>
        <w:jc w:val="both"/>
        <w:rPr>
          <w:szCs w:val="24"/>
        </w:rPr>
      </w:pPr>
    </w:p>
    <w:p w:rsidR="00262496" w:rsidRPr="00B417E7" w:rsidRDefault="00262496" w:rsidP="00262496">
      <w:r w:rsidRPr="00B417E7">
        <w:t>..............................., dn. ...............................</w:t>
      </w:r>
      <w:r w:rsidRPr="00B417E7">
        <w:tab/>
      </w:r>
      <w:r w:rsidRPr="00B417E7">
        <w:tab/>
        <w:t>.....................................</w:t>
      </w:r>
      <w:r w:rsidR="0094465D" w:rsidRPr="00B417E7">
        <w:t>...............................</w:t>
      </w:r>
    </w:p>
    <w:p w:rsidR="00483E03" w:rsidRDefault="00483E03" w:rsidP="00483E03">
      <w:pPr>
        <w:pStyle w:val="Tekstpodstawowywcity3"/>
        <w:ind w:left="4962"/>
        <w:jc w:val="center"/>
        <w:rPr>
          <w:rFonts w:ascii="Arial Narrow" w:hAnsi="Arial Narrow"/>
          <w:b w:val="0"/>
          <w:sz w:val="16"/>
          <w:szCs w:val="16"/>
          <w:u w:val="none"/>
        </w:rPr>
      </w:pPr>
      <w:r w:rsidRPr="0003094E">
        <w:rPr>
          <w:rFonts w:ascii="Arial Narrow" w:hAnsi="Arial Narrow"/>
          <w:b w:val="0"/>
          <w:sz w:val="16"/>
          <w:szCs w:val="16"/>
          <w:u w:val="none"/>
        </w:rPr>
        <w:t xml:space="preserve">podpis(y) osób uprawnionych do reprezentacji </w:t>
      </w:r>
      <w:r w:rsidR="008C4B6D">
        <w:rPr>
          <w:rFonts w:ascii="Arial Narrow" w:hAnsi="Arial Narrow"/>
          <w:b w:val="0"/>
          <w:sz w:val="16"/>
          <w:szCs w:val="16"/>
          <w:u w:val="none"/>
        </w:rPr>
        <w:t>Wykonawc</w:t>
      </w:r>
      <w:r w:rsidRPr="0003094E">
        <w:rPr>
          <w:rFonts w:ascii="Arial Narrow" w:hAnsi="Arial Narrow"/>
          <w:b w:val="0"/>
          <w:sz w:val="16"/>
          <w:szCs w:val="16"/>
          <w:u w:val="none"/>
        </w:rPr>
        <w:t>y,</w:t>
      </w:r>
    </w:p>
    <w:p w:rsidR="00483E03" w:rsidRPr="0003094E" w:rsidRDefault="00483E03" w:rsidP="00483E03">
      <w:pPr>
        <w:pStyle w:val="Tekstpodstawowywcity3"/>
        <w:ind w:left="4962"/>
        <w:jc w:val="center"/>
        <w:rPr>
          <w:rFonts w:ascii="Arial Narrow" w:hAnsi="Arial Narrow"/>
          <w:b w:val="0"/>
          <w:sz w:val="16"/>
          <w:szCs w:val="16"/>
          <w:u w:val="none"/>
        </w:rPr>
      </w:pPr>
      <w:r w:rsidRPr="0003094E">
        <w:rPr>
          <w:rFonts w:ascii="Arial Narrow" w:hAnsi="Arial Narrow"/>
          <w:b w:val="0"/>
          <w:sz w:val="16"/>
          <w:szCs w:val="16"/>
          <w:u w:val="none"/>
        </w:rPr>
        <w:t>w przypadku oferty wspólnej</w:t>
      </w:r>
      <w:r>
        <w:rPr>
          <w:rFonts w:ascii="Arial Narrow" w:hAnsi="Arial Narrow"/>
          <w:b w:val="0"/>
          <w:sz w:val="16"/>
          <w:szCs w:val="16"/>
          <w:u w:val="none"/>
        </w:rPr>
        <w:t xml:space="preserve"> </w:t>
      </w:r>
      <w:r w:rsidRPr="0003094E">
        <w:rPr>
          <w:rFonts w:ascii="Arial Narrow" w:hAnsi="Arial Narrow"/>
          <w:b w:val="0"/>
          <w:sz w:val="16"/>
          <w:szCs w:val="16"/>
          <w:u w:val="none"/>
        </w:rPr>
        <w:t>-</w:t>
      </w:r>
      <w:r>
        <w:rPr>
          <w:rFonts w:ascii="Arial Narrow" w:hAnsi="Arial Narrow"/>
          <w:b w:val="0"/>
          <w:sz w:val="16"/>
          <w:szCs w:val="16"/>
          <w:u w:val="none"/>
        </w:rPr>
        <w:t xml:space="preserve"> podpis pełnomocnika </w:t>
      </w:r>
      <w:r w:rsidR="008C4B6D">
        <w:rPr>
          <w:rFonts w:ascii="Arial Narrow" w:hAnsi="Arial Narrow"/>
          <w:b w:val="0"/>
          <w:sz w:val="16"/>
          <w:szCs w:val="16"/>
          <w:u w:val="none"/>
        </w:rPr>
        <w:t>Wykonawc</w:t>
      </w:r>
      <w:r>
        <w:rPr>
          <w:rFonts w:ascii="Arial Narrow" w:hAnsi="Arial Narrow"/>
          <w:b w:val="0"/>
          <w:sz w:val="16"/>
          <w:szCs w:val="16"/>
          <w:u w:val="none"/>
        </w:rPr>
        <w:t>ów</w:t>
      </w:r>
    </w:p>
    <w:p w:rsidR="00E570DE" w:rsidRDefault="00E570DE">
      <w:pPr>
        <w:rPr>
          <w:szCs w:val="24"/>
        </w:rPr>
      </w:pPr>
      <w:r>
        <w:rPr>
          <w:szCs w:val="24"/>
        </w:rPr>
        <w:br w:type="page"/>
      </w:r>
    </w:p>
    <w:p w:rsidR="00784B0A" w:rsidRPr="001D7DE9" w:rsidRDefault="00784B0A" w:rsidP="001D7DE9">
      <w:pPr>
        <w:pStyle w:val="Nagwek1"/>
        <w:jc w:val="right"/>
        <w:rPr>
          <w:b/>
        </w:rPr>
      </w:pPr>
      <w:bookmarkStart w:id="42" w:name="_Toc532820290"/>
      <w:r w:rsidRPr="001D7DE9">
        <w:rPr>
          <w:b/>
        </w:rPr>
        <w:lastRenderedPageBreak/>
        <w:t>Oświadczenie nr 3</w:t>
      </w:r>
      <w:bookmarkEnd w:id="42"/>
    </w:p>
    <w:p w:rsidR="00177C10" w:rsidRDefault="00177C10" w:rsidP="00177C10">
      <w:pPr>
        <w:rPr>
          <w:szCs w:val="24"/>
        </w:rPr>
      </w:pPr>
    </w:p>
    <w:p w:rsidR="00177C10" w:rsidRPr="00B417E7" w:rsidRDefault="00ED6E7D" w:rsidP="00177C10">
      <w:pPr>
        <w:ind w:right="6380"/>
        <w:rPr>
          <w:szCs w:val="24"/>
        </w:rPr>
      </w:pPr>
      <w:r>
        <w:rPr>
          <w:szCs w:val="24"/>
        </w:rPr>
        <w:t>……………………………</w:t>
      </w:r>
    </w:p>
    <w:p w:rsidR="00177C10" w:rsidRPr="002E2FD4" w:rsidRDefault="00177C10" w:rsidP="00177C10">
      <w:pPr>
        <w:ind w:right="6380"/>
        <w:jc w:val="center"/>
        <w:rPr>
          <w:sz w:val="16"/>
          <w:szCs w:val="16"/>
        </w:rPr>
      </w:pPr>
      <w:r w:rsidRPr="002E2FD4">
        <w:rPr>
          <w:sz w:val="16"/>
          <w:szCs w:val="16"/>
        </w:rPr>
        <w:t>(pieczęć Wykonawcy)</w:t>
      </w:r>
    </w:p>
    <w:p w:rsidR="00483E03" w:rsidRDefault="00483E03" w:rsidP="00784B0A">
      <w:pPr>
        <w:jc w:val="center"/>
        <w:rPr>
          <w:b/>
          <w:szCs w:val="24"/>
        </w:rPr>
      </w:pPr>
    </w:p>
    <w:p w:rsidR="00483E03" w:rsidRDefault="00483E03" w:rsidP="00784B0A">
      <w:pPr>
        <w:jc w:val="center"/>
        <w:rPr>
          <w:b/>
          <w:szCs w:val="24"/>
        </w:rPr>
      </w:pPr>
    </w:p>
    <w:p w:rsidR="00784B0A" w:rsidRPr="00B417E7" w:rsidRDefault="00784B0A" w:rsidP="00784B0A">
      <w:pPr>
        <w:jc w:val="center"/>
        <w:rPr>
          <w:b/>
          <w:szCs w:val="24"/>
        </w:rPr>
      </w:pPr>
      <w:r w:rsidRPr="00B417E7">
        <w:rPr>
          <w:b/>
          <w:szCs w:val="24"/>
        </w:rPr>
        <w:t>O</w:t>
      </w:r>
      <w:r w:rsidR="00483E03">
        <w:rPr>
          <w:b/>
          <w:szCs w:val="24"/>
        </w:rPr>
        <w:t>ŚWIADCZENIE</w:t>
      </w:r>
      <w:r w:rsidRPr="00B417E7">
        <w:rPr>
          <w:b/>
          <w:szCs w:val="24"/>
        </w:rPr>
        <w:t xml:space="preserve"> W</w:t>
      </w:r>
      <w:r w:rsidR="00483E03">
        <w:rPr>
          <w:b/>
          <w:szCs w:val="24"/>
        </w:rPr>
        <w:t>YKONAWCY</w:t>
      </w:r>
    </w:p>
    <w:p w:rsidR="00784B0A" w:rsidRPr="00B417E7" w:rsidRDefault="00784B0A" w:rsidP="00784B0A">
      <w:pPr>
        <w:jc w:val="center"/>
        <w:rPr>
          <w:b/>
          <w:szCs w:val="24"/>
        </w:rPr>
      </w:pPr>
    </w:p>
    <w:p w:rsidR="00784B0A" w:rsidRPr="00B417E7" w:rsidRDefault="00784B0A" w:rsidP="00784B0A">
      <w:pPr>
        <w:jc w:val="center"/>
        <w:rPr>
          <w:szCs w:val="24"/>
        </w:rPr>
      </w:pPr>
      <w:r w:rsidRPr="00B417E7">
        <w:rPr>
          <w:szCs w:val="24"/>
        </w:rPr>
        <w:t>o przynależności do grupy kapitałowej w rozumieniu ustawy z dnia 16 lutego 2007 r.</w:t>
      </w:r>
    </w:p>
    <w:p w:rsidR="00784B0A" w:rsidRPr="00B417E7" w:rsidRDefault="00784B0A" w:rsidP="00784B0A">
      <w:pPr>
        <w:jc w:val="center"/>
        <w:rPr>
          <w:szCs w:val="24"/>
        </w:rPr>
      </w:pPr>
      <w:r w:rsidRPr="00B417E7">
        <w:rPr>
          <w:szCs w:val="24"/>
        </w:rPr>
        <w:t>o ochronie konkurencji i konsumentów (Dz. U. z 2015 r. poz. 184, 1618 i 1634)</w:t>
      </w:r>
    </w:p>
    <w:p w:rsidR="00784B0A" w:rsidRDefault="00784B0A" w:rsidP="00784B0A">
      <w:pPr>
        <w:rPr>
          <w:b/>
          <w:szCs w:val="24"/>
        </w:rPr>
      </w:pPr>
    </w:p>
    <w:p w:rsidR="00483E03" w:rsidRPr="00B417E7" w:rsidRDefault="00483E03" w:rsidP="00784B0A">
      <w:pPr>
        <w:rPr>
          <w:b/>
          <w:szCs w:val="24"/>
        </w:rPr>
      </w:pPr>
    </w:p>
    <w:p w:rsidR="00784B0A" w:rsidRPr="00B417E7" w:rsidRDefault="00784B0A" w:rsidP="00784B0A">
      <w:pPr>
        <w:jc w:val="both"/>
        <w:rPr>
          <w:szCs w:val="24"/>
        </w:rPr>
      </w:pPr>
      <w:r w:rsidRPr="00B417E7">
        <w:rPr>
          <w:szCs w:val="24"/>
        </w:rPr>
        <w:t>Oświadczam, że ubiegając się o udzielenie zamówienia publicznego prowadzonego w trybie przetargu nieograniczonego na:</w:t>
      </w:r>
    </w:p>
    <w:p w:rsidR="00784B0A" w:rsidRPr="00B417E7" w:rsidRDefault="00784B0A" w:rsidP="00784B0A">
      <w:pPr>
        <w:jc w:val="both"/>
        <w:rPr>
          <w:szCs w:val="24"/>
        </w:rPr>
      </w:pPr>
    </w:p>
    <w:p w:rsidR="00177C10" w:rsidRPr="002E2FD4" w:rsidRDefault="00177C10" w:rsidP="00177C10">
      <w:pPr>
        <w:widowControl w:val="0"/>
        <w:tabs>
          <w:tab w:val="left" w:pos="8460"/>
          <w:tab w:val="left" w:pos="8910"/>
        </w:tabs>
        <w:jc w:val="center"/>
        <w:rPr>
          <w:b/>
          <w:bCs/>
          <w:snapToGrid w:val="0"/>
          <w:spacing w:val="-4"/>
          <w:szCs w:val="24"/>
        </w:rPr>
      </w:pPr>
      <w:r w:rsidRPr="002E2FD4">
        <w:rPr>
          <w:b/>
          <w:spacing w:val="-4"/>
          <w:szCs w:val="24"/>
        </w:rPr>
        <w:t>„</w:t>
      </w:r>
      <w:r w:rsidR="00A81759" w:rsidRPr="00BF62AC">
        <w:rPr>
          <w:b/>
          <w:szCs w:val="24"/>
        </w:rPr>
        <w:t xml:space="preserve">Serwis automatyki oraz komputerowych systemów sterowania i wizualizacji </w:t>
      </w:r>
      <w:r w:rsidR="00A81759">
        <w:rPr>
          <w:b/>
          <w:szCs w:val="24"/>
        </w:rPr>
        <w:br/>
      </w:r>
      <w:r w:rsidR="00A81759" w:rsidRPr="00BF62AC">
        <w:rPr>
          <w:b/>
          <w:szCs w:val="24"/>
        </w:rPr>
        <w:t>instalacji termicznej utylizacji osadów w OŚ Pomorzany i OŚ Zdroje</w:t>
      </w:r>
      <w:r w:rsidRPr="002E2FD4">
        <w:rPr>
          <w:b/>
          <w:spacing w:val="-4"/>
          <w:szCs w:val="24"/>
        </w:rPr>
        <w:t>”</w:t>
      </w:r>
    </w:p>
    <w:p w:rsidR="00F7136F" w:rsidRPr="00B417E7" w:rsidRDefault="00F7136F" w:rsidP="00F7136F">
      <w:pPr>
        <w:jc w:val="center"/>
        <w:rPr>
          <w:szCs w:val="24"/>
        </w:rPr>
      </w:pPr>
    </w:p>
    <w:p w:rsidR="00784B0A" w:rsidRPr="00ED6E7D" w:rsidRDefault="00784B0A" w:rsidP="00B51FE5">
      <w:pPr>
        <w:jc w:val="both"/>
        <w:rPr>
          <w:spacing w:val="-4"/>
          <w:szCs w:val="24"/>
        </w:rPr>
      </w:pPr>
      <w:r w:rsidRPr="00ED6E7D">
        <w:rPr>
          <w:spacing w:val="-4"/>
          <w:szCs w:val="24"/>
        </w:rPr>
        <w:t>ja/my niżej podpisany/</w:t>
      </w:r>
      <w:r w:rsidR="002A5C24" w:rsidRPr="00ED6E7D">
        <w:rPr>
          <w:spacing w:val="-4"/>
          <w:szCs w:val="24"/>
        </w:rPr>
        <w:t>n</w:t>
      </w:r>
      <w:r w:rsidRPr="00ED6E7D">
        <w:rPr>
          <w:spacing w:val="-4"/>
          <w:szCs w:val="24"/>
        </w:rPr>
        <w:t>i</w:t>
      </w:r>
      <w:r w:rsidR="00B51FE5" w:rsidRPr="00ED6E7D">
        <w:rPr>
          <w:spacing w:val="-4"/>
          <w:szCs w:val="24"/>
        </w:rPr>
        <w:t>: …………………………………………………………………</w:t>
      </w:r>
      <w:r w:rsidR="00ED6E7D" w:rsidRPr="00ED6E7D">
        <w:rPr>
          <w:spacing w:val="-4"/>
          <w:szCs w:val="24"/>
        </w:rPr>
        <w:t>…</w:t>
      </w:r>
      <w:r w:rsidR="00B51FE5" w:rsidRPr="00ED6E7D">
        <w:rPr>
          <w:spacing w:val="-4"/>
          <w:szCs w:val="24"/>
        </w:rPr>
        <w:t>……</w:t>
      </w:r>
    </w:p>
    <w:p w:rsidR="00B51FE5" w:rsidRPr="00ED6E7D" w:rsidRDefault="00784B0A" w:rsidP="00ED6E7D">
      <w:pPr>
        <w:spacing w:before="120"/>
        <w:rPr>
          <w:spacing w:val="-2"/>
          <w:szCs w:val="24"/>
        </w:rPr>
      </w:pPr>
      <w:r w:rsidRPr="00ED6E7D">
        <w:rPr>
          <w:spacing w:val="-2"/>
          <w:szCs w:val="24"/>
        </w:rPr>
        <w:t>reprezentując</w:t>
      </w:r>
      <w:r w:rsidR="00B51FE5" w:rsidRPr="00ED6E7D">
        <w:rPr>
          <w:spacing w:val="-2"/>
          <w:szCs w:val="24"/>
        </w:rPr>
        <w:t xml:space="preserve">: </w:t>
      </w:r>
      <w:r w:rsidRPr="00ED6E7D">
        <w:rPr>
          <w:spacing w:val="-2"/>
          <w:szCs w:val="24"/>
        </w:rPr>
        <w:t>…………………………………………………………………………</w:t>
      </w:r>
      <w:r w:rsidR="00B51FE5" w:rsidRPr="00ED6E7D">
        <w:rPr>
          <w:spacing w:val="-2"/>
          <w:szCs w:val="24"/>
        </w:rPr>
        <w:t>……</w:t>
      </w:r>
      <w:r w:rsidR="00ED6E7D" w:rsidRPr="00ED6E7D">
        <w:rPr>
          <w:spacing w:val="-2"/>
          <w:szCs w:val="24"/>
        </w:rPr>
        <w:t>…</w:t>
      </w:r>
      <w:r w:rsidR="00B51FE5" w:rsidRPr="00ED6E7D">
        <w:rPr>
          <w:spacing w:val="-2"/>
          <w:szCs w:val="24"/>
        </w:rPr>
        <w:t>…</w:t>
      </w:r>
    </w:p>
    <w:p w:rsidR="00784B0A" w:rsidRPr="00ED6E7D" w:rsidRDefault="00784B0A" w:rsidP="00ED6E7D">
      <w:pPr>
        <w:spacing w:before="120"/>
        <w:rPr>
          <w:spacing w:val="-2"/>
          <w:szCs w:val="24"/>
        </w:rPr>
      </w:pPr>
      <w:r w:rsidRPr="00ED6E7D">
        <w:rPr>
          <w:spacing w:val="-2"/>
          <w:szCs w:val="24"/>
        </w:rPr>
        <w:t>……………………</w:t>
      </w:r>
      <w:r w:rsidR="00B51FE5" w:rsidRPr="00ED6E7D">
        <w:rPr>
          <w:spacing w:val="-2"/>
          <w:szCs w:val="24"/>
        </w:rPr>
        <w:t>…………………</w:t>
      </w:r>
      <w:r w:rsidR="00ED6E7D" w:rsidRPr="00ED6E7D">
        <w:rPr>
          <w:spacing w:val="-2"/>
          <w:szCs w:val="24"/>
        </w:rPr>
        <w:t>…</w:t>
      </w:r>
      <w:r w:rsidR="00B51FE5" w:rsidRPr="00ED6E7D">
        <w:rPr>
          <w:spacing w:val="-2"/>
          <w:szCs w:val="24"/>
        </w:rPr>
        <w:t>…………………………………………………………</w:t>
      </w:r>
    </w:p>
    <w:p w:rsidR="00784B0A" w:rsidRPr="00B417E7" w:rsidRDefault="00784B0A" w:rsidP="00B51FE5">
      <w:pPr>
        <w:spacing w:before="120"/>
        <w:rPr>
          <w:szCs w:val="24"/>
        </w:rPr>
      </w:pPr>
      <w:r w:rsidRPr="00B417E7">
        <w:rPr>
          <w:szCs w:val="24"/>
        </w:rPr>
        <w:t>w imieniu swoim oraz reprezentowanego Wykonawcy oświadczam/my, że:</w:t>
      </w:r>
    </w:p>
    <w:p w:rsidR="00784B0A" w:rsidRPr="00B417E7" w:rsidRDefault="00784B0A" w:rsidP="00ED6E7D">
      <w:pPr>
        <w:rPr>
          <w:szCs w:val="24"/>
        </w:rPr>
      </w:pPr>
      <w:r w:rsidRPr="00B417E7">
        <w:rPr>
          <w:szCs w:val="24"/>
        </w:rPr>
        <w:t xml:space="preserve">Wykonawca </w:t>
      </w:r>
      <w:r w:rsidRPr="00B417E7">
        <w:rPr>
          <w:b/>
          <w:szCs w:val="24"/>
        </w:rPr>
        <w:t>należy / nie należy</w:t>
      </w:r>
      <w:r w:rsidRPr="00B417E7">
        <w:rPr>
          <w:szCs w:val="24"/>
          <w:vertAlign w:val="superscript"/>
        </w:rPr>
        <w:footnoteReference w:id="1"/>
      </w:r>
      <w:r w:rsidRPr="00B417E7">
        <w:rPr>
          <w:szCs w:val="24"/>
        </w:rPr>
        <w:t xml:space="preserve"> do grupy kapitałowej, o której mowa w art. 24 ust. 1 pkt 23 PZP.</w:t>
      </w:r>
    </w:p>
    <w:p w:rsidR="00784B0A" w:rsidRPr="00B417E7" w:rsidRDefault="00784B0A" w:rsidP="00784B0A">
      <w:pPr>
        <w:rPr>
          <w:szCs w:val="24"/>
        </w:rPr>
      </w:pPr>
    </w:p>
    <w:p w:rsidR="00784B0A" w:rsidRPr="00B417E7" w:rsidRDefault="00784B0A" w:rsidP="00784B0A">
      <w:pPr>
        <w:rPr>
          <w:szCs w:val="24"/>
        </w:rPr>
      </w:pPr>
      <w:r w:rsidRPr="00B417E7">
        <w:rPr>
          <w:szCs w:val="24"/>
        </w:rPr>
        <w:t xml:space="preserve">Lista podmiotów należących do tej samej co </w:t>
      </w:r>
      <w:r w:rsidR="008C4B6D">
        <w:rPr>
          <w:szCs w:val="24"/>
        </w:rPr>
        <w:t>Wykonawc</w:t>
      </w:r>
      <w:r w:rsidRPr="00B417E7">
        <w:rPr>
          <w:szCs w:val="24"/>
        </w:rPr>
        <w:t>a grupy kapitałowej</w:t>
      </w:r>
      <w:r w:rsidRPr="00B417E7">
        <w:rPr>
          <w:szCs w:val="24"/>
          <w:vertAlign w:val="superscript"/>
        </w:rPr>
        <w:footnoteReference w:id="2"/>
      </w:r>
    </w:p>
    <w:p w:rsidR="00784B0A" w:rsidRPr="00B417E7" w:rsidRDefault="00784B0A" w:rsidP="00374097">
      <w:pPr>
        <w:numPr>
          <w:ilvl w:val="0"/>
          <w:numId w:val="25"/>
        </w:numPr>
        <w:spacing w:before="120"/>
        <w:rPr>
          <w:szCs w:val="24"/>
        </w:rPr>
      </w:pPr>
      <w:r w:rsidRPr="00B417E7">
        <w:rPr>
          <w:szCs w:val="24"/>
        </w:rPr>
        <w:t>…………………………………………………….</w:t>
      </w:r>
    </w:p>
    <w:p w:rsidR="00784B0A" w:rsidRPr="00B417E7" w:rsidRDefault="00784B0A" w:rsidP="00374097">
      <w:pPr>
        <w:numPr>
          <w:ilvl w:val="0"/>
          <w:numId w:val="25"/>
        </w:numPr>
        <w:spacing w:before="120"/>
        <w:rPr>
          <w:szCs w:val="24"/>
        </w:rPr>
      </w:pPr>
      <w:r w:rsidRPr="00B417E7">
        <w:rPr>
          <w:szCs w:val="24"/>
        </w:rPr>
        <w:t>…………………………………………………….</w:t>
      </w:r>
    </w:p>
    <w:p w:rsidR="00784B0A" w:rsidRPr="00B417E7" w:rsidRDefault="00784B0A" w:rsidP="00374097">
      <w:pPr>
        <w:numPr>
          <w:ilvl w:val="0"/>
          <w:numId w:val="25"/>
        </w:numPr>
        <w:spacing w:before="120"/>
        <w:rPr>
          <w:szCs w:val="24"/>
        </w:rPr>
      </w:pPr>
      <w:r w:rsidRPr="00B417E7">
        <w:rPr>
          <w:szCs w:val="24"/>
        </w:rPr>
        <w:t>…………………………………………………….</w:t>
      </w:r>
    </w:p>
    <w:p w:rsidR="00784B0A" w:rsidRPr="00B417E7" w:rsidRDefault="00784B0A" w:rsidP="00374097">
      <w:pPr>
        <w:numPr>
          <w:ilvl w:val="0"/>
          <w:numId w:val="25"/>
        </w:numPr>
        <w:spacing w:before="120"/>
        <w:rPr>
          <w:szCs w:val="24"/>
        </w:rPr>
      </w:pPr>
      <w:r w:rsidRPr="00B417E7">
        <w:rPr>
          <w:szCs w:val="24"/>
        </w:rPr>
        <w:t>…………………………………………………….</w:t>
      </w:r>
    </w:p>
    <w:p w:rsidR="00784B0A" w:rsidRPr="00B417E7" w:rsidRDefault="00784B0A" w:rsidP="00374097">
      <w:pPr>
        <w:numPr>
          <w:ilvl w:val="0"/>
          <w:numId w:val="25"/>
        </w:numPr>
        <w:spacing w:before="120"/>
        <w:rPr>
          <w:szCs w:val="24"/>
        </w:rPr>
      </w:pPr>
      <w:r w:rsidRPr="00B417E7">
        <w:rPr>
          <w:szCs w:val="24"/>
        </w:rPr>
        <w:t>…………………………………………………….</w:t>
      </w:r>
    </w:p>
    <w:p w:rsidR="00784B0A" w:rsidRDefault="00784B0A" w:rsidP="00784B0A">
      <w:pPr>
        <w:rPr>
          <w:szCs w:val="24"/>
        </w:rPr>
      </w:pPr>
    </w:p>
    <w:p w:rsidR="00CB5787" w:rsidRDefault="00CB5787" w:rsidP="00784B0A">
      <w:pPr>
        <w:rPr>
          <w:szCs w:val="24"/>
        </w:rPr>
      </w:pPr>
    </w:p>
    <w:p w:rsidR="00CB5787" w:rsidRDefault="00CB5787" w:rsidP="00784B0A">
      <w:pPr>
        <w:rPr>
          <w:szCs w:val="24"/>
        </w:rPr>
      </w:pPr>
    </w:p>
    <w:p w:rsidR="00ED6E7D" w:rsidRDefault="00ED6E7D" w:rsidP="00784B0A">
      <w:pPr>
        <w:rPr>
          <w:szCs w:val="24"/>
        </w:rPr>
      </w:pPr>
    </w:p>
    <w:p w:rsidR="00ED6E7D" w:rsidRDefault="00ED6E7D" w:rsidP="00784B0A">
      <w:pPr>
        <w:rPr>
          <w:szCs w:val="24"/>
        </w:rPr>
      </w:pPr>
    </w:p>
    <w:p w:rsidR="00ED6E7D" w:rsidRDefault="00ED6E7D" w:rsidP="00784B0A">
      <w:pPr>
        <w:rPr>
          <w:szCs w:val="24"/>
        </w:rPr>
      </w:pPr>
    </w:p>
    <w:p w:rsidR="00ED6E7D" w:rsidRDefault="00ED6E7D" w:rsidP="00784B0A">
      <w:pPr>
        <w:rPr>
          <w:szCs w:val="24"/>
        </w:rPr>
      </w:pPr>
    </w:p>
    <w:p w:rsidR="00CB5787" w:rsidRDefault="00CB5787" w:rsidP="00784B0A">
      <w:pPr>
        <w:rPr>
          <w:szCs w:val="24"/>
        </w:rPr>
      </w:pPr>
    </w:p>
    <w:p w:rsidR="00CB5787" w:rsidRDefault="00CB5787" w:rsidP="00784B0A">
      <w:pPr>
        <w:rPr>
          <w:szCs w:val="24"/>
        </w:rPr>
      </w:pPr>
    </w:p>
    <w:p w:rsidR="00CB5787" w:rsidRPr="00B417E7" w:rsidRDefault="00CB5787" w:rsidP="00CB5787">
      <w:r w:rsidRPr="00B417E7">
        <w:t>..............................., dn. ...............................</w:t>
      </w:r>
      <w:r w:rsidRPr="00B417E7">
        <w:tab/>
      </w:r>
      <w:r w:rsidRPr="00B417E7">
        <w:tab/>
        <w:t>....................................................................</w:t>
      </w:r>
    </w:p>
    <w:p w:rsidR="00CB5787" w:rsidRDefault="00CB5787" w:rsidP="00CB5787">
      <w:pPr>
        <w:pStyle w:val="Tekstpodstawowywcity3"/>
        <w:ind w:left="4962"/>
        <w:jc w:val="center"/>
        <w:rPr>
          <w:rFonts w:ascii="Arial Narrow" w:hAnsi="Arial Narrow"/>
          <w:b w:val="0"/>
          <w:sz w:val="16"/>
          <w:szCs w:val="16"/>
          <w:u w:val="none"/>
        </w:rPr>
      </w:pPr>
      <w:r w:rsidRPr="0003094E">
        <w:rPr>
          <w:rFonts w:ascii="Arial Narrow" w:hAnsi="Arial Narrow"/>
          <w:b w:val="0"/>
          <w:sz w:val="16"/>
          <w:szCs w:val="16"/>
          <w:u w:val="none"/>
        </w:rPr>
        <w:t xml:space="preserve">podpis(y) osób uprawnionych do reprezentacji </w:t>
      </w:r>
      <w:r w:rsidR="008C4B6D">
        <w:rPr>
          <w:rFonts w:ascii="Arial Narrow" w:hAnsi="Arial Narrow"/>
          <w:b w:val="0"/>
          <w:sz w:val="16"/>
          <w:szCs w:val="16"/>
          <w:u w:val="none"/>
        </w:rPr>
        <w:t>Wykonawc</w:t>
      </w:r>
      <w:r w:rsidRPr="0003094E">
        <w:rPr>
          <w:rFonts w:ascii="Arial Narrow" w:hAnsi="Arial Narrow"/>
          <w:b w:val="0"/>
          <w:sz w:val="16"/>
          <w:szCs w:val="16"/>
          <w:u w:val="none"/>
        </w:rPr>
        <w:t>y,</w:t>
      </w:r>
    </w:p>
    <w:p w:rsidR="00F803BA" w:rsidRDefault="00F803BA">
      <w:pPr>
        <w:rPr>
          <w:b/>
          <w:bCs/>
        </w:rPr>
      </w:pPr>
      <w:r>
        <w:rPr>
          <w:b/>
          <w:bCs/>
        </w:rPr>
        <w:br w:type="page"/>
      </w:r>
    </w:p>
    <w:p w:rsidR="00F803BA" w:rsidRPr="00F803BA" w:rsidRDefault="00F803BA" w:rsidP="00F803BA">
      <w:pPr>
        <w:pStyle w:val="Nagwek1"/>
        <w:jc w:val="right"/>
        <w:rPr>
          <w:b/>
        </w:rPr>
      </w:pPr>
      <w:bookmarkStart w:id="43" w:name="_Toc532820291"/>
      <w:r w:rsidRPr="00F803BA">
        <w:rPr>
          <w:b/>
        </w:rPr>
        <w:lastRenderedPageBreak/>
        <w:t>Załącznik nr 1</w:t>
      </w:r>
      <w:bookmarkEnd w:id="43"/>
    </w:p>
    <w:p w:rsidR="00F803BA" w:rsidRDefault="00F803BA" w:rsidP="00DA3C27">
      <w:pPr>
        <w:jc w:val="right"/>
        <w:rPr>
          <w:b/>
          <w:bCs/>
        </w:rPr>
      </w:pPr>
    </w:p>
    <w:p w:rsidR="00F803BA" w:rsidRDefault="00F803BA" w:rsidP="00DA3C27">
      <w:pPr>
        <w:jc w:val="right"/>
        <w:rPr>
          <w:b/>
          <w:bCs/>
        </w:rPr>
      </w:pPr>
    </w:p>
    <w:p w:rsidR="00F803BA" w:rsidRPr="00F803BA" w:rsidRDefault="00F803BA" w:rsidP="00F803BA">
      <w:pPr>
        <w:jc w:val="center"/>
        <w:rPr>
          <w:bCs/>
        </w:rPr>
      </w:pPr>
      <w:r>
        <w:rPr>
          <w:b/>
          <w:bCs/>
        </w:rPr>
        <w:t>UMOWA NR TME/KS/</w:t>
      </w:r>
      <w:r w:rsidR="00051741">
        <w:rPr>
          <w:b/>
          <w:bCs/>
        </w:rPr>
        <w:t>……/20…</w:t>
      </w:r>
    </w:p>
    <w:p w:rsidR="00F803BA" w:rsidRPr="00F803BA" w:rsidRDefault="00F803BA" w:rsidP="00F803BA">
      <w:pPr>
        <w:jc w:val="both"/>
        <w:rPr>
          <w:bCs/>
        </w:rPr>
      </w:pPr>
    </w:p>
    <w:p w:rsidR="00F803BA" w:rsidRDefault="00F803BA" w:rsidP="00F803BA">
      <w:pPr>
        <w:jc w:val="both"/>
        <w:rPr>
          <w:bCs/>
        </w:rPr>
      </w:pPr>
    </w:p>
    <w:p w:rsidR="004A2197" w:rsidRPr="00786C42" w:rsidRDefault="004A2197" w:rsidP="004A2197">
      <w:pPr>
        <w:tabs>
          <w:tab w:val="left" w:pos="284"/>
        </w:tabs>
        <w:jc w:val="center"/>
        <w:rPr>
          <w:sz w:val="22"/>
          <w:szCs w:val="22"/>
        </w:rPr>
      </w:pPr>
      <w:r w:rsidRPr="00786C42">
        <w:rPr>
          <w:sz w:val="22"/>
          <w:szCs w:val="22"/>
        </w:rPr>
        <w:t>zawarta w dniu .............................. r. w Szczecinie pomiędzy:</w:t>
      </w:r>
    </w:p>
    <w:p w:rsidR="004A2197" w:rsidRPr="00786C42" w:rsidRDefault="004A2197" w:rsidP="004A2197">
      <w:pPr>
        <w:tabs>
          <w:tab w:val="left" w:pos="284"/>
        </w:tabs>
        <w:jc w:val="both"/>
        <w:rPr>
          <w:sz w:val="22"/>
          <w:szCs w:val="22"/>
        </w:rPr>
      </w:pPr>
    </w:p>
    <w:p w:rsidR="004A2197" w:rsidRPr="00786C42" w:rsidRDefault="004A2197" w:rsidP="004A2197">
      <w:pPr>
        <w:jc w:val="both"/>
        <w:rPr>
          <w:sz w:val="22"/>
          <w:szCs w:val="22"/>
        </w:rPr>
      </w:pPr>
      <w:r w:rsidRPr="00786C42">
        <w:rPr>
          <w:b/>
          <w:sz w:val="22"/>
          <w:szCs w:val="22"/>
        </w:rPr>
        <w:t>Zakładem Wodociągów i Kanalizacji Sp. z o.o.</w:t>
      </w:r>
      <w:r w:rsidRPr="00786C42">
        <w:rPr>
          <w:sz w:val="22"/>
          <w:szCs w:val="22"/>
        </w:rPr>
        <w:t xml:space="preserve">, </w:t>
      </w:r>
      <w:r w:rsidRPr="00786C42">
        <w:rPr>
          <w:smallCaps/>
          <w:sz w:val="22"/>
          <w:szCs w:val="22"/>
        </w:rPr>
        <w:t xml:space="preserve">71 – 682 </w:t>
      </w:r>
      <w:r w:rsidRPr="00786C42">
        <w:rPr>
          <w:sz w:val="22"/>
          <w:szCs w:val="22"/>
        </w:rPr>
        <w:t>Szczecin, ul. Golisza 10,</w:t>
      </w:r>
      <w:r>
        <w:rPr>
          <w:sz w:val="22"/>
          <w:szCs w:val="22"/>
        </w:rPr>
        <w:t xml:space="preserve"> </w:t>
      </w:r>
      <w:r w:rsidRPr="00786C42">
        <w:rPr>
          <w:sz w:val="22"/>
          <w:szCs w:val="22"/>
        </w:rPr>
        <w:t>wpisaną do rejestru przedsiębiorców Krajowego Rejestru Sądowego w Sądzie Rejonowym Szczecin-Centrum w Szczecinie, XIII Wydział Gospodarczy Krajowego Rejestru Sądowego pod nr 0000063704,</w:t>
      </w:r>
      <w:r w:rsidR="006D5991">
        <w:rPr>
          <w:sz w:val="22"/>
          <w:szCs w:val="22"/>
        </w:rPr>
        <w:t xml:space="preserve"> </w:t>
      </w:r>
      <w:r w:rsidRPr="00786C42">
        <w:rPr>
          <w:sz w:val="22"/>
          <w:szCs w:val="22"/>
        </w:rPr>
        <w:t>o kapitale zakładowym w wysokości 2</w:t>
      </w:r>
      <w:r w:rsidR="003C704E">
        <w:rPr>
          <w:sz w:val="22"/>
          <w:szCs w:val="22"/>
        </w:rPr>
        <w:t>22</w:t>
      </w:r>
      <w:r>
        <w:rPr>
          <w:sz w:val="22"/>
          <w:szCs w:val="22"/>
        </w:rPr>
        <w:t> </w:t>
      </w:r>
      <w:r w:rsidR="003C704E">
        <w:rPr>
          <w:sz w:val="22"/>
          <w:szCs w:val="22"/>
        </w:rPr>
        <w:t>334</w:t>
      </w:r>
      <w:r>
        <w:rPr>
          <w:sz w:val="22"/>
          <w:szCs w:val="22"/>
        </w:rPr>
        <w:t xml:space="preserve"> 500,00 zł, </w:t>
      </w:r>
      <w:r w:rsidRPr="00786C42">
        <w:rPr>
          <w:sz w:val="22"/>
          <w:szCs w:val="22"/>
        </w:rPr>
        <w:t>NIP 851-26-24-854, REGON 811931430</w:t>
      </w:r>
    </w:p>
    <w:p w:rsidR="004A2197" w:rsidRPr="00786C42" w:rsidRDefault="004A2197" w:rsidP="004A2197">
      <w:pPr>
        <w:tabs>
          <w:tab w:val="left" w:pos="284"/>
        </w:tabs>
        <w:jc w:val="both"/>
        <w:rPr>
          <w:sz w:val="22"/>
          <w:szCs w:val="22"/>
        </w:rPr>
      </w:pPr>
      <w:r w:rsidRPr="00786C42">
        <w:rPr>
          <w:sz w:val="22"/>
          <w:szCs w:val="22"/>
        </w:rPr>
        <w:t>reprezentowaną przez:</w:t>
      </w:r>
    </w:p>
    <w:p w:rsidR="004A2197" w:rsidRPr="00786C42" w:rsidRDefault="004A2197" w:rsidP="004A2197">
      <w:pPr>
        <w:tabs>
          <w:tab w:val="left" w:pos="284"/>
        </w:tabs>
        <w:spacing w:before="120"/>
        <w:jc w:val="both"/>
        <w:rPr>
          <w:sz w:val="22"/>
          <w:szCs w:val="22"/>
        </w:rPr>
      </w:pPr>
      <w:r w:rsidRPr="00786C42">
        <w:rPr>
          <w:sz w:val="22"/>
          <w:szCs w:val="22"/>
        </w:rPr>
        <w:t>1. …………………………………………………………………………</w:t>
      </w:r>
    </w:p>
    <w:p w:rsidR="004A2197" w:rsidRPr="00786C42" w:rsidRDefault="004A2197" w:rsidP="004A2197">
      <w:pPr>
        <w:tabs>
          <w:tab w:val="left" w:pos="284"/>
        </w:tabs>
        <w:spacing w:before="120"/>
        <w:jc w:val="both"/>
        <w:rPr>
          <w:sz w:val="22"/>
          <w:szCs w:val="22"/>
        </w:rPr>
      </w:pPr>
      <w:r w:rsidRPr="00786C42">
        <w:rPr>
          <w:sz w:val="22"/>
          <w:szCs w:val="22"/>
        </w:rPr>
        <w:t>2. …………………………………………………………………………</w:t>
      </w:r>
    </w:p>
    <w:p w:rsidR="004A2197" w:rsidRPr="00786C42" w:rsidRDefault="004A2197" w:rsidP="004A2197">
      <w:pPr>
        <w:tabs>
          <w:tab w:val="left" w:pos="284"/>
        </w:tabs>
        <w:spacing w:before="120"/>
        <w:jc w:val="both"/>
        <w:rPr>
          <w:sz w:val="22"/>
          <w:szCs w:val="22"/>
        </w:rPr>
      </w:pPr>
      <w:r w:rsidRPr="00786C42">
        <w:rPr>
          <w:sz w:val="22"/>
          <w:szCs w:val="22"/>
        </w:rPr>
        <w:t xml:space="preserve">zwaną dalej </w:t>
      </w:r>
      <w:r w:rsidRPr="00786C42">
        <w:rPr>
          <w:b/>
          <w:sz w:val="22"/>
          <w:szCs w:val="22"/>
        </w:rPr>
        <w:t>Zamawiającym</w:t>
      </w:r>
      <w:r w:rsidRPr="00786C42">
        <w:rPr>
          <w:sz w:val="22"/>
          <w:szCs w:val="22"/>
        </w:rPr>
        <w:t xml:space="preserve">, </w:t>
      </w:r>
    </w:p>
    <w:p w:rsidR="004A2197" w:rsidRPr="00786C42" w:rsidRDefault="004A2197" w:rsidP="004A2197">
      <w:pPr>
        <w:tabs>
          <w:tab w:val="left" w:pos="284"/>
        </w:tabs>
        <w:spacing w:before="120"/>
        <w:jc w:val="both"/>
        <w:rPr>
          <w:sz w:val="22"/>
          <w:szCs w:val="22"/>
        </w:rPr>
      </w:pPr>
      <w:r w:rsidRPr="00786C42">
        <w:rPr>
          <w:sz w:val="22"/>
          <w:szCs w:val="22"/>
        </w:rPr>
        <w:t xml:space="preserve">a </w:t>
      </w:r>
    </w:p>
    <w:p w:rsidR="004A2197" w:rsidRPr="00837D75" w:rsidRDefault="004A2197" w:rsidP="00837D75">
      <w:pPr>
        <w:rPr>
          <w:b/>
        </w:rPr>
      </w:pPr>
      <w:r w:rsidRPr="00837D75">
        <w:rPr>
          <w:b/>
        </w:rPr>
        <w:t>I. (Dla osób prawnych):</w:t>
      </w:r>
    </w:p>
    <w:p w:rsidR="004A2197" w:rsidRPr="00837D75" w:rsidRDefault="004A2197" w:rsidP="00837D75">
      <w:pPr>
        <w:rPr>
          <w:sz w:val="22"/>
          <w:szCs w:val="22"/>
        </w:rPr>
      </w:pPr>
      <w:r w:rsidRPr="00837D75">
        <w:rPr>
          <w:sz w:val="22"/>
          <w:szCs w:val="22"/>
        </w:rPr>
        <w:t>…………………………………………………………………………………………………………</w:t>
      </w:r>
      <w:r w:rsidR="003153A6">
        <w:rPr>
          <w:sz w:val="22"/>
          <w:szCs w:val="22"/>
        </w:rPr>
        <w:t>…</w:t>
      </w:r>
    </w:p>
    <w:p w:rsidR="004A2197" w:rsidRPr="00837D75" w:rsidRDefault="004A2197" w:rsidP="00837D75">
      <w:pPr>
        <w:rPr>
          <w:sz w:val="22"/>
          <w:szCs w:val="22"/>
        </w:rPr>
      </w:pPr>
      <w:r w:rsidRPr="00837D75">
        <w:rPr>
          <w:sz w:val="22"/>
          <w:szCs w:val="22"/>
        </w:rPr>
        <w:t>…………………………………………………………………………………………………………</w:t>
      </w:r>
      <w:r w:rsidR="003153A6">
        <w:rPr>
          <w:sz w:val="22"/>
          <w:szCs w:val="22"/>
        </w:rPr>
        <w:t>…</w:t>
      </w:r>
    </w:p>
    <w:p w:rsidR="004A2197" w:rsidRPr="00837D75" w:rsidRDefault="004A2197" w:rsidP="00837D75">
      <w:pPr>
        <w:rPr>
          <w:sz w:val="22"/>
          <w:szCs w:val="22"/>
        </w:rPr>
      </w:pPr>
      <w:r w:rsidRPr="00837D75">
        <w:rPr>
          <w:sz w:val="22"/>
          <w:szCs w:val="22"/>
        </w:rPr>
        <w:t>NIP ……………………… , REGON ………………………</w:t>
      </w:r>
    </w:p>
    <w:p w:rsidR="004A2197" w:rsidRPr="00786C42" w:rsidRDefault="004A2197" w:rsidP="006D5991">
      <w:pPr>
        <w:tabs>
          <w:tab w:val="left" w:pos="284"/>
        </w:tabs>
        <w:jc w:val="both"/>
        <w:rPr>
          <w:sz w:val="22"/>
          <w:szCs w:val="22"/>
        </w:rPr>
      </w:pPr>
      <w:r w:rsidRPr="00786C42">
        <w:rPr>
          <w:sz w:val="22"/>
          <w:szCs w:val="22"/>
        </w:rPr>
        <w:t>Reprezentowanym/ą przez:</w:t>
      </w:r>
    </w:p>
    <w:p w:rsidR="004A2197" w:rsidRPr="00837D75" w:rsidRDefault="004A2197" w:rsidP="00837D75">
      <w:pPr>
        <w:rPr>
          <w:sz w:val="22"/>
          <w:szCs w:val="22"/>
        </w:rPr>
      </w:pPr>
      <w:r w:rsidRPr="00837D75">
        <w:rPr>
          <w:sz w:val="22"/>
          <w:szCs w:val="22"/>
        </w:rPr>
        <w:t>……………………………………………………………………………</w:t>
      </w:r>
    </w:p>
    <w:p w:rsidR="004A2197" w:rsidRPr="00786C42" w:rsidRDefault="004A2197" w:rsidP="006D5991">
      <w:pPr>
        <w:tabs>
          <w:tab w:val="left" w:pos="284"/>
        </w:tabs>
        <w:jc w:val="both"/>
        <w:rPr>
          <w:sz w:val="22"/>
          <w:szCs w:val="22"/>
        </w:rPr>
      </w:pPr>
      <w:r w:rsidRPr="00786C42">
        <w:rPr>
          <w:sz w:val="22"/>
          <w:szCs w:val="22"/>
        </w:rPr>
        <w:t xml:space="preserve">zwanym/ą dalej </w:t>
      </w:r>
      <w:r w:rsidRPr="00786C42">
        <w:rPr>
          <w:b/>
          <w:sz w:val="22"/>
          <w:szCs w:val="22"/>
        </w:rPr>
        <w:t>Wykonawcą</w:t>
      </w:r>
      <w:r w:rsidRPr="00786C42">
        <w:rPr>
          <w:sz w:val="22"/>
          <w:szCs w:val="22"/>
        </w:rPr>
        <w:t xml:space="preserve">, </w:t>
      </w:r>
    </w:p>
    <w:p w:rsidR="004A2197" w:rsidRPr="00786C42" w:rsidRDefault="004A2197" w:rsidP="004A2197">
      <w:pPr>
        <w:tabs>
          <w:tab w:val="left" w:pos="284"/>
        </w:tabs>
        <w:jc w:val="both"/>
        <w:rPr>
          <w:sz w:val="22"/>
          <w:szCs w:val="22"/>
        </w:rPr>
      </w:pPr>
    </w:p>
    <w:p w:rsidR="004A2197" w:rsidRPr="00837D75" w:rsidRDefault="004A2197" w:rsidP="00837D75">
      <w:pPr>
        <w:rPr>
          <w:b/>
        </w:rPr>
      </w:pPr>
      <w:r w:rsidRPr="00837D75">
        <w:rPr>
          <w:b/>
        </w:rPr>
        <w:t>II. (Dla osób fizycznych):</w:t>
      </w:r>
    </w:p>
    <w:p w:rsidR="004A2197" w:rsidRPr="00786C42" w:rsidRDefault="004A2197" w:rsidP="00374097">
      <w:pPr>
        <w:numPr>
          <w:ilvl w:val="0"/>
          <w:numId w:val="40"/>
        </w:numPr>
        <w:tabs>
          <w:tab w:val="left" w:pos="284"/>
        </w:tabs>
        <w:jc w:val="both"/>
        <w:rPr>
          <w:sz w:val="22"/>
          <w:szCs w:val="22"/>
        </w:rPr>
      </w:pPr>
      <w:r w:rsidRPr="00786C42">
        <w:rPr>
          <w:sz w:val="22"/>
          <w:szCs w:val="22"/>
        </w:rPr>
        <w:t xml:space="preserve">Panem /Panią/ …………………………………… </w:t>
      </w:r>
      <w:r w:rsidR="003153A6">
        <w:rPr>
          <w:sz w:val="22"/>
          <w:szCs w:val="22"/>
        </w:rPr>
        <w:t xml:space="preserve"> </w:t>
      </w:r>
      <w:r w:rsidRPr="00786C42">
        <w:rPr>
          <w:sz w:val="22"/>
          <w:szCs w:val="22"/>
        </w:rPr>
        <w:t>zam. ……………………………………</w:t>
      </w:r>
      <w:r>
        <w:rPr>
          <w:sz w:val="22"/>
          <w:szCs w:val="22"/>
        </w:rPr>
        <w:t>………</w:t>
      </w:r>
    </w:p>
    <w:p w:rsidR="004A2197" w:rsidRPr="00786C42" w:rsidRDefault="004A2197" w:rsidP="00374097">
      <w:pPr>
        <w:numPr>
          <w:ilvl w:val="0"/>
          <w:numId w:val="40"/>
        </w:numPr>
        <w:tabs>
          <w:tab w:val="left" w:pos="284"/>
        </w:tabs>
        <w:jc w:val="both"/>
        <w:rPr>
          <w:sz w:val="22"/>
          <w:szCs w:val="22"/>
        </w:rPr>
      </w:pPr>
      <w:r w:rsidRPr="00786C42">
        <w:rPr>
          <w:sz w:val="22"/>
          <w:szCs w:val="22"/>
        </w:rPr>
        <w:t xml:space="preserve">…………………………………………………… </w:t>
      </w:r>
      <w:r w:rsidR="003153A6">
        <w:rPr>
          <w:sz w:val="22"/>
          <w:szCs w:val="22"/>
        </w:rPr>
        <w:t xml:space="preserve"> </w:t>
      </w:r>
      <w:r w:rsidRPr="00786C42">
        <w:rPr>
          <w:sz w:val="22"/>
          <w:szCs w:val="22"/>
        </w:rPr>
        <w:t>zam. …………………</w:t>
      </w:r>
      <w:r>
        <w:rPr>
          <w:sz w:val="22"/>
          <w:szCs w:val="22"/>
        </w:rPr>
        <w:t>………</w:t>
      </w:r>
      <w:r w:rsidRPr="00786C42">
        <w:rPr>
          <w:sz w:val="22"/>
          <w:szCs w:val="22"/>
        </w:rPr>
        <w:t>…………………</w:t>
      </w:r>
    </w:p>
    <w:p w:rsidR="004A2197" w:rsidRPr="00786C42" w:rsidRDefault="004A2197" w:rsidP="00374097">
      <w:pPr>
        <w:numPr>
          <w:ilvl w:val="0"/>
          <w:numId w:val="40"/>
        </w:numPr>
        <w:tabs>
          <w:tab w:val="left" w:pos="284"/>
        </w:tabs>
        <w:jc w:val="both"/>
        <w:rPr>
          <w:sz w:val="22"/>
          <w:szCs w:val="22"/>
        </w:rPr>
      </w:pPr>
      <w:r w:rsidRPr="00786C42">
        <w:rPr>
          <w:sz w:val="22"/>
          <w:szCs w:val="22"/>
        </w:rPr>
        <w:t xml:space="preserve">…………………………………………………… </w:t>
      </w:r>
      <w:r w:rsidR="003153A6">
        <w:rPr>
          <w:sz w:val="22"/>
          <w:szCs w:val="22"/>
        </w:rPr>
        <w:t xml:space="preserve"> </w:t>
      </w:r>
      <w:r w:rsidRPr="00786C42">
        <w:rPr>
          <w:sz w:val="22"/>
          <w:szCs w:val="22"/>
        </w:rPr>
        <w:t>zam. ………………………</w:t>
      </w:r>
      <w:r>
        <w:rPr>
          <w:sz w:val="22"/>
          <w:szCs w:val="22"/>
        </w:rPr>
        <w:t>………</w:t>
      </w:r>
      <w:r w:rsidRPr="00786C42">
        <w:rPr>
          <w:sz w:val="22"/>
          <w:szCs w:val="22"/>
        </w:rPr>
        <w:t>……………</w:t>
      </w:r>
    </w:p>
    <w:p w:rsidR="004A2197" w:rsidRPr="00786C42" w:rsidRDefault="004A2197" w:rsidP="004A2197">
      <w:pPr>
        <w:tabs>
          <w:tab w:val="left" w:pos="284"/>
        </w:tabs>
        <w:jc w:val="both"/>
        <w:rPr>
          <w:sz w:val="22"/>
          <w:szCs w:val="22"/>
        </w:rPr>
      </w:pPr>
      <w:r w:rsidRPr="00786C42">
        <w:rPr>
          <w:sz w:val="22"/>
          <w:szCs w:val="22"/>
        </w:rPr>
        <w:t xml:space="preserve">prowadzący/ą działalność gospodarczą pod firmą </w:t>
      </w:r>
      <w:r w:rsidR="00837D75">
        <w:rPr>
          <w:sz w:val="22"/>
          <w:szCs w:val="22"/>
        </w:rPr>
        <w:t>…</w:t>
      </w:r>
      <w:r w:rsidRPr="00786C42">
        <w:rPr>
          <w:sz w:val="22"/>
          <w:szCs w:val="22"/>
        </w:rPr>
        <w:t>……………………………………</w:t>
      </w:r>
      <w:r>
        <w:rPr>
          <w:sz w:val="22"/>
          <w:szCs w:val="22"/>
        </w:rPr>
        <w:t>………</w:t>
      </w:r>
      <w:r w:rsidRPr="00786C42">
        <w:rPr>
          <w:sz w:val="22"/>
          <w:szCs w:val="22"/>
        </w:rPr>
        <w:t>………</w:t>
      </w:r>
    </w:p>
    <w:p w:rsidR="004A2197" w:rsidRPr="003153A6" w:rsidRDefault="004A2197" w:rsidP="004A2197">
      <w:pPr>
        <w:tabs>
          <w:tab w:val="left" w:pos="284"/>
        </w:tabs>
        <w:jc w:val="both"/>
        <w:rPr>
          <w:spacing w:val="-2"/>
          <w:sz w:val="22"/>
          <w:szCs w:val="22"/>
        </w:rPr>
      </w:pPr>
      <w:r w:rsidRPr="003153A6">
        <w:rPr>
          <w:spacing w:val="-2"/>
          <w:sz w:val="22"/>
          <w:szCs w:val="22"/>
        </w:rPr>
        <w:t>z siedzibą</w:t>
      </w:r>
      <w:r w:rsidR="003153A6">
        <w:rPr>
          <w:spacing w:val="-2"/>
          <w:sz w:val="22"/>
          <w:szCs w:val="22"/>
        </w:rPr>
        <w:t xml:space="preserve"> </w:t>
      </w:r>
      <w:r w:rsidRPr="003153A6">
        <w:rPr>
          <w:spacing w:val="-2"/>
          <w:sz w:val="22"/>
          <w:szCs w:val="22"/>
        </w:rPr>
        <w:t xml:space="preserve"> </w:t>
      </w:r>
      <w:r w:rsidR="00837D75" w:rsidRPr="003153A6">
        <w:rPr>
          <w:spacing w:val="-2"/>
          <w:sz w:val="22"/>
          <w:szCs w:val="22"/>
        </w:rPr>
        <w:t>…</w:t>
      </w:r>
      <w:r w:rsidRPr="003153A6">
        <w:rPr>
          <w:spacing w:val="-2"/>
          <w:sz w:val="22"/>
          <w:szCs w:val="22"/>
        </w:rPr>
        <w:t>………………………………………………………………………………………………</w:t>
      </w:r>
    </w:p>
    <w:p w:rsidR="004A2197" w:rsidRPr="00837D75" w:rsidRDefault="004A2197" w:rsidP="00837D75">
      <w:pPr>
        <w:rPr>
          <w:sz w:val="22"/>
          <w:szCs w:val="22"/>
        </w:rPr>
      </w:pPr>
      <w:r w:rsidRPr="00837D75">
        <w:rPr>
          <w:sz w:val="22"/>
          <w:szCs w:val="22"/>
        </w:rPr>
        <w:t>NIP ……………………… , REGON ………………………</w:t>
      </w:r>
    </w:p>
    <w:p w:rsidR="004A2197" w:rsidRPr="00786C42" w:rsidRDefault="004A2197" w:rsidP="004A2197">
      <w:pPr>
        <w:tabs>
          <w:tab w:val="left" w:pos="284"/>
        </w:tabs>
        <w:jc w:val="both"/>
        <w:rPr>
          <w:sz w:val="22"/>
          <w:szCs w:val="22"/>
        </w:rPr>
      </w:pPr>
      <w:r w:rsidRPr="00786C42">
        <w:rPr>
          <w:sz w:val="22"/>
          <w:szCs w:val="22"/>
        </w:rPr>
        <w:t xml:space="preserve">zwanym/ą dalej </w:t>
      </w:r>
      <w:r w:rsidRPr="00786C42">
        <w:rPr>
          <w:b/>
          <w:sz w:val="22"/>
          <w:szCs w:val="22"/>
        </w:rPr>
        <w:t>Wykonawcą</w:t>
      </w:r>
      <w:r w:rsidRPr="00786C42">
        <w:rPr>
          <w:sz w:val="22"/>
          <w:szCs w:val="22"/>
        </w:rPr>
        <w:t xml:space="preserve">.  </w:t>
      </w:r>
    </w:p>
    <w:p w:rsidR="004A2197" w:rsidRPr="00786C42" w:rsidRDefault="004A2197" w:rsidP="004A2197">
      <w:pPr>
        <w:tabs>
          <w:tab w:val="left" w:pos="284"/>
        </w:tabs>
        <w:jc w:val="both"/>
        <w:rPr>
          <w:sz w:val="22"/>
          <w:szCs w:val="22"/>
        </w:rPr>
      </w:pPr>
    </w:p>
    <w:p w:rsidR="004A2197" w:rsidRPr="00786C42" w:rsidRDefault="004A2197" w:rsidP="004A2197">
      <w:pPr>
        <w:tabs>
          <w:tab w:val="left" w:pos="284"/>
        </w:tabs>
        <w:jc w:val="both"/>
        <w:rPr>
          <w:b/>
          <w:sz w:val="22"/>
          <w:szCs w:val="22"/>
        </w:rPr>
      </w:pPr>
      <w:r w:rsidRPr="00786C42">
        <w:rPr>
          <w:sz w:val="22"/>
          <w:szCs w:val="22"/>
        </w:rPr>
        <w:t xml:space="preserve">wspólnie zaś nazywanymi </w:t>
      </w:r>
      <w:r w:rsidRPr="00786C42">
        <w:rPr>
          <w:b/>
          <w:sz w:val="22"/>
          <w:szCs w:val="22"/>
        </w:rPr>
        <w:t>Stronami</w:t>
      </w:r>
    </w:p>
    <w:p w:rsidR="004A2197" w:rsidRDefault="004A2197" w:rsidP="004A2197">
      <w:pPr>
        <w:tabs>
          <w:tab w:val="left" w:pos="284"/>
        </w:tabs>
        <w:jc w:val="both"/>
        <w:rPr>
          <w:sz w:val="22"/>
          <w:szCs w:val="22"/>
        </w:rPr>
      </w:pPr>
    </w:p>
    <w:p w:rsidR="006D5991" w:rsidRDefault="006D5991" w:rsidP="004A2197">
      <w:pPr>
        <w:tabs>
          <w:tab w:val="left" w:pos="284"/>
        </w:tabs>
        <w:jc w:val="both"/>
        <w:rPr>
          <w:sz w:val="22"/>
          <w:szCs w:val="22"/>
        </w:rPr>
      </w:pPr>
    </w:p>
    <w:p w:rsidR="004A2197" w:rsidRPr="00786C42" w:rsidRDefault="004A2197" w:rsidP="004A2197">
      <w:pPr>
        <w:tabs>
          <w:tab w:val="left" w:pos="284"/>
        </w:tabs>
        <w:jc w:val="both"/>
        <w:rPr>
          <w:sz w:val="22"/>
          <w:szCs w:val="22"/>
        </w:rPr>
      </w:pPr>
      <w:r>
        <w:rPr>
          <w:sz w:val="22"/>
          <w:szCs w:val="22"/>
        </w:rPr>
        <w:t xml:space="preserve">Niniejsza umowa zostaje zawarta w wyniku dokonania przez Zamawiającego wyboru oferty Wykonawcy złożonej w dniu …………………. w postępowaniu prowadzonym w trybie przetargu nieograniczonego na podstawie Zarządzenia </w:t>
      </w:r>
      <w:r w:rsidR="003C704E">
        <w:rPr>
          <w:sz w:val="22"/>
          <w:szCs w:val="22"/>
        </w:rPr>
        <w:t>Nr 3/2018 Dyrektora Generalnego ZWiK</w:t>
      </w:r>
      <w:r w:rsidR="003C704E" w:rsidRPr="004A2197">
        <w:rPr>
          <w:sz w:val="22"/>
          <w:szCs w:val="22"/>
        </w:rPr>
        <w:t> </w:t>
      </w:r>
      <w:r w:rsidR="003C704E">
        <w:rPr>
          <w:sz w:val="22"/>
          <w:szCs w:val="22"/>
        </w:rPr>
        <w:t>Sp.</w:t>
      </w:r>
      <w:r w:rsidR="003C704E" w:rsidRPr="004A2197">
        <w:rPr>
          <w:sz w:val="22"/>
          <w:szCs w:val="22"/>
        </w:rPr>
        <w:t> </w:t>
      </w:r>
      <w:r w:rsidR="003C704E">
        <w:rPr>
          <w:sz w:val="22"/>
          <w:szCs w:val="22"/>
        </w:rPr>
        <w:t>z</w:t>
      </w:r>
      <w:r w:rsidR="003C704E" w:rsidRPr="004A2197">
        <w:rPr>
          <w:sz w:val="22"/>
          <w:szCs w:val="22"/>
        </w:rPr>
        <w:t> </w:t>
      </w:r>
      <w:r w:rsidR="003C704E">
        <w:rPr>
          <w:sz w:val="22"/>
          <w:szCs w:val="22"/>
        </w:rPr>
        <w:t xml:space="preserve">o.o. </w:t>
      </w:r>
      <w:r w:rsidR="003C704E">
        <w:rPr>
          <w:sz w:val="22"/>
          <w:szCs w:val="22"/>
        </w:rPr>
        <w:br/>
        <w:t xml:space="preserve">w Szczecinie z dnia 3 kwietnia 2018 r. </w:t>
      </w:r>
      <w:r>
        <w:rPr>
          <w:sz w:val="22"/>
          <w:szCs w:val="22"/>
        </w:rPr>
        <w:t xml:space="preserve">w sprawie udzielania zamówień publicznych. Postępowanie przeprowadzone zostało z wyłączeniem przepisów ustawy Prawo zamówień publicznych na podstawie </w:t>
      </w:r>
      <w:r w:rsidR="00EF701E" w:rsidRPr="00B417E7">
        <w:rPr>
          <w:sz w:val="22"/>
          <w:szCs w:val="22"/>
        </w:rPr>
        <w:t>art. 133 ust. 1 w zw</w:t>
      </w:r>
      <w:r w:rsidR="00EF701E">
        <w:rPr>
          <w:sz w:val="22"/>
          <w:szCs w:val="22"/>
        </w:rPr>
        <w:t>i</w:t>
      </w:r>
      <w:r w:rsidR="007A0998">
        <w:rPr>
          <w:sz w:val="22"/>
          <w:szCs w:val="22"/>
        </w:rPr>
        <w:t>ą</w:t>
      </w:r>
      <w:r w:rsidR="00EF701E">
        <w:rPr>
          <w:sz w:val="22"/>
          <w:szCs w:val="22"/>
        </w:rPr>
        <w:t>zku</w:t>
      </w:r>
      <w:r w:rsidR="00EF701E" w:rsidRPr="00B417E7">
        <w:rPr>
          <w:sz w:val="22"/>
          <w:szCs w:val="22"/>
        </w:rPr>
        <w:t xml:space="preserve"> z art. 132 ust.</w:t>
      </w:r>
      <w:r w:rsidR="00EF701E">
        <w:rPr>
          <w:sz w:val="22"/>
          <w:szCs w:val="22"/>
        </w:rPr>
        <w:t xml:space="preserve"> </w:t>
      </w:r>
      <w:r w:rsidR="00EF701E" w:rsidRPr="00B417E7">
        <w:rPr>
          <w:sz w:val="22"/>
          <w:szCs w:val="22"/>
        </w:rPr>
        <w:t xml:space="preserve">1 </w:t>
      </w:r>
      <w:r w:rsidR="00EF701E">
        <w:rPr>
          <w:sz w:val="22"/>
          <w:szCs w:val="22"/>
        </w:rPr>
        <w:t xml:space="preserve">pkt </w:t>
      </w:r>
      <w:r w:rsidR="00EF701E" w:rsidRPr="00B417E7">
        <w:rPr>
          <w:sz w:val="22"/>
          <w:szCs w:val="22"/>
        </w:rPr>
        <w:t xml:space="preserve">4 i ust. 2 </w:t>
      </w:r>
      <w:r w:rsidR="00EF701E">
        <w:rPr>
          <w:sz w:val="22"/>
          <w:szCs w:val="22"/>
        </w:rPr>
        <w:t>pkt</w:t>
      </w:r>
      <w:r w:rsidR="00EF701E" w:rsidRPr="00B417E7">
        <w:rPr>
          <w:sz w:val="22"/>
          <w:szCs w:val="22"/>
        </w:rPr>
        <w:t xml:space="preserve"> 1</w:t>
      </w:r>
      <w:r w:rsidR="007A0998">
        <w:rPr>
          <w:sz w:val="22"/>
          <w:szCs w:val="22"/>
        </w:rPr>
        <w:t xml:space="preserve"> tej ustawy</w:t>
      </w:r>
      <w:r>
        <w:rPr>
          <w:sz w:val="22"/>
          <w:szCs w:val="22"/>
        </w:rPr>
        <w:t>.</w:t>
      </w:r>
    </w:p>
    <w:p w:rsidR="004A2197" w:rsidRDefault="004A2197" w:rsidP="004A2197">
      <w:pPr>
        <w:jc w:val="both"/>
        <w:rPr>
          <w:b/>
          <w:sz w:val="22"/>
          <w:szCs w:val="22"/>
        </w:rPr>
      </w:pPr>
    </w:p>
    <w:p w:rsidR="007A33EB" w:rsidRPr="00EC1C63" w:rsidRDefault="007A33EB" w:rsidP="007A33EB">
      <w:pPr>
        <w:jc w:val="center"/>
        <w:rPr>
          <w:b/>
          <w:sz w:val="22"/>
          <w:szCs w:val="22"/>
        </w:rPr>
      </w:pPr>
      <w:r w:rsidRPr="00EC1C63">
        <w:rPr>
          <w:b/>
          <w:sz w:val="22"/>
          <w:szCs w:val="22"/>
        </w:rPr>
        <w:t>§1</w:t>
      </w:r>
    </w:p>
    <w:p w:rsidR="007A33EB" w:rsidRPr="00EC1C63" w:rsidRDefault="007A33EB" w:rsidP="007A33EB">
      <w:pPr>
        <w:spacing w:line="360" w:lineRule="auto"/>
        <w:jc w:val="center"/>
        <w:rPr>
          <w:b/>
          <w:sz w:val="22"/>
          <w:szCs w:val="22"/>
        </w:rPr>
      </w:pPr>
      <w:r w:rsidRPr="00EC1C63">
        <w:rPr>
          <w:b/>
          <w:sz w:val="22"/>
          <w:szCs w:val="22"/>
        </w:rPr>
        <w:t>Przedmiot Umowy</w:t>
      </w:r>
    </w:p>
    <w:p w:rsidR="007A33EB" w:rsidRDefault="007A33EB" w:rsidP="007A33EB">
      <w:pPr>
        <w:numPr>
          <w:ilvl w:val="0"/>
          <w:numId w:val="47"/>
        </w:numPr>
        <w:tabs>
          <w:tab w:val="left" w:pos="360"/>
        </w:tabs>
        <w:ind w:left="360"/>
        <w:jc w:val="both"/>
        <w:rPr>
          <w:sz w:val="22"/>
          <w:szCs w:val="22"/>
        </w:rPr>
      </w:pPr>
      <w:r w:rsidRPr="001D1EBB">
        <w:rPr>
          <w:sz w:val="22"/>
          <w:szCs w:val="22"/>
        </w:rPr>
        <w:t>Zamawiający zleca a Wykonawca przyjmuje do wykonania określone w niniejszej umowie czynności</w:t>
      </w:r>
      <w:r>
        <w:rPr>
          <w:sz w:val="22"/>
          <w:szCs w:val="22"/>
        </w:rPr>
        <w:t>,</w:t>
      </w:r>
      <w:r w:rsidRPr="001D1EBB">
        <w:rPr>
          <w:sz w:val="22"/>
          <w:szCs w:val="22"/>
        </w:rPr>
        <w:t xml:space="preserve"> </w:t>
      </w:r>
      <w:r>
        <w:rPr>
          <w:sz w:val="22"/>
          <w:szCs w:val="22"/>
        </w:rPr>
        <w:t>zwane dalej Serwisami,</w:t>
      </w:r>
      <w:r w:rsidRPr="001D1EBB">
        <w:rPr>
          <w:sz w:val="22"/>
          <w:szCs w:val="22"/>
        </w:rPr>
        <w:t xml:space="preserve"> w zakresie </w:t>
      </w:r>
      <w:r>
        <w:rPr>
          <w:sz w:val="22"/>
          <w:szCs w:val="22"/>
        </w:rPr>
        <w:t xml:space="preserve">usług konserwacyjno-serwisowych względem należących do Zamawiającego urządzeń automatyki oraz komputerowych systemów sterowania </w:t>
      </w:r>
      <w:r>
        <w:rPr>
          <w:sz w:val="22"/>
          <w:szCs w:val="22"/>
        </w:rPr>
        <w:br/>
        <w:t>i wizualizacji procesów technologicznych</w:t>
      </w:r>
      <w:r w:rsidR="003C704E">
        <w:rPr>
          <w:sz w:val="22"/>
          <w:szCs w:val="22"/>
        </w:rPr>
        <w:t xml:space="preserve"> instalacji termicznej utylizacji osadów</w:t>
      </w:r>
      <w:r>
        <w:rPr>
          <w:sz w:val="22"/>
          <w:szCs w:val="22"/>
        </w:rPr>
        <w:t>, zwanych dalej Urządzeniami.</w:t>
      </w:r>
    </w:p>
    <w:p w:rsidR="007A33EB" w:rsidRDefault="007A33EB" w:rsidP="007A33EB">
      <w:pPr>
        <w:numPr>
          <w:ilvl w:val="0"/>
          <w:numId w:val="47"/>
        </w:numPr>
        <w:tabs>
          <w:tab w:val="left" w:pos="360"/>
        </w:tabs>
        <w:ind w:left="360"/>
        <w:jc w:val="both"/>
        <w:rPr>
          <w:sz w:val="22"/>
          <w:szCs w:val="22"/>
        </w:rPr>
      </w:pPr>
      <w:r>
        <w:rPr>
          <w:sz w:val="22"/>
          <w:szCs w:val="22"/>
        </w:rPr>
        <w:lastRenderedPageBreak/>
        <w:t>Miejscami zainstalowania Urządzeń i wykonywania Serwisów są</w:t>
      </w:r>
      <w:r w:rsidR="00254B7B">
        <w:rPr>
          <w:sz w:val="22"/>
          <w:szCs w:val="22"/>
        </w:rPr>
        <w:t>:</w:t>
      </w:r>
      <w:r w:rsidRPr="001D1EBB">
        <w:rPr>
          <w:sz w:val="22"/>
          <w:szCs w:val="22"/>
        </w:rPr>
        <w:t xml:space="preserve"> Oczyszczalni</w:t>
      </w:r>
      <w:r>
        <w:rPr>
          <w:sz w:val="22"/>
          <w:szCs w:val="22"/>
        </w:rPr>
        <w:t>a</w:t>
      </w:r>
      <w:r w:rsidRPr="001D1EBB">
        <w:rPr>
          <w:sz w:val="22"/>
          <w:szCs w:val="22"/>
        </w:rPr>
        <w:t xml:space="preserve"> Ścieków „Pomorzany” </w:t>
      </w:r>
      <w:r>
        <w:rPr>
          <w:sz w:val="22"/>
          <w:szCs w:val="22"/>
        </w:rPr>
        <w:t xml:space="preserve">zlokalizowana </w:t>
      </w:r>
      <w:r w:rsidRPr="001D1EBB">
        <w:rPr>
          <w:sz w:val="22"/>
          <w:szCs w:val="22"/>
        </w:rPr>
        <w:t>w Szczecinie przy ul. Tama Pomorzańska 8</w:t>
      </w:r>
      <w:r>
        <w:rPr>
          <w:sz w:val="22"/>
          <w:szCs w:val="22"/>
        </w:rPr>
        <w:t xml:space="preserve"> oraz </w:t>
      </w:r>
      <w:r w:rsidRPr="001D1EBB">
        <w:rPr>
          <w:sz w:val="22"/>
          <w:szCs w:val="22"/>
        </w:rPr>
        <w:t>Oczyszczalni</w:t>
      </w:r>
      <w:r>
        <w:rPr>
          <w:sz w:val="22"/>
          <w:szCs w:val="22"/>
        </w:rPr>
        <w:t>a</w:t>
      </w:r>
      <w:r w:rsidRPr="001D1EBB">
        <w:rPr>
          <w:sz w:val="22"/>
          <w:szCs w:val="22"/>
        </w:rPr>
        <w:t xml:space="preserve"> Ścieków „</w:t>
      </w:r>
      <w:r>
        <w:rPr>
          <w:sz w:val="22"/>
          <w:szCs w:val="22"/>
        </w:rPr>
        <w:t>Zdroje</w:t>
      </w:r>
      <w:r w:rsidRPr="001D1EBB">
        <w:rPr>
          <w:sz w:val="22"/>
          <w:szCs w:val="22"/>
        </w:rPr>
        <w:t xml:space="preserve">” </w:t>
      </w:r>
      <w:r>
        <w:rPr>
          <w:sz w:val="22"/>
          <w:szCs w:val="22"/>
        </w:rPr>
        <w:t xml:space="preserve">zlokalizowana </w:t>
      </w:r>
      <w:r w:rsidRPr="001D1EBB">
        <w:rPr>
          <w:sz w:val="22"/>
          <w:szCs w:val="22"/>
        </w:rPr>
        <w:t>w Szczecinie</w:t>
      </w:r>
      <w:r>
        <w:rPr>
          <w:sz w:val="22"/>
          <w:szCs w:val="22"/>
        </w:rPr>
        <w:t xml:space="preserve"> przy ul. Wspólnej 41/43, zwane dalej Placówkami.</w:t>
      </w:r>
    </w:p>
    <w:p w:rsidR="003C704E" w:rsidRPr="00D22468" w:rsidRDefault="003C704E" w:rsidP="003C704E">
      <w:pPr>
        <w:numPr>
          <w:ilvl w:val="0"/>
          <w:numId w:val="46"/>
        </w:numPr>
        <w:jc w:val="both"/>
        <w:rPr>
          <w:sz w:val="22"/>
          <w:szCs w:val="22"/>
        </w:rPr>
      </w:pPr>
      <w:r>
        <w:rPr>
          <w:sz w:val="22"/>
          <w:szCs w:val="22"/>
        </w:rPr>
        <w:t xml:space="preserve">Serwis Urządzeń obejmuje </w:t>
      </w:r>
      <w:r w:rsidRPr="00D22468">
        <w:rPr>
          <w:sz w:val="22"/>
          <w:szCs w:val="22"/>
        </w:rPr>
        <w:t>realizacj</w:t>
      </w:r>
      <w:r>
        <w:rPr>
          <w:sz w:val="22"/>
          <w:szCs w:val="22"/>
        </w:rPr>
        <w:t>ę</w:t>
      </w:r>
      <w:r w:rsidRPr="00D22468">
        <w:rPr>
          <w:sz w:val="22"/>
          <w:szCs w:val="22"/>
        </w:rPr>
        <w:t xml:space="preserve"> </w:t>
      </w:r>
      <w:r>
        <w:rPr>
          <w:sz w:val="22"/>
          <w:szCs w:val="22"/>
        </w:rPr>
        <w:t>czynno</w:t>
      </w:r>
      <w:r w:rsidR="00254B7B">
        <w:rPr>
          <w:sz w:val="22"/>
          <w:szCs w:val="22"/>
        </w:rPr>
        <w:t>ś</w:t>
      </w:r>
      <w:r>
        <w:rPr>
          <w:sz w:val="22"/>
          <w:szCs w:val="22"/>
        </w:rPr>
        <w:t>ci</w:t>
      </w:r>
      <w:r w:rsidR="00254B7B">
        <w:rPr>
          <w:sz w:val="22"/>
          <w:szCs w:val="22"/>
        </w:rPr>
        <w:t xml:space="preserve"> w zakresie wskazanym poniżej</w:t>
      </w:r>
      <w:r w:rsidRPr="00D22468">
        <w:rPr>
          <w:sz w:val="22"/>
          <w:szCs w:val="22"/>
        </w:rPr>
        <w:t>:</w:t>
      </w:r>
    </w:p>
    <w:p w:rsidR="003C704E" w:rsidRPr="00D22468" w:rsidRDefault="003C704E" w:rsidP="003C704E">
      <w:pPr>
        <w:numPr>
          <w:ilvl w:val="0"/>
          <w:numId w:val="57"/>
        </w:numPr>
        <w:ind w:left="709"/>
        <w:jc w:val="both"/>
        <w:rPr>
          <w:color w:val="000000"/>
          <w:sz w:val="22"/>
          <w:szCs w:val="22"/>
        </w:rPr>
      </w:pPr>
      <w:r w:rsidRPr="00D22468">
        <w:rPr>
          <w:color w:val="000000"/>
          <w:sz w:val="22"/>
          <w:szCs w:val="22"/>
        </w:rPr>
        <w:t>Zdalny i bezpośredni nadzór programisty</w:t>
      </w:r>
    </w:p>
    <w:p w:rsidR="003C704E" w:rsidRPr="00D22468" w:rsidRDefault="003C704E" w:rsidP="003C704E">
      <w:pPr>
        <w:numPr>
          <w:ilvl w:val="0"/>
          <w:numId w:val="58"/>
        </w:numPr>
        <w:ind w:left="993" w:hanging="284"/>
        <w:rPr>
          <w:color w:val="000000"/>
          <w:sz w:val="22"/>
          <w:szCs w:val="22"/>
        </w:rPr>
      </w:pPr>
      <w:r w:rsidRPr="00D22468">
        <w:rPr>
          <w:sz w:val="22"/>
          <w:szCs w:val="22"/>
        </w:rPr>
        <w:t>obsługa oprogramowania systemowego PCS7:</w:t>
      </w:r>
    </w:p>
    <w:p w:rsidR="003C704E" w:rsidRPr="00D22468" w:rsidRDefault="003C704E" w:rsidP="003C704E">
      <w:pPr>
        <w:autoSpaceDE w:val="0"/>
        <w:autoSpaceDN w:val="0"/>
        <w:adjustRightInd w:val="0"/>
        <w:ind w:left="1134" w:hanging="142"/>
        <w:rPr>
          <w:sz w:val="22"/>
          <w:szCs w:val="22"/>
        </w:rPr>
      </w:pPr>
      <w:r w:rsidRPr="00D22468">
        <w:rPr>
          <w:sz w:val="22"/>
          <w:szCs w:val="22"/>
        </w:rPr>
        <w:t>-</w:t>
      </w:r>
      <w:r w:rsidRPr="00D22468">
        <w:rPr>
          <w:sz w:val="22"/>
          <w:szCs w:val="22"/>
        </w:rPr>
        <w:tab/>
        <w:t>usuwanie awarii oprogramowania,</w:t>
      </w:r>
    </w:p>
    <w:p w:rsidR="003C704E" w:rsidRPr="00D22468" w:rsidRDefault="003C704E" w:rsidP="003C704E">
      <w:pPr>
        <w:autoSpaceDE w:val="0"/>
        <w:autoSpaceDN w:val="0"/>
        <w:adjustRightInd w:val="0"/>
        <w:ind w:left="1134" w:hanging="142"/>
        <w:rPr>
          <w:sz w:val="22"/>
          <w:szCs w:val="22"/>
        </w:rPr>
      </w:pPr>
      <w:r w:rsidRPr="00D22468">
        <w:rPr>
          <w:sz w:val="22"/>
          <w:szCs w:val="22"/>
        </w:rPr>
        <w:t>-</w:t>
      </w:r>
      <w:r w:rsidRPr="00D22468">
        <w:rPr>
          <w:sz w:val="22"/>
          <w:szCs w:val="22"/>
        </w:rPr>
        <w:tab/>
        <w:t>optymalizacja kodu,</w:t>
      </w:r>
    </w:p>
    <w:p w:rsidR="003C704E" w:rsidRPr="00D22468" w:rsidRDefault="003C704E" w:rsidP="003C704E">
      <w:pPr>
        <w:ind w:left="1134" w:hanging="142"/>
        <w:rPr>
          <w:color w:val="000000"/>
          <w:sz w:val="22"/>
          <w:szCs w:val="22"/>
        </w:rPr>
      </w:pPr>
      <w:r w:rsidRPr="00D22468">
        <w:rPr>
          <w:sz w:val="22"/>
          <w:szCs w:val="22"/>
        </w:rPr>
        <w:t>-</w:t>
      </w:r>
      <w:r w:rsidRPr="00D22468">
        <w:rPr>
          <w:sz w:val="22"/>
          <w:szCs w:val="22"/>
        </w:rPr>
        <w:tab/>
        <w:t>optymalizacja logiki pod kątem poprawnego działania kodu</w:t>
      </w:r>
      <w:r w:rsidRPr="00D22468">
        <w:rPr>
          <w:color w:val="000000"/>
          <w:sz w:val="22"/>
          <w:szCs w:val="22"/>
        </w:rPr>
        <w:t>;</w:t>
      </w:r>
    </w:p>
    <w:p w:rsidR="003C704E" w:rsidRPr="00D22468" w:rsidRDefault="003C704E" w:rsidP="003C704E">
      <w:pPr>
        <w:numPr>
          <w:ilvl w:val="0"/>
          <w:numId w:val="58"/>
        </w:numPr>
        <w:ind w:left="993" w:hanging="284"/>
        <w:rPr>
          <w:color w:val="000000"/>
          <w:sz w:val="22"/>
          <w:szCs w:val="22"/>
        </w:rPr>
      </w:pPr>
      <w:r w:rsidRPr="00D22468">
        <w:rPr>
          <w:color w:val="000000"/>
          <w:sz w:val="22"/>
          <w:szCs w:val="22"/>
        </w:rPr>
        <w:t>obsługa oprogramowania systemowego WinCC:</w:t>
      </w:r>
    </w:p>
    <w:p w:rsidR="003C704E" w:rsidRPr="00D22468" w:rsidRDefault="003C704E" w:rsidP="003C704E">
      <w:pPr>
        <w:autoSpaceDE w:val="0"/>
        <w:autoSpaceDN w:val="0"/>
        <w:adjustRightInd w:val="0"/>
        <w:ind w:left="1134" w:hanging="142"/>
        <w:rPr>
          <w:sz w:val="22"/>
          <w:szCs w:val="22"/>
        </w:rPr>
      </w:pPr>
      <w:r w:rsidRPr="00D22468">
        <w:rPr>
          <w:color w:val="000000"/>
          <w:sz w:val="22"/>
          <w:szCs w:val="22"/>
        </w:rPr>
        <w:t>-</w:t>
      </w:r>
      <w:r w:rsidRPr="00D22468">
        <w:rPr>
          <w:color w:val="000000"/>
          <w:sz w:val="22"/>
          <w:szCs w:val="22"/>
        </w:rPr>
        <w:tab/>
        <w:t>s</w:t>
      </w:r>
      <w:r w:rsidRPr="00D22468">
        <w:rPr>
          <w:sz w:val="22"/>
          <w:szCs w:val="22"/>
        </w:rPr>
        <w:t>prawdzanie plików projektu z poziomu SQL Server (naprawa, kompaktowanie, zmniejszenie rozmiarów plików SQL),</w:t>
      </w:r>
    </w:p>
    <w:p w:rsidR="003C704E" w:rsidRPr="00D22468" w:rsidRDefault="003C704E" w:rsidP="003C704E">
      <w:pPr>
        <w:autoSpaceDE w:val="0"/>
        <w:autoSpaceDN w:val="0"/>
        <w:adjustRightInd w:val="0"/>
        <w:ind w:left="1134" w:hanging="142"/>
        <w:rPr>
          <w:sz w:val="22"/>
          <w:szCs w:val="22"/>
        </w:rPr>
      </w:pPr>
      <w:r w:rsidRPr="00D22468">
        <w:rPr>
          <w:sz w:val="22"/>
          <w:szCs w:val="22"/>
        </w:rPr>
        <w:t>-</w:t>
      </w:r>
      <w:r w:rsidRPr="00D22468">
        <w:rPr>
          <w:sz w:val="22"/>
          <w:szCs w:val="22"/>
        </w:rPr>
        <w:tab/>
        <w:t>sprawdzenie silnika skryptowego pod kątem błędów,</w:t>
      </w:r>
    </w:p>
    <w:p w:rsidR="003C704E" w:rsidRPr="00D22468" w:rsidRDefault="003C704E" w:rsidP="003C704E">
      <w:pPr>
        <w:autoSpaceDE w:val="0"/>
        <w:autoSpaceDN w:val="0"/>
        <w:adjustRightInd w:val="0"/>
        <w:ind w:left="1134" w:hanging="142"/>
        <w:rPr>
          <w:color w:val="000000"/>
          <w:sz w:val="22"/>
          <w:szCs w:val="22"/>
        </w:rPr>
      </w:pPr>
      <w:r w:rsidRPr="00D22468">
        <w:rPr>
          <w:sz w:val="22"/>
          <w:szCs w:val="22"/>
        </w:rPr>
        <w:t>-</w:t>
      </w:r>
      <w:r w:rsidRPr="00D22468">
        <w:rPr>
          <w:sz w:val="22"/>
          <w:szCs w:val="22"/>
        </w:rPr>
        <w:tab/>
        <w:t>optymalizacja kontrolek;</w:t>
      </w:r>
    </w:p>
    <w:p w:rsidR="003C704E" w:rsidRPr="00D22468" w:rsidRDefault="003C704E" w:rsidP="003C704E">
      <w:pPr>
        <w:numPr>
          <w:ilvl w:val="0"/>
          <w:numId w:val="58"/>
        </w:numPr>
        <w:ind w:left="993" w:hanging="284"/>
        <w:jc w:val="both"/>
        <w:rPr>
          <w:color w:val="000000"/>
          <w:sz w:val="22"/>
          <w:szCs w:val="22"/>
        </w:rPr>
      </w:pPr>
      <w:r w:rsidRPr="00D22468">
        <w:rPr>
          <w:sz w:val="22"/>
          <w:szCs w:val="22"/>
        </w:rPr>
        <w:t>nadzór nad oprogramowaniem sterowników Siemens S7-400</w:t>
      </w:r>
      <w:r w:rsidRPr="00D22468">
        <w:rPr>
          <w:color w:val="000000"/>
          <w:sz w:val="22"/>
          <w:szCs w:val="22"/>
        </w:rPr>
        <w:t>;</w:t>
      </w:r>
    </w:p>
    <w:p w:rsidR="003C704E" w:rsidRPr="00D22468" w:rsidRDefault="003C704E" w:rsidP="003C704E">
      <w:pPr>
        <w:numPr>
          <w:ilvl w:val="0"/>
          <w:numId w:val="57"/>
        </w:numPr>
        <w:ind w:left="709"/>
        <w:jc w:val="both"/>
        <w:rPr>
          <w:color w:val="000000"/>
          <w:sz w:val="22"/>
          <w:szCs w:val="22"/>
        </w:rPr>
      </w:pPr>
      <w:r w:rsidRPr="00D22468">
        <w:rPr>
          <w:sz w:val="22"/>
          <w:szCs w:val="22"/>
        </w:rPr>
        <w:t>Nadzór automatyka</w:t>
      </w:r>
    </w:p>
    <w:p w:rsidR="003C704E" w:rsidRPr="00D22468" w:rsidRDefault="003C704E" w:rsidP="003C704E">
      <w:pPr>
        <w:ind w:left="993" w:hanging="283"/>
        <w:jc w:val="both"/>
        <w:rPr>
          <w:color w:val="000000"/>
          <w:sz w:val="22"/>
          <w:szCs w:val="22"/>
        </w:rPr>
      </w:pPr>
      <w:r w:rsidRPr="00D22468">
        <w:rPr>
          <w:sz w:val="22"/>
          <w:szCs w:val="22"/>
        </w:rPr>
        <w:t>a)</w:t>
      </w:r>
      <w:r w:rsidRPr="00D22468">
        <w:rPr>
          <w:sz w:val="22"/>
          <w:szCs w:val="22"/>
        </w:rPr>
        <w:tab/>
        <w:t>usuwanie usterek automatyki i elektryki urządzeń:</w:t>
      </w:r>
    </w:p>
    <w:p w:rsidR="003C704E" w:rsidRPr="00D22468" w:rsidRDefault="003C704E" w:rsidP="003C704E">
      <w:pPr>
        <w:autoSpaceDE w:val="0"/>
        <w:autoSpaceDN w:val="0"/>
        <w:adjustRightInd w:val="0"/>
        <w:ind w:left="1134" w:hanging="142"/>
        <w:rPr>
          <w:sz w:val="22"/>
          <w:szCs w:val="22"/>
        </w:rPr>
      </w:pPr>
      <w:r w:rsidRPr="00D22468">
        <w:rPr>
          <w:sz w:val="22"/>
          <w:szCs w:val="22"/>
        </w:rPr>
        <w:t>-</w:t>
      </w:r>
      <w:r w:rsidRPr="00D22468">
        <w:rPr>
          <w:sz w:val="22"/>
          <w:szCs w:val="22"/>
        </w:rPr>
        <w:tab/>
        <w:t>falowniki i motor startery (diagnostyka i programowanie),</w:t>
      </w:r>
    </w:p>
    <w:p w:rsidR="003C704E" w:rsidRPr="00D22468" w:rsidRDefault="003C704E" w:rsidP="003C704E">
      <w:pPr>
        <w:autoSpaceDE w:val="0"/>
        <w:autoSpaceDN w:val="0"/>
        <w:adjustRightInd w:val="0"/>
        <w:ind w:left="1134" w:hanging="142"/>
        <w:rPr>
          <w:sz w:val="22"/>
          <w:szCs w:val="22"/>
        </w:rPr>
      </w:pPr>
      <w:r w:rsidRPr="00D22468">
        <w:rPr>
          <w:sz w:val="22"/>
          <w:szCs w:val="22"/>
        </w:rPr>
        <w:t>-</w:t>
      </w:r>
      <w:r w:rsidRPr="00D22468">
        <w:rPr>
          <w:sz w:val="22"/>
          <w:szCs w:val="22"/>
        </w:rPr>
        <w:tab/>
        <w:t>czujniki, przetworniki temperatury, ciśnienia itp. (diagnostyka, programowanie symulacja),</w:t>
      </w:r>
    </w:p>
    <w:p w:rsidR="003C704E" w:rsidRPr="00D22468" w:rsidRDefault="003C704E" w:rsidP="003C704E">
      <w:pPr>
        <w:autoSpaceDE w:val="0"/>
        <w:autoSpaceDN w:val="0"/>
        <w:adjustRightInd w:val="0"/>
        <w:ind w:left="1134" w:hanging="142"/>
        <w:rPr>
          <w:sz w:val="22"/>
          <w:szCs w:val="22"/>
        </w:rPr>
      </w:pPr>
      <w:r w:rsidRPr="00D22468">
        <w:rPr>
          <w:sz w:val="22"/>
          <w:szCs w:val="22"/>
        </w:rPr>
        <w:t>-</w:t>
      </w:r>
      <w:r w:rsidRPr="00D22468">
        <w:rPr>
          <w:sz w:val="22"/>
          <w:szCs w:val="22"/>
        </w:rPr>
        <w:tab/>
        <w:t>wyposażenie szaf sterowniczych (rozłączniki, styczniki, przekaźniki itp.);</w:t>
      </w:r>
    </w:p>
    <w:p w:rsidR="003C704E" w:rsidRPr="00D22468" w:rsidRDefault="003C704E" w:rsidP="003C704E">
      <w:pPr>
        <w:ind w:left="993" w:hanging="283"/>
        <w:jc w:val="both"/>
        <w:rPr>
          <w:color w:val="000000"/>
          <w:sz w:val="22"/>
          <w:szCs w:val="22"/>
        </w:rPr>
      </w:pPr>
      <w:r w:rsidRPr="00D22468">
        <w:rPr>
          <w:sz w:val="22"/>
          <w:szCs w:val="22"/>
        </w:rPr>
        <w:t>b)</w:t>
      </w:r>
      <w:r w:rsidRPr="00D22468">
        <w:rPr>
          <w:sz w:val="22"/>
          <w:szCs w:val="22"/>
        </w:rPr>
        <w:tab/>
        <w:t>usuwanie usterek sterowania:</w:t>
      </w:r>
    </w:p>
    <w:p w:rsidR="003C704E" w:rsidRPr="00D22468" w:rsidRDefault="003C704E" w:rsidP="003C704E">
      <w:pPr>
        <w:autoSpaceDE w:val="0"/>
        <w:autoSpaceDN w:val="0"/>
        <w:adjustRightInd w:val="0"/>
        <w:ind w:left="1134" w:hanging="142"/>
        <w:jc w:val="both"/>
        <w:rPr>
          <w:sz w:val="22"/>
          <w:szCs w:val="22"/>
        </w:rPr>
      </w:pPr>
      <w:r w:rsidRPr="00D22468">
        <w:rPr>
          <w:color w:val="000000"/>
          <w:sz w:val="22"/>
          <w:szCs w:val="22"/>
        </w:rPr>
        <w:t>-</w:t>
      </w:r>
      <w:r w:rsidRPr="00D22468">
        <w:rPr>
          <w:color w:val="000000"/>
          <w:sz w:val="22"/>
          <w:szCs w:val="22"/>
        </w:rPr>
        <w:tab/>
        <w:t>układy wejścia, wyjścia PLC SIEMENS S7-400</w:t>
      </w:r>
      <w:r w:rsidRPr="00D22468">
        <w:rPr>
          <w:sz w:val="22"/>
          <w:szCs w:val="22"/>
        </w:rPr>
        <w:t>,</w:t>
      </w:r>
    </w:p>
    <w:p w:rsidR="003C704E" w:rsidRPr="00D22468" w:rsidRDefault="003C704E" w:rsidP="003C704E">
      <w:pPr>
        <w:autoSpaceDE w:val="0"/>
        <w:autoSpaceDN w:val="0"/>
        <w:adjustRightInd w:val="0"/>
        <w:ind w:left="1134" w:hanging="142"/>
        <w:jc w:val="both"/>
        <w:rPr>
          <w:sz w:val="22"/>
          <w:szCs w:val="22"/>
        </w:rPr>
      </w:pPr>
      <w:r w:rsidRPr="00D22468">
        <w:rPr>
          <w:sz w:val="22"/>
          <w:szCs w:val="22"/>
        </w:rPr>
        <w:t>-</w:t>
      </w:r>
      <w:r w:rsidRPr="00D22468">
        <w:rPr>
          <w:sz w:val="22"/>
          <w:szCs w:val="22"/>
        </w:rPr>
        <w:tab/>
      </w:r>
      <w:r>
        <w:rPr>
          <w:sz w:val="22"/>
          <w:szCs w:val="22"/>
        </w:rPr>
        <w:t>magistrala Profi-Bus;</w:t>
      </w:r>
    </w:p>
    <w:p w:rsidR="003C704E" w:rsidRPr="00D22468" w:rsidRDefault="003C704E" w:rsidP="003C704E">
      <w:pPr>
        <w:numPr>
          <w:ilvl w:val="0"/>
          <w:numId w:val="57"/>
        </w:numPr>
        <w:ind w:left="709"/>
        <w:jc w:val="both"/>
        <w:rPr>
          <w:color w:val="000000"/>
          <w:sz w:val="22"/>
          <w:szCs w:val="22"/>
        </w:rPr>
      </w:pPr>
      <w:r w:rsidRPr="00D22468">
        <w:rPr>
          <w:sz w:val="22"/>
          <w:szCs w:val="22"/>
        </w:rPr>
        <w:t>Stały nadzór nad lini</w:t>
      </w:r>
      <w:r>
        <w:rPr>
          <w:sz w:val="22"/>
          <w:szCs w:val="22"/>
        </w:rPr>
        <w:t>ami</w:t>
      </w:r>
      <w:r w:rsidRPr="00D22468">
        <w:rPr>
          <w:sz w:val="22"/>
          <w:szCs w:val="22"/>
        </w:rPr>
        <w:t xml:space="preserve"> technologiczn</w:t>
      </w:r>
      <w:r>
        <w:rPr>
          <w:sz w:val="22"/>
          <w:szCs w:val="22"/>
        </w:rPr>
        <w:t>ymi</w:t>
      </w:r>
      <w:r w:rsidRPr="00D22468">
        <w:rPr>
          <w:sz w:val="22"/>
          <w:szCs w:val="22"/>
        </w:rPr>
        <w:t xml:space="preserve"> suszarni i spalarni osadów ściekowych </w:t>
      </w:r>
      <w:r>
        <w:rPr>
          <w:sz w:val="22"/>
          <w:szCs w:val="22"/>
        </w:rPr>
        <w:br/>
      </w:r>
      <w:r w:rsidRPr="00D22468">
        <w:rPr>
          <w:sz w:val="22"/>
          <w:szCs w:val="22"/>
        </w:rPr>
        <w:t xml:space="preserve">w Oczyszczalni Ścieków </w:t>
      </w:r>
      <w:r>
        <w:rPr>
          <w:sz w:val="22"/>
          <w:szCs w:val="22"/>
        </w:rPr>
        <w:t>„</w:t>
      </w:r>
      <w:r w:rsidRPr="00D22468">
        <w:rPr>
          <w:sz w:val="22"/>
          <w:szCs w:val="22"/>
        </w:rPr>
        <w:t>P</w:t>
      </w:r>
      <w:r>
        <w:rPr>
          <w:sz w:val="22"/>
          <w:szCs w:val="22"/>
        </w:rPr>
        <w:t>omorzany”</w:t>
      </w:r>
    </w:p>
    <w:p w:rsidR="003C704E" w:rsidRPr="00D22468" w:rsidRDefault="003C704E" w:rsidP="003C704E">
      <w:pPr>
        <w:autoSpaceDE w:val="0"/>
        <w:autoSpaceDN w:val="0"/>
        <w:adjustRightInd w:val="0"/>
        <w:ind w:left="1134" w:hanging="142"/>
        <w:rPr>
          <w:sz w:val="22"/>
          <w:szCs w:val="22"/>
        </w:rPr>
      </w:pPr>
      <w:r w:rsidRPr="00D22468">
        <w:rPr>
          <w:sz w:val="22"/>
          <w:szCs w:val="22"/>
        </w:rPr>
        <w:t>-</w:t>
      </w:r>
      <w:r w:rsidRPr="00D22468">
        <w:rPr>
          <w:sz w:val="22"/>
          <w:szCs w:val="22"/>
        </w:rPr>
        <w:tab/>
        <w:t>czas reakcji do 48 godzin od chwili zgłoszenia awarii,</w:t>
      </w:r>
    </w:p>
    <w:p w:rsidR="003C704E" w:rsidRPr="00D22468" w:rsidRDefault="003C704E" w:rsidP="003C704E">
      <w:pPr>
        <w:autoSpaceDE w:val="0"/>
        <w:autoSpaceDN w:val="0"/>
        <w:adjustRightInd w:val="0"/>
        <w:ind w:left="1134" w:hanging="142"/>
        <w:rPr>
          <w:sz w:val="22"/>
          <w:szCs w:val="22"/>
        </w:rPr>
      </w:pPr>
      <w:r w:rsidRPr="00D22468">
        <w:rPr>
          <w:sz w:val="22"/>
          <w:szCs w:val="22"/>
        </w:rPr>
        <w:t>-</w:t>
      </w:r>
      <w:r w:rsidRPr="00D22468">
        <w:rPr>
          <w:sz w:val="22"/>
          <w:szCs w:val="22"/>
        </w:rPr>
        <w:tab/>
        <w:t>konsultacje telefoniczne automatyka i programisty,</w:t>
      </w:r>
    </w:p>
    <w:p w:rsidR="003C704E" w:rsidRPr="00D22468" w:rsidRDefault="003C704E" w:rsidP="003C704E">
      <w:pPr>
        <w:ind w:left="1134" w:hanging="142"/>
        <w:jc w:val="both"/>
        <w:rPr>
          <w:color w:val="000000"/>
          <w:sz w:val="22"/>
          <w:szCs w:val="22"/>
        </w:rPr>
      </w:pPr>
      <w:r w:rsidRPr="00D22468">
        <w:rPr>
          <w:sz w:val="22"/>
          <w:szCs w:val="22"/>
        </w:rPr>
        <w:t>-</w:t>
      </w:r>
      <w:r w:rsidRPr="00D22468">
        <w:rPr>
          <w:sz w:val="22"/>
          <w:szCs w:val="22"/>
        </w:rPr>
        <w:tab/>
        <w:t>320 roboczogodzin rocznie w abonamencie na usuwanie awarii</w:t>
      </w:r>
      <w:r>
        <w:rPr>
          <w:sz w:val="22"/>
          <w:szCs w:val="22"/>
        </w:rPr>
        <w:t>;</w:t>
      </w:r>
    </w:p>
    <w:p w:rsidR="003C704E" w:rsidRPr="00D22468" w:rsidRDefault="003C704E" w:rsidP="003C704E">
      <w:pPr>
        <w:numPr>
          <w:ilvl w:val="0"/>
          <w:numId w:val="57"/>
        </w:numPr>
        <w:ind w:left="709"/>
        <w:jc w:val="both"/>
        <w:rPr>
          <w:color w:val="000000"/>
          <w:sz w:val="22"/>
          <w:szCs w:val="22"/>
        </w:rPr>
      </w:pPr>
      <w:r w:rsidRPr="00D22468">
        <w:rPr>
          <w:sz w:val="22"/>
          <w:szCs w:val="22"/>
        </w:rPr>
        <w:t xml:space="preserve">Stały nadzór nad linią technologiczną suszarni osadów ściekowych w Oczyszczalni Ścieków </w:t>
      </w:r>
      <w:r>
        <w:rPr>
          <w:sz w:val="22"/>
          <w:szCs w:val="22"/>
        </w:rPr>
        <w:t>„</w:t>
      </w:r>
      <w:r w:rsidRPr="00D22468">
        <w:rPr>
          <w:sz w:val="22"/>
          <w:szCs w:val="22"/>
        </w:rPr>
        <w:t>Z</w:t>
      </w:r>
      <w:r>
        <w:rPr>
          <w:sz w:val="22"/>
          <w:szCs w:val="22"/>
        </w:rPr>
        <w:t>droje”</w:t>
      </w:r>
    </w:p>
    <w:p w:rsidR="003C704E" w:rsidRPr="00D22468" w:rsidRDefault="003C704E" w:rsidP="003C704E">
      <w:pPr>
        <w:autoSpaceDE w:val="0"/>
        <w:autoSpaceDN w:val="0"/>
        <w:adjustRightInd w:val="0"/>
        <w:ind w:left="1134" w:hanging="142"/>
        <w:rPr>
          <w:sz w:val="22"/>
          <w:szCs w:val="22"/>
        </w:rPr>
      </w:pPr>
      <w:r w:rsidRPr="00D22468">
        <w:rPr>
          <w:sz w:val="22"/>
          <w:szCs w:val="22"/>
        </w:rPr>
        <w:t>-</w:t>
      </w:r>
      <w:r w:rsidRPr="00D22468">
        <w:rPr>
          <w:sz w:val="22"/>
          <w:szCs w:val="22"/>
        </w:rPr>
        <w:tab/>
        <w:t>czas reakcji do 48 godzin od chwili zgłoszenia awarii,</w:t>
      </w:r>
    </w:p>
    <w:p w:rsidR="003C704E" w:rsidRPr="00D22468" w:rsidRDefault="003C704E" w:rsidP="003C704E">
      <w:pPr>
        <w:autoSpaceDE w:val="0"/>
        <w:autoSpaceDN w:val="0"/>
        <w:adjustRightInd w:val="0"/>
        <w:ind w:left="1134" w:hanging="142"/>
        <w:rPr>
          <w:sz w:val="22"/>
          <w:szCs w:val="22"/>
        </w:rPr>
      </w:pPr>
      <w:r w:rsidRPr="00D22468">
        <w:rPr>
          <w:sz w:val="22"/>
          <w:szCs w:val="22"/>
        </w:rPr>
        <w:t>-</w:t>
      </w:r>
      <w:r w:rsidRPr="00D22468">
        <w:rPr>
          <w:sz w:val="22"/>
          <w:szCs w:val="22"/>
        </w:rPr>
        <w:tab/>
        <w:t>konsultacje telefoniczne automatyka i programisty,</w:t>
      </w:r>
    </w:p>
    <w:p w:rsidR="003C704E" w:rsidRPr="00D22468" w:rsidRDefault="003C704E" w:rsidP="003C704E">
      <w:pPr>
        <w:ind w:left="1134" w:hanging="142"/>
        <w:jc w:val="both"/>
        <w:rPr>
          <w:color w:val="000000"/>
          <w:sz w:val="22"/>
          <w:szCs w:val="22"/>
        </w:rPr>
      </w:pPr>
      <w:r w:rsidRPr="00D22468">
        <w:rPr>
          <w:sz w:val="22"/>
          <w:szCs w:val="22"/>
        </w:rPr>
        <w:t>-</w:t>
      </w:r>
      <w:r w:rsidRPr="00D22468">
        <w:rPr>
          <w:sz w:val="22"/>
          <w:szCs w:val="22"/>
        </w:rPr>
        <w:tab/>
        <w:t>160 roboczogodzin rocznie w abonamencie na usuwanie awarii.</w:t>
      </w:r>
    </w:p>
    <w:p w:rsidR="007A33EB" w:rsidRPr="00EC1C63" w:rsidRDefault="007A33EB" w:rsidP="007A33EB">
      <w:pPr>
        <w:jc w:val="center"/>
        <w:rPr>
          <w:b/>
          <w:sz w:val="22"/>
          <w:szCs w:val="22"/>
        </w:rPr>
      </w:pPr>
    </w:p>
    <w:p w:rsidR="007A33EB" w:rsidRPr="00EC1C63" w:rsidRDefault="007A33EB" w:rsidP="007A33EB">
      <w:pPr>
        <w:jc w:val="center"/>
        <w:rPr>
          <w:b/>
          <w:sz w:val="22"/>
          <w:szCs w:val="22"/>
        </w:rPr>
      </w:pPr>
      <w:r w:rsidRPr="00EC1C63">
        <w:rPr>
          <w:b/>
          <w:sz w:val="22"/>
          <w:szCs w:val="22"/>
        </w:rPr>
        <w:t>§2</w:t>
      </w:r>
    </w:p>
    <w:p w:rsidR="007A33EB" w:rsidRPr="00EC1C63" w:rsidRDefault="007A33EB" w:rsidP="007A33EB">
      <w:pPr>
        <w:spacing w:line="360" w:lineRule="auto"/>
        <w:jc w:val="center"/>
        <w:rPr>
          <w:b/>
          <w:sz w:val="22"/>
          <w:szCs w:val="22"/>
        </w:rPr>
      </w:pPr>
      <w:r w:rsidRPr="00EC1C63">
        <w:rPr>
          <w:b/>
          <w:sz w:val="22"/>
          <w:szCs w:val="22"/>
        </w:rPr>
        <w:t>Obowiązki Zamawiającego</w:t>
      </w:r>
    </w:p>
    <w:p w:rsidR="007A33EB" w:rsidRDefault="007A33EB" w:rsidP="007A33EB">
      <w:pPr>
        <w:numPr>
          <w:ilvl w:val="0"/>
          <w:numId w:val="42"/>
        </w:numPr>
        <w:jc w:val="both"/>
        <w:rPr>
          <w:sz w:val="22"/>
          <w:szCs w:val="22"/>
        </w:rPr>
      </w:pPr>
      <w:r w:rsidRPr="001D1EBB">
        <w:rPr>
          <w:sz w:val="22"/>
          <w:szCs w:val="22"/>
        </w:rPr>
        <w:t>Zamawiający zobowiązuje się</w:t>
      </w:r>
      <w:r>
        <w:rPr>
          <w:sz w:val="22"/>
          <w:szCs w:val="22"/>
        </w:rPr>
        <w:t>:</w:t>
      </w:r>
    </w:p>
    <w:p w:rsidR="007A33EB" w:rsidRDefault="007A33EB" w:rsidP="007A33EB">
      <w:pPr>
        <w:numPr>
          <w:ilvl w:val="2"/>
          <w:numId w:val="55"/>
        </w:numPr>
        <w:tabs>
          <w:tab w:val="left" w:pos="851"/>
        </w:tabs>
        <w:ind w:left="851" w:hanging="425"/>
        <w:jc w:val="both"/>
        <w:rPr>
          <w:sz w:val="22"/>
          <w:szCs w:val="22"/>
        </w:rPr>
      </w:pPr>
      <w:r w:rsidRPr="001D1EBB">
        <w:rPr>
          <w:sz w:val="22"/>
          <w:szCs w:val="22"/>
        </w:rPr>
        <w:t>eksploatować Urządzeni</w:t>
      </w:r>
      <w:r>
        <w:rPr>
          <w:sz w:val="22"/>
          <w:szCs w:val="22"/>
        </w:rPr>
        <w:t>a</w:t>
      </w:r>
      <w:r w:rsidRPr="001D1EBB">
        <w:rPr>
          <w:sz w:val="22"/>
          <w:szCs w:val="22"/>
        </w:rPr>
        <w:t xml:space="preserve"> zgodnie z </w:t>
      </w:r>
      <w:r>
        <w:rPr>
          <w:sz w:val="22"/>
          <w:szCs w:val="22"/>
        </w:rPr>
        <w:t>ich</w:t>
      </w:r>
      <w:r w:rsidRPr="001D1EBB">
        <w:rPr>
          <w:sz w:val="22"/>
          <w:szCs w:val="22"/>
        </w:rPr>
        <w:t xml:space="preserve"> przeznaczeniem, zaleceniami Dokumentacji Techniczno-Ruchowej, obowiązującymi przepisami i zaleceniami eksploatacyjnymi Wykonawcy</w:t>
      </w:r>
      <w:r>
        <w:rPr>
          <w:sz w:val="22"/>
          <w:szCs w:val="22"/>
        </w:rPr>
        <w:t>;</w:t>
      </w:r>
    </w:p>
    <w:p w:rsidR="007A33EB" w:rsidRDefault="007A33EB" w:rsidP="007A33EB">
      <w:pPr>
        <w:numPr>
          <w:ilvl w:val="2"/>
          <w:numId w:val="56"/>
        </w:numPr>
        <w:tabs>
          <w:tab w:val="left" w:pos="851"/>
        </w:tabs>
        <w:ind w:left="851" w:hanging="425"/>
        <w:jc w:val="both"/>
        <w:rPr>
          <w:sz w:val="22"/>
          <w:szCs w:val="22"/>
        </w:rPr>
      </w:pPr>
      <w:r>
        <w:rPr>
          <w:sz w:val="22"/>
          <w:szCs w:val="22"/>
        </w:rPr>
        <w:t>udostępniać Wykonawcy Urządzenia na czas Serwisów;</w:t>
      </w:r>
    </w:p>
    <w:p w:rsidR="007A33EB" w:rsidRDefault="007A33EB" w:rsidP="007A33EB">
      <w:pPr>
        <w:numPr>
          <w:ilvl w:val="2"/>
          <w:numId w:val="56"/>
        </w:numPr>
        <w:tabs>
          <w:tab w:val="left" w:pos="851"/>
        </w:tabs>
        <w:ind w:left="851" w:hanging="425"/>
        <w:jc w:val="both"/>
        <w:rPr>
          <w:sz w:val="22"/>
          <w:szCs w:val="22"/>
        </w:rPr>
      </w:pPr>
      <w:r w:rsidRPr="00EC1C63">
        <w:rPr>
          <w:sz w:val="22"/>
          <w:szCs w:val="22"/>
        </w:rPr>
        <w:t>zapewnić dostęp do Urządze</w:t>
      </w:r>
      <w:r>
        <w:rPr>
          <w:sz w:val="22"/>
          <w:szCs w:val="22"/>
        </w:rPr>
        <w:t>ń</w:t>
      </w:r>
      <w:r w:rsidRPr="00EC1C63">
        <w:rPr>
          <w:sz w:val="22"/>
          <w:szCs w:val="22"/>
        </w:rPr>
        <w:t xml:space="preserve"> i stworzyć Wykonawcy warunki umożliwiające </w:t>
      </w:r>
      <w:r>
        <w:rPr>
          <w:sz w:val="22"/>
          <w:szCs w:val="22"/>
        </w:rPr>
        <w:br/>
      </w:r>
      <w:r w:rsidRPr="00EC1C63">
        <w:rPr>
          <w:sz w:val="22"/>
          <w:szCs w:val="22"/>
        </w:rPr>
        <w:t xml:space="preserve">w uzgodnionych terminach, w sposób prawidłowy i bezpieczny </w:t>
      </w:r>
      <w:r>
        <w:rPr>
          <w:sz w:val="22"/>
          <w:szCs w:val="22"/>
        </w:rPr>
        <w:t>wykonanie Serwisów;</w:t>
      </w:r>
    </w:p>
    <w:p w:rsidR="007A33EB" w:rsidRPr="00727962" w:rsidRDefault="007A33EB" w:rsidP="007A33EB">
      <w:pPr>
        <w:numPr>
          <w:ilvl w:val="0"/>
          <w:numId w:val="59"/>
        </w:numPr>
        <w:tabs>
          <w:tab w:val="left" w:pos="851"/>
        </w:tabs>
        <w:ind w:left="851" w:hanging="425"/>
        <w:jc w:val="both"/>
        <w:rPr>
          <w:sz w:val="22"/>
          <w:szCs w:val="22"/>
        </w:rPr>
      </w:pPr>
      <w:r w:rsidRPr="00727962">
        <w:rPr>
          <w:sz w:val="22"/>
          <w:szCs w:val="22"/>
        </w:rPr>
        <w:t>dokonać odbioru końcowego każdego Serwisu;</w:t>
      </w:r>
    </w:p>
    <w:p w:rsidR="007A33EB" w:rsidRDefault="007A33EB" w:rsidP="007A33EB">
      <w:pPr>
        <w:numPr>
          <w:ilvl w:val="0"/>
          <w:numId w:val="59"/>
        </w:numPr>
        <w:tabs>
          <w:tab w:val="left" w:pos="851"/>
        </w:tabs>
        <w:ind w:left="851" w:hanging="425"/>
        <w:jc w:val="both"/>
        <w:rPr>
          <w:sz w:val="22"/>
          <w:szCs w:val="22"/>
        </w:rPr>
      </w:pPr>
      <w:r w:rsidRPr="00786C42">
        <w:rPr>
          <w:sz w:val="22"/>
          <w:szCs w:val="22"/>
        </w:rPr>
        <w:t>dokon</w:t>
      </w:r>
      <w:r>
        <w:rPr>
          <w:sz w:val="22"/>
          <w:szCs w:val="22"/>
        </w:rPr>
        <w:t>ywać</w:t>
      </w:r>
      <w:r w:rsidRPr="00786C42">
        <w:rPr>
          <w:sz w:val="22"/>
          <w:szCs w:val="22"/>
        </w:rPr>
        <w:t xml:space="preserve"> zapłaty wynagrodzenia za </w:t>
      </w:r>
      <w:r>
        <w:rPr>
          <w:sz w:val="22"/>
          <w:szCs w:val="22"/>
        </w:rPr>
        <w:t xml:space="preserve">realizację </w:t>
      </w:r>
      <w:r w:rsidRPr="00786C42">
        <w:rPr>
          <w:sz w:val="22"/>
          <w:szCs w:val="22"/>
        </w:rPr>
        <w:t>przedmiotu Umowy</w:t>
      </w:r>
      <w:r>
        <w:rPr>
          <w:sz w:val="22"/>
          <w:szCs w:val="22"/>
        </w:rPr>
        <w:t>.</w:t>
      </w:r>
    </w:p>
    <w:p w:rsidR="007A33EB" w:rsidRPr="00FC65F5" w:rsidRDefault="007A33EB" w:rsidP="00FC65F5">
      <w:pPr>
        <w:numPr>
          <w:ilvl w:val="0"/>
          <w:numId w:val="42"/>
        </w:numPr>
        <w:jc w:val="both"/>
        <w:rPr>
          <w:sz w:val="22"/>
          <w:szCs w:val="22"/>
        </w:rPr>
      </w:pPr>
      <w:r w:rsidRPr="001D1EBB">
        <w:rPr>
          <w:sz w:val="22"/>
          <w:szCs w:val="22"/>
        </w:rPr>
        <w:t>Zamawiający zapewni pracown</w:t>
      </w:r>
      <w:r w:rsidRPr="00FC65F5">
        <w:rPr>
          <w:sz w:val="22"/>
          <w:szCs w:val="22"/>
        </w:rPr>
        <w:t>ikom Wykonawcy warunki do wykonywania prac objętych niniejszą Umową zgodnie z przepisami BHP i ppoż.</w:t>
      </w:r>
    </w:p>
    <w:p w:rsidR="00254B7B" w:rsidRDefault="007A33EB" w:rsidP="003C704E">
      <w:pPr>
        <w:numPr>
          <w:ilvl w:val="0"/>
          <w:numId w:val="42"/>
        </w:numPr>
        <w:jc w:val="both"/>
        <w:rPr>
          <w:sz w:val="22"/>
          <w:szCs w:val="22"/>
        </w:rPr>
      </w:pPr>
      <w:r w:rsidRPr="00EC1C63">
        <w:rPr>
          <w:sz w:val="22"/>
          <w:szCs w:val="22"/>
        </w:rPr>
        <w:t>Osobą odpowiedzialną za realizację umowy ze strony Zamawiającego jest pracownik Wydziału Mechaniczno-Energetycznego pan Krzysztof Smyczak, tel.: 91 4</w:t>
      </w:r>
      <w:r>
        <w:rPr>
          <w:sz w:val="22"/>
          <w:szCs w:val="22"/>
        </w:rPr>
        <w:t>6</w:t>
      </w:r>
      <w:r w:rsidRPr="00EC1C63">
        <w:rPr>
          <w:sz w:val="22"/>
          <w:szCs w:val="22"/>
        </w:rPr>
        <w:t>-</w:t>
      </w:r>
      <w:r>
        <w:rPr>
          <w:sz w:val="22"/>
          <w:szCs w:val="22"/>
        </w:rPr>
        <w:t>03</w:t>
      </w:r>
      <w:r w:rsidRPr="00EC1C63">
        <w:rPr>
          <w:sz w:val="22"/>
          <w:szCs w:val="22"/>
        </w:rPr>
        <w:t>-</w:t>
      </w:r>
      <w:r>
        <w:rPr>
          <w:sz w:val="22"/>
          <w:szCs w:val="22"/>
        </w:rPr>
        <w:t>392</w:t>
      </w:r>
      <w:r w:rsidRPr="00EC1C63">
        <w:rPr>
          <w:sz w:val="22"/>
          <w:szCs w:val="22"/>
        </w:rPr>
        <w:t>, faks: 91 4</w:t>
      </w:r>
      <w:r>
        <w:rPr>
          <w:sz w:val="22"/>
          <w:szCs w:val="22"/>
        </w:rPr>
        <w:t>6</w:t>
      </w:r>
      <w:r w:rsidRPr="00EC1C63">
        <w:rPr>
          <w:sz w:val="22"/>
          <w:szCs w:val="22"/>
        </w:rPr>
        <w:t>-</w:t>
      </w:r>
      <w:r>
        <w:rPr>
          <w:sz w:val="22"/>
          <w:szCs w:val="22"/>
        </w:rPr>
        <w:t>03</w:t>
      </w:r>
      <w:r w:rsidRPr="00EC1C63">
        <w:rPr>
          <w:sz w:val="22"/>
          <w:szCs w:val="22"/>
        </w:rPr>
        <w:t>-</w:t>
      </w:r>
      <w:r>
        <w:rPr>
          <w:sz w:val="22"/>
          <w:szCs w:val="22"/>
        </w:rPr>
        <w:t>391</w:t>
      </w:r>
      <w:r w:rsidR="0095150F">
        <w:rPr>
          <w:sz w:val="22"/>
          <w:szCs w:val="22"/>
        </w:rPr>
        <w:t xml:space="preserve">, </w:t>
      </w:r>
      <w:r w:rsidR="0095150F">
        <w:rPr>
          <w:sz w:val="22"/>
          <w:szCs w:val="22"/>
        </w:rPr>
        <w:br/>
        <w:t xml:space="preserve">e-mail: </w:t>
      </w:r>
      <w:hyperlink r:id="rId13" w:history="1">
        <w:r w:rsidR="0095150F" w:rsidRPr="0095150F">
          <w:rPr>
            <w:rStyle w:val="Hipercze"/>
            <w:color w:val="auto"/>
            <w:sz w:val="22"/>
            <w:szCs w:val="22"/>
            <w:u w:val="none"/>
          </w:rPr>
          <w:t>k.smyczak@zwik.szczecin.pl</w:t>
        </w:r>
      </w:hyperlink>
      <w:r w:rsidR="0095150F" w:rsidRPr="003C704E">
        <w:rPr>
          <w:sz w:val="22"/>
          <w:szCs w:val="22"/>
        </w:rPr>
        <w:t xml:space="preserve"> </w:t>
      </w:r>
      <w:r w:rsidRPr="003C704E">
        <w:rPr>
          <w:sz w:val="22"/>
          <w:szCs w:val="22"/>
        </w:rPr>
        <w:t>.</w:t>
      </w:r>
    </w:p>
    <w:p w:rsidR="00254B7B" w:rsidRDefault="00254B7B">
      <w:pPr>
        <w:rPr>
          <w:sz w:val="22"/>
          <w:szCs w:val="22"/>
        </w:rPr>
      </w:pPr>
      <w:r>
        <w:rPr>
          <w:sz w:val="22"/>
          <w:szCs w:val="22"/>
        </w:rPr>
        <w:br w:type="page"/>
      </w:r>
    </w:p>
    <w:p w:rsidR="007A33EB" w:rsidRPr="00EC1C63" w:rsidRDefault="007A33EB" w:rsidP="007A33EB">
      <w:pPr>
        <w:jc w:val="center"/>
        <w:rPr>
          <w:b/>
          <w:sz w:val="22"/>
          <w:szCs w:val="22"/>
        </w:rPr>
      </w:pPr>
      <w:r w:rsidRPr="00EC1C63">
        <w:rPr>
          <w:b/>
          <w:sz w:val="22"/>
          <w:szCs w:val="22"/>
        </w:rPr>
        <w:lastRenderedPageBreak/>
        <w:t>§3</w:t>
      </w:r>
    </w:p>
    <w:p w:rsidR="007A33EB" w:rsidRPr="00D22468" w:rsidRDefault="007A33EB" w:rsidP="007A33EB">
      <w:pPr>
        <w:spacing w:line="360" w:lineRule="auto"/>
        <w:jc w:val="center"/>
        <w:rPr>
          <w:b/>
          <w:sz w:val="22"/>
          <w:szCs w:val="22"/>
        </w:rPr>
      </w:pPr>
      <w:r w:rsidRPr="00D22468">
        <w:rPr>
          <w:b/>
          <w:sz w:val="22"/>
          <w:szCs w:val="22"/>
        </w:rPr>
        <w:t>Zobowiązania Wykonawcy</w:t>
      </w:r>
    </w:p>
    <w:p w:rsidR="007A33EB" w:rsidRDefault="007A33EB" w:rsidP="00254B7B">
      <w:pPr>
        <w:numPr>
          <w:ilvl w:val="0"/>
          <w:numId w:val="64"/>
        </w:numPr>
        <w:tabs>
          <w:tab w:val="left" w:pos="426"/>
        </w:tabs>
        <w:jc w:val="both"/>
        <w:rPr>
          <w:sz w:val="22"/>
          <w:szCs w:val="22"/>
        </w:rPr>
      </w:pPr>
      <w:r w:rsidRPr="00E81F07">
        <w:rPr>
          <w:sz w:val="22"/>
          <w:szCs w:val="22"/>
        </w:rPr>
        <w:t xml:space="preserve">Wykonanie </w:t>
      </w:r>
      <w:r>
        <w:rPr>
          <w:sz w:val="22"/>
          <w:szCs w:val="22"/>
        </w:rPr>
        <w:t>każdego Serwisu</w:t>
      </w:r>
      <w:r w:rsidRPr="00E81F07">
        <w:rPr>
          <w:sz w:val="22"/>
          <w:szCs w:val="22"/>
        </w:rPr>
        <w:t xml:space="preserve"> potwierdz</w:t>
      </w:r>
      <w:r>
        <w:rPr>
          <w:sz w:val="22"/>
          <w:szCs w:val="22"/>
        </w:rPr>
        <w:t>o</w:t>
      </w:r>
      <w:r w:rsidRPr="00E81F07">
        <w:rPr>
          <w:sz w:val="22"/>
          <w:szCs w:val="22"/>
        </w:rPr>
        <w:t>ne będzie przekaz</w:t>
      </w:r>
      <w:r>
        <w:rPr>
          <w:sz w:val="22"/>
          <w:szCs w:val="22"/>
        </w:rPr>
        <w:t>anym</w:t>
      </w:r>
      <w:r w:rsidRPr="00E81F07">
        <w:rPr>
          <w:sz w:val="22"/>
          <w:szCs w:val="22"/>
        </w:rPr>
        <w:t xml:space="preserve"> Zamawiającemu protokoł</w:t>
      </w:r>
      <w:r>
        <w:rPr>
          <w:sz w:val="22"/>
          <w:szCs w:val="22"/>
        </w:rPr>
        <w:t>em</w:t>
      </w:r>
      <w:r w:rsidRPr="00E81F07">
        <w:rPr>
          <w:sz w:val="22"/>
          <w:szCs w:val="22"/>
        </w:rPr>
        <w:t xml:space="preserve"> </w:t>
      </w:r>
      <w:r>
        <w:rPr>
          <w:sz w:val="22"/>
          <w:szCs w:val="22"/>
        </w:rPr>
        <w:br/>
        <w:t>z wyszczególnieniem wykonanych prac,</w:t>
      </w:r>
      <w:r w:rsidRPr="000A5FDF">
        <w:rPr>
          <w:sz w:val="22"/>
          <w:szCs w:val="22"/>
        </w:rPr>
        <w:t xml:space="preserve"> </w:t>
      </w:r>
      <w:r>
        <w:rPr>
          <w:sz w:val="22"/>
          <w:szCs w:val="22"/>
        </w:rPr>
        <w:t>wystawionym oddzielnie dla każdej Placówki.</w:t>
      </w:r>
      <w:r w:rsidRPr="00E81F07">
        <w:rPr>
          <w:sz w:val="22"/>
          <w:szCs w:val="22"/>
        </w:rPr>
        <w:t xml:space="preserve"> Protok</w:t>
      </w:r>
      <w:r>
        <w:rPr>
          <w:sz w:val="22"/>
          <w:szCs w:val="22"/>
        </w:rPr>
        <w:t>ół</w:t>
      </w:r>
      <w:r w:rsidRPr="00E81F07">
        <w:rPr>
          <w:sz w:val="22"/>
          <w:szCs w:val="22"/>
        </w:rPr>
        <w:t xml:space="preserve"> sporządzan</w:t>
      </w:r>
      <w:r>
        <w:rPr>
          <w:sz w:val="22"/>
          <w:szCs w:val="22"/>
        </w:rPr>
        <w:t>y</w:t>
      </w:r>
      <w:r w:rsidRPr="00E81F07">
        <w:rPr>
          <w:sz w:val="22"/>
          <w:szCs w:val="22"/>
        </w:rPr>
        <w:t xml:space="preserve"> będ</w:t>
      </w:r>
      <w:r>
        <w:rPr>
          <w:sz w:val="22"/>
          <w:szCs w:val="22"/>
        </w:rPr>
        <w:t>zie</w:t>
      </w:r>
      <w:r w:rsidRPr="00E81F07">
        <w:rPr>
          <w:sz w:val="22"/>
          <w:szCs w:val="22"/>
        </w:rPr>
        <w:t xml:space="preserve"> przez Wykonawcę </w:t>
      </w:r>
      <w:r>
        <w:rPr>
          <w:sz w:val="22"/>
          <w:szCs w:val="22"/>
        </w:rPr>
        <w:t xml:space="preserve">raz w miesiącu i </w:t>
      </w:r>
      <w:r w:rsidRPr="00E81F07">
        <w:rPr>
          <w:sz w:val="22"/>
          <w:szCs w:val="22"/>
        </w:rPr>
        <w:t>podpisany przez przedstawiciel</w:t>
      </w:r>
      <w:r>
        <w:rPr>
          <w:sz w:val="22"/>
          <w:szCs w:val="22"/>
        </w:rPr>
        <w:t>i</w:t>
      </w:r>
      <w:r w:rsidRPr="00E81F07">
        <w:rPr>
          <w:sz w:val="22"/>
          <w:szCs w:val="22"/>
        </w:rPr>
        <w:t xml:space="preserve"> Wykonawcy i Zamawiającego. Wykaz wyznaczonych osób stanowi Załącznik nr 1 niniejszej Umowy</w:t>
      </w:r>
      <w:r>
        <w:rPr>
          <w:sz w:val="22"/>
          <w:szCs w:val="22"/>
        </w:rPr>
        <w:t xml:space="preserve">. </w:t>
      </w:r>
      <w:r w:rsidRPr="00E81F07">
        <w:rPr>
          <w:sz w:val="22"/>
          <w:szCs w:val="22"/>
        </w:rPr>
        <w:t>Protokół stanowić bę</w:t>
      </w:r>
      <w:r>
        <w:rPr>
          <w:sz w:val="22"/>
          <w:szCs w:val="22"/>
        </w:rPr>
        <w:t>dzie</w:t>
      </w:r>
      <w:r w:rsidRPr="00E81F07">
        <w:rPr>
          <w:sz w:val="22"/>
          <w:szCs w:val="22"/>
        </w:rPr>
        <w:t xml:space="preserve"> podstawę do wystawienia faktury za </w:t>
      </w:r>
      <w:r>
        <w:rPr>
          <w:sz w:val="22"/>
          <w:szCs w:val="22"/>
        </w:rPr>
        <w:t>wykonanie Serwisu</w:t>
      </w:r>
      <w:r w:rsidRPr="00E81F07">
        <w:rPr>
          <w:sz w:val="22"/>
          <w:szCs w:val="22"/>
        </w:rPr>
        <w:t>.</w:t>
      </w:r>
    </w:p>
    <w:p w:rsidR="007A33EB" w:rsidRDefault="007A33EB" w:rsidP="00254B7B">
      <w:pPr>
        <w:numPr>
          <w:ilvl w:val="0"/>
          <w:numId w:val="64"/>
        </w:numPr>
        <w:tabs>
          <w:tab w:val="left" w:pos="426"/>
        </w:tabs>
        <w:jc w:val="both"/>
        <w:rPr>
          <w:sz w:val="22"/>
          <w:szCs w:val="22"/>
        </w:rPr>
      </w:pPr>
      <w:r w:rsidRPr="001D1EBB">
        <w:rPr>
          <w:sz w:val="22"/>
          <w:szCs w:val="22"/>
        </w:rPr>
        <w:t xml:space="preserve">W przypadku konieczności technicznej albo organizacyjnej, w szczególności gdy w toku wykonywania </w:t>
      </w:r>
      <w:r>
        <w:rPr>
          <w:sz w:val="22"/>
          <w:szCs w:val="22"/>
        </w:rPr>
        <w:t>Serwisu</w:t>
      </w:r>
      <w:r w:rsidRPr="001D1EBB">
        <w:rPr>
          <w:bCs/>
          <w:sz w:val="22"/>
          <w:szCs w:val="22"/>
        </w:rPr>
        <w:t xml:space="preserve"> </w:t>
      </w:r>
      <w:r w:rsidRPr="001D1EBB">
        <w:rPr>
          <w:sz w:val="22"/>
          <w:szCs w:val="22"/>
        </w:rPr>
        <w:t xml:space="preserve">ujawnią się okoliczności wskazujące na istnienie lub/i zaistnienie </w:t>
      </w:r>
      <w:r>
        <w:rPr>
          <w:sz w:val="22"/>
          <w:szCs w:val="22"/>
        </w:rPr>
        <w:br/>
      </w:r>
      <w:r w:rsidRPr="001D1EBB">
        <w:rPr>
          <w:sz w:val="22"/>
          <w:szCs w:val="22"/>
        </w:rPr>
        <w:t xml:space="preserve">w przyszłości realnej możliwości awarii </w:t>
      </w:r>
      <w:r w:rsidRPr="001D1EBB">
        <w:rPr>
          <w:bCs/>
          <w:sz w:val="22"/>
          <w:szCs w:val="22"/>
        </w:rPr>
        <w:t>Urządze</w:t>
      </w:r>
      <w:r>
        <w:rPr>
          <w:bCs/>
          <w:sz w:val="22"/>
          <w:szCs w:val="22"/>
        </w:rPr>
        <w:t>ń</w:t>
      </w:r>
      <w:r w:rsidRPr="001D1EBB">
        <w:rPr>
          <w:bCs/>
          <w:sz w:val="22"/>
          <w:szCs w:val="22"/>
        </w:rPr>
        <w:t xml:space="preserve">, Wykonawca </w:t>
      </w:r>
      <w:r w:rsidRPr="001D1EBB">
        <w:rPr>
          <w:sz w:val="22"/>
          <w:szCs w:val="22"/>
        </w:rPr>
        <w:t xml:space="preserve">sporządzi raport lub zamieści stosowne uwagi w protokole wykonania </w:t>
      </w:r>
      <w:r>
        <w:rPr>
          <w:sz w:val="22"/>
          <w:szCs w:val="22"/>
        </w:rPr>
        <w:t>Serwisu</w:t>
      </w:r>
      <w:r w:rsidRPr="001D1EBB">
        <w:rPr>
          <w:sz w:val="22"/>
          <w:szCs w:val="22"/>
        </w:rPr>
        <w:t xml:space="preserve"> dla </w:t>
      </w:r>
      <w:r w:rsidR="00FC65F5">
        <w:rPr>
          <w:sz w:val="22"/>
          <w:szCs w:val="22"/>
        </w:rPr>
        <w:t>Zamawiającego</w:t>
      </w:r>
      <w:r w:rsidRPr="001D1EBB">
        <w:rPr>
          <w:bCs/>
          <w:sz w:val="22"/>
          <w:szCs w:val="22"/>
        </w:rPr>
        <w:t xml:space="preserve"> </w:t>
      </w:r>
      <w:r w:rsidRPr="001D1EBB">
        <w:rPr>
          <w:sz w:val="22"/>
          <w:szCs w:val="22"/>
        </w:rPr>
        <w:t xml:space="preserve">na temat stanu technicznego </w:t>
      </w:r>
      <w:r w:rsidRPr="001D1EBB">
        <w:rPr>
          <w:bCs/>
          <w:sz w:val="22"/>
          <w:szCs w:val="22"/>
        </w:rPr>
        <w:t>Urządze</w:t>
      </w:r>
      <w:r>
        <w:rPr>
          <w:bCs/>
          <w:sz w:val="22"/>
          <w:szCs w:val="22"/>
        </w:rPr>
        <w:t>ń</w:t>
      </w:r>
      <w:r w:rsidRPr="001D1EBB">
        <w:rPr>
          <w:bCs/>
          <w:sz w:val="22"/>
          <w:szCs w:val="22"/>
        </w:rPr>
        <w:t xml:space="preserve"> </w:t>
      </w:r>
      <w:r w:rsidRPr="001D1EBB">
        <w:rPr>
          <w:sz w:val="22"/>
          <w:szCs w:val="22"/>
        </w:rPr>
        <w:t xml:space="preserve">oraz warunków jego pracy. Dokument zawierać będzie wskazówki, dotyczące podjęcia przez </w:t>
      </w:r>
      <w:r w:rsidR="00FC65F5">
        <w:rPr>
          <w:sz w:val="22"/>
          <w:szCs w:val="22"/>
        </w:rPr>
        <w:t>Zamawiającego</w:t>
      </w:r>
      <w:r w:rsidRPr="001D1EBB">
        <w:rPr>
          <w:bCs/>
          <w:sz w:val="22"/>
          <w:szCs w:val="22"/>
        </w:rPr>
        <w:t xml:space="preserve"> </w:t>
      </w:r>
      <w:r w:rsidRPr="001D1EBB">
        <w:rPr>
          <w:sz w:val="22"/>
          <w:szCs w:val="22"/>
        </w:rPr>
        <w:t xml:space="preserve">lub osoby trzecie inne niż </w:t>
      </w:r>
      <w:r w:rsidR="00FC65F5">
        <w:rPr>
          <w:sz w:val="22"/>
          <w:szCs w:val="22"/>
        </w:rPr>
        <w:t>Wykonawca</w:t>
      </w:r>
      <w:r w:rsidRPr="001D1EBB">
        <w:rPr>
          <w:bCs/>
          <w:sz w:val="22"/>
          <w:szCs w:val="22"/>
        </w:rPr>
        <w:t xml:space="preserve"> </w:t>
      </w:r>
      <w:r w:rsidRPr="001D1EBB">
        <w:rPr>
          <w:sz w:val="22"/>
          <w:szCs w:val="22"/>
        </w:rPr>
        <w:t xml:space="preserve">czynności zmierzających do zapewnienia właściwych warunków wpływających na bezawaryjność pracy </w:t>
      </w:r>
      <w:r w:rsidRPr="001D1EBB">
        <w:rPr>
          <w:bCs/>
          <w:sz w:val="22"/>
          <w:szCs w:val="22"/>
        </w:rPr>
        <w:t xml:space="preserve">Urządzeń </w:t>
      </w:r>
      <w:r w:rsidR="00FC65F5">
        <w:rPr>
          <w:bCs/>
          <w:sz w:val="22"/>
          <w:szCs w:val="22"/>
        </w:rPr>
        <w:br/>
      </w:r>
      <w:r w:rsidRPr="001D1EBB">
        <w:rPr>
          <w:sz w:val="22"/>
          <w:szCs w:val="22"/>
        </w:rPr>
        <w:t>lub/i wykonania naprawy albo wymiany części lub podzespołów.</w:t>
      </w:r>
    </w:p>
    <w:p w:rsidR="007A33EB" w:rsidRDefault="007A33EB" w:rsidP="00254B7B">
      <w:pPr>
        <w:numPr>
          <w:ilvl w:val="0"/>
          <w:numId w:val="64"/>
        </w:numPr>
        <w:tabs>
          <w:tab w:val="left" w:pos="426"/>
        </w:tabs>
        <w:jc w:val="both"/>
        <w:rPr>
          <w:sz w:val="22"/>
          <w:szCs w:val="22"/>
        </w:rPr>
      </w:pPr>
      <w:r>
        <w:rPr>
          <w:sz w:val="22"/>
          <w:szCs w:val="22"/>
        </w:rPr>
        <w:t>Wykonawca udostępni linię telefoniczną/faksową do prowadzenia konsultacji, udzielania pomocy technicznej i zgłaszania awarii.</w:t>
      </w:r>
    </w:p>
    <w:p w:rsidR="007A33EB" w:rsidRPr="00E76B85" w:rsidRDefault="007A33EB" w:rsidP="00254B7B">
      <w:pPr>
        <w:numPr>
          <w:ilvl w:val="0"/>
          <w:numId w:val="64"/>
        </w:numPr>
        <w:jc w:val="both"/>
        <w:rPr>
          <w:sz w:val="22"/>
          <w:szCs w:val="22"/>
        </w:rPr>
      </w:pPr>
      <w:r w:rsidRPr="00EC1C63">
        <w:rPr>
          <w:sz w:val="22"/>
          <w:szCs w:val="22"/>
        </w:rPr>
        <w:t xml:space="preserve">Wykonawca odpowiada za jakość wykonanych prac i </w:t>
      </w:r>
      <w:r w:rsidRPr="00EC1C63">
        <w:rPr>
          <w:rFonts w:cs="Arial"/>
          <w:sz w:val="22"/>
          <w:szCs w:val="22"/>
          <w:lang w:eastAsia="en-US" w:bidi="en-US"/>
        </w:rPr>
        <w:t xml:space="preserve">zobowiązuje się do </w:t>
      </w:r>
      <w:r>
        <w:rPr>
          <w:rFonts w:cs="Arial"/>
          <w:sz w:val="22"/>
          <w:szCs w:val="22"/>
          <w:lang w:eastAsia="en-US" w:bidi="en-US"/>
        </w:rPr>
        <w:t xml:space="preserve">ich </w:t>
      </w:r>
      <w:r w:rsidRPr="00EC1C63">
        <w:rPr>
          <w:rFonts w:cs="Arial"/>
          <w:sz w:val="22"/>
          <w:szCs w:val="22"/>
          <w:lang w:eastAsia="en-US" w:bidi="en-US"/>
        </w:rPr>
        <w:t>wykon</w:t>
      </w:r>
      <w:r>
        <w:rPr>
          <w:rFonts w:cs="Arial"/>
          <w:sz w:val="22"/>
          <w:szCs w:val="22"/>
          <w:lang w:eastAsia="en-US" w:bidi="en-US"/>
        </w:rPr>
        <w:t xml:space="preserve">ania </w:t>
      </w:r>
      <w:r w:rsidRPr="00EC1C63">
        <w:rPr>
          <w:rFonts w:cs="Arial"/>
          <w:sz w:val="22"/>
          <w:szCs w:val="22"/>
          <w:lang w:eastAsia="en-US" w:bidi="en-US"/>
        </w:rPr>
        <w:t xml:space="preserve">zgodnie </w:t>
      </w:r>
      <w:r>
        <w:rPr>
          <w:rFonts w:cs="Arial"/>
          <w:sz w:val="22"/>
          <w:szCs w:val="22"/>
          <w:lang w:eastAsia="en-US" w:bidi="en-US"/>
        </w:rPr>
        <w:br/>
      </w:r>
      <w:r w:rsidRPr="00EC1C63">
        <w:rPr>
          <w:rFonts w:cs="Arial"/>
          <w:sz w:val="22"/>
          <w:szCs w:val="22"/>
          <w:lang w:eastAsia="en-US" w:bidi="en-US"/>
        </w:rPr>
        <w:t>z aktualnym poziomem wiedzy technicznej i należytą starannością.</w:t>
      </w:r>
    </w:p>
    <w:p w:rsidR="007A33EB" w:rsidRPr="00786C42" w:rsidRDefault="007A33EB" w:rsidP="00254B7B">
      <w:pPr>
        <w:numPr>
          <w:ilvl w:val="0"/>
          <w:numId w:val="64"/>
        </w:numPr>
        <w:tabs>
          <w:tab w:val="left" w:pos="426"/>
        </w:tabs>
        <w:jc w:val="both"/>
        <w:rPr>
          <w:sz w:val="22"/>
          <w:szCs w:val="22"/>
        </w:rPr>
      </w:pPr>
      <w:r w:rsidRPr="00786C42">
        <w:rPr>
          <w:sz w:val="22"/>
          <w:szCs w:val="22"/>
        </w:rPr>
        <w:t xml:space="preserve">Wykonawca przedłoży polisę ubezpieczenia odpowiedzialności cywilnej, o której mowa </w:t>
      </w:r>
      <w:r>
        <w:rPr>
          <w:sz w:val="22"/>
          <w:szCs w:val="22"/>
        </w:rPr>
        <w:br/>
      </w:r>
      <w:r w:rsidRPr="00786C42">
        <w:rPr>
          <w:sz w:val="22"/>
          <w:szCs w:val="22"/>
        </w:rPr>
        <w:t>w S</w:t>
      </w:r>
      <w:r w:rsidR="007F7000">
        <w:rPr>
          <w:sz w:val="22"/>
          <w:szCs w:val="22"/>
        </w:rPr>
        <w:t xml:space="preserve">pecyfikacji </w:t>
      </w:r>
      <w:r w:rsidRPr="00786C42">
        <w:rPr>
          <w:sz w:val="22"/>
          <w:szCs w:val="22"/>
        </w:rPr>
        <w:t>I</w:t>
      </w:r>
      <w:r w:rsidR="007F7000">
        <w:rPr>
          <w:sz w:val="22"/>
          <w:szCs w:val="22"/>
        </w:rPr>
        <w:t xml:space="preserve">stotnych </w:t>
      </w:r>
      <w:r w:rsidRPr="00786C42">
        <w:rPr>
          <w:sz w:val="22"/>
          <w:szCs w:val="22"/>
        </w:rPr>
        <w:t>W</w:t>
      </w:r>
      <w:r w:rsidR="007F7000">
        <w:rPr>
          <w:sz w:val="22"/>
          <w:szCs w:val="22"/>
        </w:rPr>
        <w:t xml:space="preserve">arunków </w:t>
      </w:r>
      <w:r w:rsidRPr="00786C42">
        <w:rPr>
          <w:sz w:val="22"/>
          <w:szCs w:val="22"/>
        </w:rPr>
        <w:t>Z</w:t>
      </w:r>
      <w:r w:rsidR="007F7000">
        <w:rPr>
          <w:sz w:val="22"/>
          <w:szCs w:val="22"/>
        </w:rPr>
        <w:t>amówienia</w:t>
      </w:r>
      <w:r>
        <w:rPr>
          <w:sz w:val="22"/>
          <w:szCs w:val="22"/>
        </w:rPr>
        <w:t xml:space="preserve"> do postępowania prowadzonego w celu wyłonienia Wykonawcy niniejszej umowy</w:t>
      </w:r>
      <w:r w:rsidRPr="00786C42">
        <w:rPr>
          <w:sz w:val="22"/>
          <w:szCs w:val="22"/>
        </w:rPr>
        <w:t>.</w:t>
      </w:r>
    </w:p>
    <w:p w:rsidR="007A33EB" w:rsidRDefault="007A33EB" w:rsidP="00254B7B">
      <w:pPr>
        <w:numPr>
          <w:ilvl w:val="0"/>
          <w:numId w:val="64"/>
        </w:numPr>
        <w:tabs>
          <w:tab w:val="left" w:pos="426"/>
        </w:tabs>
        <w:jc w:val="both"/>
        <w:rPr>
          <w:sz w:val="22"/>
          <w:szCs w:val="22"/>
        </w:rPr>
      </w:pPr>
      <w:r w:rsidRPr="00786C42">
        <w:rPr>
          <w:sz w:val="22"/>
          <w:szCs w:val="22"/>
        </w:rPr>
        <w:t>Jeżeli ubezpieczenie</w:t>
      </w:r>
      <w:r w:rsidR="0073472B">
        <w:rPr>
          <w:sz w:val="22"/>
          <w:szCs w:val="22"/>
        </w:rPr>
        <w:t xml:space="preserve"> odpowiedzialności cywilnej</w:t>
      </w:r>
      <w:r w:rsidRPr="00786C42">
        <w:rPr>
          <w:sz w:val="22"/>
          <w:szCs w:val="22"/>
        </w:rPr>
        <w:t xml:space="preserve">, które zawarł Wykonawca utraci ważność </w:t>
      </w:r>
      <w:r w:rsidR="0073472B">
        <w:rPr>
          <w:sz w:val="22"/>
          <w:szCs w:val="22"/>
        </w:rPr>
        <w:br/>
      </w:r>
      <w:r w:rsidRPr="00786C42">
        <w:rPr>
          <w:sz w:val="22"/>
          <w:szCs w:val="22"/>
        </w:rPr>
        <w:t xml:space="preserve">w okresie obowiązywania umowy to wówczas Wykonawca niezwłocznie (najpóźniej na 7 dni przed zakończeniem starej polisy) zawrze nową umowę ubezpieczenia w takim samym zakresie jednak </w:t>
      </w:r>
      <w:r>
        <w:rPr>
          <w:sz w:val="22"/>
          <w:szCs w:val="22"/>
        </w:rPr>
        <w:br/>
      </w:r>
      <w:r w:rsidRPr="00786C42">
        <w:rPr>
          <w:sz w:val="22"/>
          <w:szCs w:val="22"/>
        </w:rPr>
        <w:t>z nowym okresem obowiązywania do czasu zakończenia terminu realizacji umowy. Jeżeli Wykonawca nie wykona obowiązku zawarcia umowy ubezpieczenia, to wówczas Zamawiający ubezpieczy Wykonawcę na jego koszt. Koszty poniesione przez Zamawiającego na ubezpieczenie Wykonawcy zostaną potrącone z wynagrodzenia.</w:t>
      </w:r>
    </w:p>
    <w:p w:rsidR="007A33EB" w:rsidRPr="00B1320E" w:rsidRDefault="007A33EB" w:rsidP="00254B7B">
      <w:pPr>
        <w:numPr>
          <w:ilvl w:val="0"/>
          <w:numId w:val="64"/>
        </w:numPr>
        <w:suppressAutoHyphens/>
        <w:jc w:val="both"/>
        <w:rPr>
          <w:sz w:val="22"/>
          <w:szCs w:val="22"/>
        </w:rPr>
      </w:pPr>
      <w:r>
        <w:rPr>
          <w:sz w:val="22"/>
          <w:szCs w:val="22"/>
        </w:rPr>
        <w:t>Wykonawca</w:t>
      </w:r>
      <w:r w:rsidRPr="00786C42">
        <w:rPr>
          <w:sz w:val="22"/>
          <w:szCs w:val="22"/>
        </w:rPr>
        <w:t xml:space="preserve"> zobowiązuje się:</w:t>
      </w:r>
    </w:p>
    <w:p w:rsidR="007A33EB" w:rsidRDefault="007A33EB" w:rsidP="007A33EB">
      <w:pPr>
        <w:numPr>
          <w:ilvl w:val="0"/>
          <w:numId w:val="53"/>
        </w:numPr>
        <w:tabs>
          <w:tab w:val="clear" w:pos="927"/>
        </w:tabs>
        <w:ind w:left="709" w:hanging="283"/>
        <w:jc w:val="both"/>
        <w:rPr>
          <w:sz w:val="22"/>
          <w:szCs w:val="22"/>
        </w:rPr>
      </w:pPr>
      <w:r w:rsidRPr="00786C42">
        <w:rPr>
          <w:sz w:val="22"/>
          <w:szCs w:val="22"/>
        </w:rPr>
        <w:t xml:space="preserve">na czas </w:t>
      </w:r>
      <w:r>
        <w:rPr>
          <w:sz w:val="22"/>
          <w:szCs w:val="22"/>
        </w:rPr>
        <w:t>wykonywanych prac</w:t>
      </w:r>
      <w:r w:rsidRPr="00786C42">
        <w:rPr>
          <w:sz w:val="22"/>
          <w:szCs w:val="22"/>
        </w:rPr>
        <w:t xml:space="preserve"> zabezpieczyć przed zniszczeniem wszystkie elementy infrastruktury </w:t>
      </w:r>
      <w:r>
        <w:rPr>
          <w:sz w:val="22"/>
          <w:szCs w:val="22"/>
        </w:rPr>
        <w:t>Zamawiającego związane z wykonywanymi pracami;</w:t>
      </w:r>
    </w:p>
    <w:p w:rsidR="007A33EB" w:rsidRDefault="007A33EB" w:rsidP="007A33EB">
      <w:pPr>
        <w:numPr>
          <w:ilvl w:val="0"/>
          <w:numId w:val="53"/>
        </w:numPr>
        <w:tabs>
          <w:tab w:val="clear" w:pos="927"/>
        </w:tabs>
        <w:suppressAutoHyphens/>
        <w:ind w:left="709" w:hanging="283"/>
        <w:jc w:val="both"/>
        <w:rPr>
          <w:sz w:val="22"/>
          <w:szCs w:val="22"/>
        </w:rPr>
      </w:pPr>
      <w:r>
        <w:rPr>
          <w:sz w:val="22"/>
          <w:szCs w:val="22"/>
        </w:rPr>
        <w:t>przestrzegać ogólnie obowiązujących przepisów,</w:t>
      </w:r>
      <w:r w:rsidRPr="0015783A">
        <w:rPr>
          <w:sz w:val="22"/>
          <w:szCs w:val="22"/>
        </w:rPr>
        <w:t xml:space="preserve"> wewnętrznych regulaminów obowiązujących na terenie </w:t>
      </w:r>
      <w:r>
        <w:rPr>
          <w:sz w:val="22"/>
          <w:szCs w:val="22"/>
        </w:rPr>
        <w:t>Placówek</w:t>
      </w:r>
      <w:r w:rsidRPr="0015783A">
        <w:rPr>
          <w:sz w:val="22"/>
          <w:szCs w:val="22"/>
        </w:rPr>
        <w:t xml:space="preserve"> (w tym także zasad BHP, ppoż.,</w:t>
      </w:r>
      <w:r>
        <w:rPr>
          <w:sz w:val="22"/>
          <w:szCs w:val="22"/>
        </w:rPr>
        <w:t xml:space="preserve"> regulaminów zakładowych, etc.);</w:t>
      </w:r>
    </w:p>
    <w:p w:rsidR="007A33EB" w:rsidRDefault="007A33EB" w:rsidP="007A33EB">
      <w:pPr>
        <w:numPr>
          <w:ilvl w:val="0"/>
          <w:numId w:val="53"/>
        </w:numPr>
        <w:tabs>
          <w:tab w:val="clear" w:pos="927"/>
        </w:tabs>
        <w:suppressAutoHyphens/>
        <w:ind w:left="709" w:hanging="283"/>
        <w:jc w:val="both"/>
        <w:rPr>
          <w:sz w:val="22"/>
          <w:szCs w:val="22"/>
        </w:rPr>
      </w:pPr>
      <w:r w:rsidRPr="0015783A">
        <w:rPr>
          <w:sz w:val="22"/>
          <w:szCs w:val="22"/>
        </w:rPr>
        <w:t>rzetelnego i terminowego wykonywania powierzonych mu prac oraz zatrudniania do wykonania przedmiotu zamówienia jedynie przeszko</w:t>
      </w:r>
      <w:r>
        <w:rPr>
          <w:sz w:val="22"/>
          <w:szCs w:val="22"/>
        </w:rPr>
        <w:t>lonego i uprawnionego personelu;</w:t>
      </w:r>
    </w:p>
    <w:p w:rsidR="007A33EB" w:rsidRPr="00786C42" w:rsidRDefault="007A33EB" w:rsidP="007A33EB">
      <w:pPr>
        <w:numPr>
          <w:ilvl w:val="0"/>
          <w:numId w:val="53"/>
        </w:numPr>
        <w:tabs>
          <w:tab w:val="clear" w:pos="927"/>
          <w:tab w:val="num" w:pos="709"/>
        </w:tabs>
        <w:ind w:left="709" w:hanging="283"/>
        <w:jc w:val="both"/>
        <w:rPr>
          <w:sz w:val="22"/>
          <w:szCs w:val="22"/>
        </w:rPr>
      </w:pPr>
      <w:r w:rsidRPr="00786C42">
        <w:rPr>
          <w:sz w:val="22"/>
          <w:szCs w:val="22"/>
        </w:rPr>
        <w:t>przekaz</w:t>
      </w:r>
      <w:r>
        <w:rPr>
          <w:sz w:val="22"/>
          <w:szCs w:val="22"/>
        </w:rPr>
        <w:t>ywać</w:t>
      </w:r>
      <w:r w:rsidRPr="00786C42">
        <w:rPr>
          <w:sz w:val="22"/>
          <w:szCs w:val="22"/>
        </w:rPr>
        <w:t xml:space="preserve"> Zamawiającemu </w:t>
      </w:r>
      <w:r>
        <w:rPr>
          <w:sz w:val="22"/>
          <w:szCs w:val="22"/>
        </w:rPr>
        <w:t xml:space="preserve">do eksploatacji Urządzenia </w:t>
      </w:r>
      <w:r w:rsidRPr="00786C42">
        <w:rPr>
          <w:sz w:val="22"/>
          <w:szCs w:val="22"/>
        </w:rPr>
        <w:t>po uprzednim sprawdz</w:t>
      </w:r>
      <w:r>
        <w:rPr>
          <w:sz w:val="22"/>
          <w:szCs w:val="22"/>
        </w:rPr>
        <w:t>eniu poprawności wykonania prac;</w:t>
      </w:r>
    </w:p>
    <w:p w:rsidR="007A33EB" w:rsidRPr="00B34666" w:rsidRDefault="007A33EB" w:rsidP="007A33EB">
      <w:pPr>
        <w:numPr>
          <w:ilvl w:val="0"/>
          <w:numId w:val="53"/>
        </w:numPr>
        <w:tabs>
          <w:tab w:val="clear" w:pos="927"/>
        </w:tabs>
        <w:suppressAutoHyphens/>
        <w:ind w:left="709" w:hanging="283"/>
        <w:jc w:val="both"/>
        <w:rPr>
          <w:sz w:val="22"/>
          <w:szCs w:val="22"/>
        </w:rPr>
      </w:pPr>
      <w:r w:rsidRPr="00786C42">
        <w:rPr>
          <w:sz w:val="22"/>
          <w:szCs w:val="22"/>
        </w:rPr>
        <w:t>usunąć wady i usterki</w:t>
      </w:r>
      <w:r>
        <w:rPr>
          <w:sz w:val="22"/>
          <w:szCs w:val="22"/>
        </w:rPr>
        <w:t>,</w:t>
      </w:r>
      <w:r w:rsidRPr="00786C42">
        <w:rPr>
          <w:sz w:val="22"/>
          <w:szCs w:val="22"/>
        </w:rPr>
        <w:t xml:space="preserve"> </w:t>
      </w:r>
      <w:r>
        <w:rPr>
          <w:sz w:val="22"/>
          <w:szCs w:val="22"/>
        </w:rPr>
        <w:t xml:space="preserve">w zakresie przedmiotu Umowy, </w:t>
      </w:r>
      <w:r w:rsidRPr="00786C42">
        <w:rPr>
          <w:sz w:val="22"/>
          <w:szCs w:val="22"/>
        </w:rPr>
        <w:t>jakie zostaną ujawnione w trakcie odbioru</w:t>
      </w:r>
      <w:r>
        <w:rPr>
          <w:sz w:val="22"/>
          <w:szCs w:val="22"/>
        </w:rPr>
        <w:t>;</w:t>
      </w:r>
    </w:p>
    <w:p w:rsidR="007A33EB" w:rsidRPr="00EC1C63" w:rsidRDefault="007A33EB" w:rsidP="00254B7B">
      <w:pPr>
        <w:numPr>
          <w:ilvl w:val="0"/>
          <w:numId w:val="64"/>
        </w:numPr>
        <w:jc w:val="both"/>
        <w:rPr>
          <w:sz w:val="22"/>
          <w:szCs w:val="22"/>
        </w:rPr>
      </w:pPr>
      <w:r w:rsidRPr="00EC1C63">
        <w:rPr>
          <w:sz w:val="22"/>
          <w:szCs w:val="22"/>
        </w:rPr>
        <w:t xml:space="preserve">Osobą odpowiedzialną za realizację umowy ze strony Wykonawcy jest </w:t>
      </w:r>
      <w:r>
        <w:rPr>
          <w:sz w:val="22"/>
          <w:szCs w:val="22"/>
        </w:rPr>
        <w:t>……………………….</w:t>
      </w:r>
      <w:r w:rsidRPr="00EC1C63">
        <w:rPr>
          <w:sz w:val="22"/>
          <w:szCs w:val="22"/>
        </w:rPr>
        <w:t xml:space="preserve"> </w:t>
      </w:r>
      <w:r w:rsidRPr="00EC1C63">
        <w:rPr>
          <w:sz w:val="22"/>
          <w:szCs w:val="22"/>
        </w:rPr>
        <w:br/>
        <w:t xml:space="preserve">tel.: </w:t>
      </w:r>
      <w:r>
        <w:rPr>
          <w:sz w:val="22"/>
          <w:szCs w:val="22"/>
        </w:rPr>
        <w:t xml:space="preserve">…………………… </w:t>
      </w:r>
      <w:r w:rsidRPr="00EC1C63">
        <w:rPr>
          <w:sz w:val="22"/>
          <w:szCs w:val="22"/>
        </w:rPr>
        <w:t xml:space="preserve">, faks.: </w:t>
      </w:r>
      <w:r>
        <w:rPr>
          <w:sz w:val="22"/>
          <w:szCs w:val="22"/>
        </w:rPr>
        <w:t xml:space="preserve">…………………… </w:t>
      </w:r>
      <w:r w:rsidRPr="00EC1C63">
        <w:rPr>
          <w:sz w:val="22"/>
          <w:szCs w:val="22"/>
        </w:rPr>
        <w:t>.</w:t>
      </w:r>
    </w:p>
    <w:p w:rsidR="007A33EB" w:rsidRPr="00EC1C63" w:rsidRDefault="007A33EB" w:rsidP="007A33EB">
      <w:pPr>
        <w:ind w:left="426" w:hanging="426"/>
        <w:jc w:val="center"/>
        <w:rPr>
          <w:b/>
          <w:sz w:val="22"/>
          <w:szCs w:val="22"/>
        </w:rPr>
      </w:pPr>
    </w:p>
    <w:p w:rsidR="007A33EB" w:rsidRPr="00EC1C63" w:rsidRDefault="007A33EB" w:rsidP="007A33EB">
      <w:pPr>
        <w:ind w:left="426" w:hanging="426"/>
        <w:jc w:val="center"/>
        <w:rPr>
          <w:b/>
          <w:sz w:val="22"/>
          <w:szCs w:val="22"/>
        </w:rPr>
      </w:pPr>
      <w:r w:rsidRPr="00EC1C63">
        <w:rPr>
          <w:b/>
          <w:sz w:val="22"/>
          <w:szCs w:val="22"/>
        </w:rPr>
        <w:t>§4</w:t>
      </w:r>
    </w:p>
    <w:p w:rsidR="007A33EB" w:rsidRDefault="007A33EB" w:rsidP="007A33EB">
      <w:pPr>
        <w:spacing w:line="360" w:lineRule="auto"/>
        <w:jc w:val="center"/>
        <w:rPr>
          <w:b/>
          <w:sz w:val="22"/>
          <w:szCs w:val="22"/>
        </w:rPr>
      </w:pPr>
      <w:r w:rsidRPr="00EC1C63">
        <w:rPr>
          <w:b/>
          <w:sz w:val="22"/>
          <w:szCs w:val="22"/>
        </w:rPr>
        <w:t>Rozliczenia</w:t>
      </w:r>
    </w:p>
    <w:p w:rsidR="007A33EB" w:rsidRDefault="00842C56" w:rsidP="007A33EB">
      <w:pPr>
        <w:numPr>
          <w:ilvl w:val="0"/>
          <w:numId w:val="54"/>
        </w:numPr>
        <w:jc w:val="both"/>
        <w:rPr>
          <w:sz w:val="22"/>
          <w:szCs w:val="22"/>
        </w:rPr>
      </w:pPr>
      <w:r w:rsidRPr="00073FE6">
        <w:rPr>
          <w:sz w:val="22"/>
          <w:szCs w:val="22"/>
        </w:rPr>
        <w:t xml:space="preserve">Strony ustalają odpłatność za wykonanie przedmiotu Umowy w formie ryczałtu, w wysokości …………… </w:t>
      </w:r>
      <w:r>
        <w:rPr>
          <w:sz w:val="22"/>
          <w:szCs w:val="22"/>
        </w:rPr>
        <w:t>zł</w:t>
      </w:r>
      <w:r w:rsidRPr="00073FE6">
        <w:rPr>
          <w:sz w:val="22"/>
          <w:szCs w:val="22"/>
        </w:rPr>
        <w:t>, płacone w 2</w:t>
      </w:r>
      <w:r>
        <w:rPr>
          <w:sz w:val="22"/>
          <w:szCs w:val="22"/>
        </w:rPr>
        <w:t>4</w:t>
      </w:r>
      <w:r w:rsidRPr="00073FE6">
        <w:rPr>
          <w:sz w:val="22"/>
          <w:szCs w:val="22"/>
        </w:rPr>
        <w:t xml:space="preserve"> równych ratach, z dołu, po zakończeniu miesiąca wykonywania przedmiotu Umowy</w:t>
      </w:r>
      <w:r>
        <w:rPr>
          <w:sz w:val="22"/>
          <w:szCs w:val="22"/>
        </w:rPr>
        <w:t>.</w:t>
      </w:r>
      <w:r w:rsidRPr="00397263">
        <w:rPr>
          <w:sz w:val="22"/>
          <w:szCs w:val="22"/>
        </w:rPr>
        <w:t xml:space="preserve"> </w:t>
      </w:r>
      <w:r>
        <w:rPr>
          <w:sz w:val="22"/>
          <w:szCs w:val="22"/>
        </w:rPr>
        <w:t>Płatność każdej raty nastąpi ma podstawie faktur, wystawionych osobno dla każde</w:t>
      </w:r>
      <w:r w:rsidR="0073472B">
        <w:rPr>
          <w:sz w:val="22"/>
          <w:szCs w:val="22"/>
        </w:rPr>
        <w:t>j Placówki</w:t>
      </w:r>
      <w:r>
        <w:rPr>
          <w:sz w:val="22"/>
          <w:szCs w:val="22"/>
        </w:rPr>
        <w:t xml:space="preserve">. </w:t>
      </w:r>
    </w:p>
    <w:p w:rsidR="00842C56" w:rsidRDefault="00842C56" w:rsidP="007A33EB">
      <w:pPr>
        <w:numPr>
          <w:ilvl w:val="0"/>
          <w:numId w:val="54"/>
        </w:numPr>
        <w:jc w:val="both"/>
        <w:rPr>
          <w:sz w:val="22"/>
          <w:szCs w:val="22"/>
        </w:rPr>
      </w:pPr>
      <w:r>
        <w:rPr>
          <w:sz w:val="22"/>
          <w:szCs w:val="22"/>
        </w:rPr>
        <w:t xml:space="preserve">Strony ustalają rozliczenie </w:t>
      </w:r>
      <w:r w:rsidRPr="00F643CD">
        <w:rPr>
          <w:sz w:val="22"/>
          <w:szCs w:val="22"/>
        </w:rPr>
        <w:t>realizacj</w:t>
      </w:r>
      <w:r>
        <w:rPr>
          <w:sz w:val="22"/>
          <w:szCs w:val="22"/>
        </w:rPr>
        <w:t>i</w:t>
      </w:r>
      <w:r w:rsidRPr="00F643CD">
        <w:rPr>
          <w:sz w:val="22"/>
          <w:szCs w:val="22"/>
        </w:rPr>
        <w:t xml:space="preserve"> przedmiotu </w:t>
      </w:r>
      <w:r>
        <w:rPr>
          <w:sz w:val="22"/>
          <w:szCs w:val="22"/>
        </w:rPr>
        <w:t>Umowy w następujący sposób:</w:t>
      </w:r>
    </w:p>
    <w:p w:rsidR="007A33EB" w:rsidRPr="00EC60B1" w:rsidRDefault="007A33EB" w:rsidP="007A33EB">
      <w:pPr>
        <w:ind w:left="340"/>
        <w:jc w:val="both"/>
        <w:rPr>
          <w:sz w:val="22"/>
          <w:szCs w:val="22"/>
        </w:rPr>
      </w:pPr>
      <w:r>
        <w:rPr>
          <w:sz w:val="22"/>
          <w:szCs w:val="22"/>
        </w:rPr>
        <w:t>a</w:t>
      </w:r>
      <w:r w:rsidRPr="00EC60B1">
        <w:rPr>
          <w:sz w:val="22"/>
          <w:szCs w:val="22"/>
        </w:rPr>
        <w:t>)</w:t>
      </w:r>
      <w:r w:rsidRPr="00EC60B1">
        <w:rPr>
          <w:sz w:val="22"/>
          <w:szCs w:val="22"/>
        </w:rPr>
        <w:tab/>
      </w:r>
      <w:r>
        <w:rPr>
          <w:sz w:val="22"/>
          <w:szCs w:val="22"/>
        </w:rPr>
        <w:t>Serwis w Oczyszczalni Ścieków „Pomorzany”</w:t>
      </w:r>
      <w:r w:rsidRPr="00EC60B1">
        <w:rPr>
          <w:sz w:val="22"/>
          <w:szCs w:val="22"/>
        </w:rPr>
        <w:tab/>
      </w:r>
      <w:r>
        <w:rPr>
          <w:sz w:val="22"/>
          <w:szCs w:val="22"/>
        </w:rPr>
        <w:tab/>
        <w:t>-</w:t>
      </w:r>
      <w:r w:rsidRPr="00EC60B1">
        <w:rPr>
          <w:sz w:val="22"/>
          <w:szCs w:val="22"/>
        </w:rPr>
        <w:t xml:space="preserve"> </w:t>
      </w:r>
      <w:r>
        <w:rPr>
          <w:sz w:val="22"/>
          <w:szCs w:val="22"/>
        </w:rPr>
        <w:t>………………</w:t>
      </w:r>
      <w:r w:rsidRPr="00EC60B1">
        <w:rPr>
          <w:sz w:val="22"/>
          <w:szCs w:val="22"/>
        </w:rPr>
        <w:t xml:space="preserve"> </w:t>
      </w:r>
      <w:r>
        <w:rPr>
          <w:sz w:val="22"/>
          <w:szCs w:val="22"/>
        </w:rPr>
        <w:t>zł/miesiąc</w:t>
      </w:r>
    </w:p>
    <w:p w:rsidR="007A33EB" w:rsidRPr="00EC60B1" w:rsidRDefault="007A33EB" w:rsidP="007A33EB">
      <w:pPr>
        <w:ind w:left="340"/>
        <w:jc w:val="both"/>
        <w:rPr>
          <w:sz w:val="22"/>
          <w:szCs w:val="22"/>
        </w:rPr>
      </w:pPr>
      <w:r>
        <w:rPr>
          <w:sz w:val="22"/>
          <w:szCs w:val="22"/>
        </w:rPr>
        <w:t>b</w:t>
      </w:r>
      <w:r w:rsidRPr="00EC60B1">
        <w:rPr>
          <w:sz w:val="22"/>
          <w:szCs w:val="22"/>
        </w:rPr>
        <w:t>)</w:t>
      </w:r>
      <w:r w:rsidRPr="00EC60B1">
        <w:rPr>
          <w:sz w:val="22"/>
          <w:szCs w:val="22"/>
        </w:rPr>
        <w:tab/>
      </w:r>
      <w:r>
        <w:rPr>
          <w:sz w:val="22"/>
          <w:szCs w:val="22"/>
        </w:rPr>
        <w:t>Serwis w Oczyszczalni Ścieków „Zdroje”</w:t>
      </w:r>
      <w:r>
        <w:rPr>
          <w:sz w:val="22"/>
          <w:szCs w:val="22"/>
        </w:rPr>
        <w:tab/>
      </w:r>
      <w:r w:rsidRPr="00EC60B1">
        <w:rPr>
          <w:sz w:val="22"/>
          <w:szCs w:val="22"/>
        </w:rPr>
        <w:tab/>
      </w:r>
      <w:r>
        <w:rPr>
          <w:sz w:val="22"/>
          <w:szCs w:val="22"/>
        </w:rPr>
        <w:t>-</w:t>
      </w:r>
      <w:r w:rsidRPr="00EC60B1">
        <w:rPr>
          <w:sz w:val="22"/>
          <w:szCs w:val="22"/>
        </w:rPr>
        <w:t xml:space="preserve"> </w:t>
      </w:r>
      <w:r>
        <w:rPr>
          <w:sz w:val="22"/>
          <w:szCs w:val="22"/>
        </w:rPr>
        <w:t>………………</w:t>
      </w:r>
      <w:r w:rsidRPr="00EC60B1">
        <w:rPr>
          <w:sz w:val="22"/>
          <w:szCs w:val="22"/>
        </w:rPr>
        <w:t xml:space="preserve"> </w:t>
      </w:r>
      <w:r>
        <w:rPr>
          <w:sz w:val="22"/>
          <w:szCs w:val="22"/>
        </w:rPr>
        <w:t>zł/miesiąc</w:t>
      </w:r>
    </w:p>
    <w:p w:rsidR="007A33EB" w:rsidRDefault="007A33EB" w:rsidP="007A33EB">
      <w:pPr>
        <w:numPr>
          <w:ilvl w:val="0"/>
          <w:numId w:val="54"/>
        </w:numPr>
        <w:jc w:val="both"/>
        <w:rPr>
          <w:sz w:val="22"/>
          <w:szCs w:val="22"/>
        </w:rPr>
      </w:pPr>
      <w:r w:rsidRPr="00EC1C63">
        <w:rPr>
          <w:sz w:val="22"/>
          <w:szCs w:val="22"/>
        </w:rPr>
        <w:t>Wynagrodzenie ustalone w §4, ust. 1</w:t>
      </w:r>
      <w:r>
        <w:rPr>
          <w:sz w:val="22"/>
          <w:szCs w:val="22"/>
        </w:rPr>
        <w:t xml:space="preserve"> </w:t>
      </w:r>
      <w:r w:rsidRPr="00EC1C63">
        <w:rPr>
          <w:sz w:val="22"/>
          <w:szCs w:val="22"/>
        </w:rPr>
        <w:t xml:space="preserve">obejmuje wszystkie koszty związane z wykonaniem </w:t>
      </w:r>
      <w:r>
        <w:rPr>
          <w:sz w:val="22"/>
          <w:szCs w:val="22"/>
        </w:rPr>
        <w:t>przedmiotu Umowy</w:t>
      </w:r>
      <w:r w:rsidRPr="00EC1C63">
        <w:rPr>
          <w:sz w:val="22"/>
          <w:szCs w:val="22"/>
        </w:rPr>
        <w:t>, w tym</w:t>
      </w:r>
      <w:r>
        <w:rPr>
          <w:sz w:val="22"/>
          <w:szCs w:val="22"/>
        </w:rPr>
        <w:t>:</w:t>
      </w:r>
      <w:r w:rsidRPr="00EC1C63">
        <w:rPr>
          <w:sz w:val="22"/>
          <w:szCs w:val="22"/>
        </w:rPr>
        <w:t xml:space="preserve"> </w:t>
      </w:r>
      <w:r>
        <w:rPr>
          <w:sz w:val="22"/>
          <w:szCs w:val="22"/>
        </w:rPr>
        <w:t xml:space="preserve">koszty utrzymania linii telefonicznej do konsultacji, gotowości do </w:t>
      </w:r>
      <w:r>
        <w:rPr>
          <w:sz w:val="22"/>
          <w:szCs w:val="22"/>
        </w:rPr>
        <w:lastRenderedPageBreak/>
        <w:t>reakcji w 48 godzin,</w:t>
      </w:r>
      <w:r w:rsidRPr="00EC1C63">
        <w:rPr>
          <w:sz w:val="22"/>
          <w:szCs w:val="22"/>
        </w:rPr>
        <w:t xml:space="preserve"> sprzętu, materiałów</w:t>
      </w:r>
      <w:r>
        <w:rPr>
          <w:sz w:val="22"/>
          <w:szCs w:val="22"/>
        </w:rPr>
        <w:t xml:space="preserve"> pomocniczych, transportu,</w:t>
      </w:r>
      <w:r w:rsidRPr="00EC1C63">
        <w:rPr>
          <w:sz w:val="22"/>
          <w:szCs w:val="22"/>
        </w:rPr>
        <w:t xml:space="preserve"> pracy </w:t>
      </w:r>
      <w:r>
        <w:rPr>
          <w:sz w:val="22"/>
          <w:szCs w:val="22"/>
        </w:rPr>
        <w:t>grupy</w:t>
      </w:r>
      <w:r w:rsidRPr="00EC1C63">
        <w:rPr>
          <w:sz w:val="22"/>
          <w:szCs w:val="22"/>
        </w:rPr>
        <w:t xml:space="preserve"> serwisowej</w:t>
      </w:r>
      <w:r>
        <w:rPr>
          <w:sz w:val="22"/>
          <w:szCs w:val="22"/>
        </w:rPr>
        <w:t>, koszty wyjazdu i pobytu pracowników na terenie Szczecina</w:t>
      </w:r>
      <w:r w:rsidRPr="00EC1C63">
        <w:rPr>
          <w:sz w:val="22"/>
          <w:szCs w:val="22"/>
        </w:rPr>
        <w:t>.</w:t>
      </w:r>
    </w:p>
    <w:p w:rsidR="007A33EB" w:rsidRDefault="007A33EB" w:rsidP="00842C56">
      <w:pPr>
        <w:numPr>
          <w:ilvl w:val="0"/>
          <w:numId w:val="43"/>
        </w:numPr>
        <w:jc w:val="both"/>
        <w:rPr>
          <w:sz w:val="22"/>
          <w:szCs w:val="22"/>
        </w:rPr>
      </w:pPr>
      <w:r w:rsidRPr="00EC1C63">
        <w:rPr>
          <w:sz w:val="22"/>
          <w:szCs w:val="22"/>
        </w:rPr>
        <w:t>Wszelkie kwoty wskazane w niniejszej umowie i z niej wynikające są kwotami netto i na fakturze rozliczeniowej będą powiększone o należny podatek od towarów i usług, naliczony według obowiązującej stawki.</w:t>
      </w:r>
    </w:p>
    <w:p w:rsidR="007A33EB" w:rsidRPr="00EC1C63" w:rsidRDefault="007A33EB" w:rsidP="007A33EB">
      <w:pPr>
        <w:ind w:left="340"/>
        <w:jc w:val="both"/>
        <w:rPr>
          <w:sz w:val="22"/>
          <w:szCs w:val="22"/>
        </w:rPr>
      </w:pPr>
    </w:p>
    <w:p w:rsidR="007A33EB" w:rsidRPr="00EC1C63" w:rsidRDefault="007A33EB" w:rsidP="007A33EB">
      <w:pPr>
        <w:ind w:left="426" w:hanging="426"/>
        <w:jc w:val="center"/>
        <w:rPr>
          <w:b/>
          <w:sz w:val="22"/>
          <w:szCs w:val="22"/>
        </w:rPr>
      </w:pPr>
      <w:r w:rsidRPr="00EC1C63">
        <w:rPr>
          <w:b/>
          <w:sz w:val="22"/>
          <w:szCs w:val="22"/>
        </w:rPr>
        <w:t>§5</w:t>
      </w:r>
    </w:p>
    <w:p w:rsidR="007A33EB" w:rsidRPr="00EC1C63" w:rsidRDefault="007A33EB" w:rsidP="007A33EB">
      <w:pPr>
        <w:spacing w:line="360" w:lineRule="auto"/>
        <w:ind w:left="426" w:hanging="426"/>
        <w:jc w:val="center"/>
        <w:rPr>
          <w:b/>
          <w:sz w:val="22"/>
          <w:szCs w:val="22"/>
        </w:rPr>
      </w:pPr>
      <w:r w:rsidRPr="00EC1C63">
        <w:rPr>
          <w:b/>
          <w:sz w:val="22"/>
          <w:szCs w:val="22"/>
        </w:rPr>
        <w:t>Warunki płatności</w:t>
      </w:r>
    </w:p>
    <w:p w:rsidR="007A33EB" w:rsidRPr="00EC1C63" w:rsidRDefault="007A33EB" w:rsidP="007A33EB">
      <w:pPr>
        <w:numPr>
          <w:ilvl w:val="0"/>
          <w:numId w:val="45"/>
        </w:numPr>
        <w:tabs>
          <w:tab w:val="left" w:pos="360"/>
        </w:tabs>
        <w:autoSpaceDE w:val="0"/>
        <w:ind w:left="360"/>
        <w:rPr>
          <w:sz w:val="22"/>
          <w:szCs w:val="22"/>
        </w:rPr>
      </w:pPr>
      <w:r w:rsidRPr="00EC1C63">
        <w:rPr>
          <w:sz w:val="22"/>
          <w:szCs w:val="22"/>
        </w:rPr>
        <w:t>Zamawiający oświadcza, że jest czynnym podatnikiem podatku od towarów i usług (VAT) i jego NIP to 851-26-24-854.</w:t>
      </w:r>
    </w:p>
    <w:p w:rsidR="007A33EB" w:rsidRPr="00EC1C63" w:rsidRDefault="007A33EB" w:rsidP="007A33EB">
      <w:pPr>
        <w:numPr>
          <w:ilvl w:val="0"/>
          <w:numId w:val="45"/>
        </w:numPr>
        <w:tabs>
          <w:tab w:val="left" w:pos="360"/>
        </w:tabs>
        <w:autoSpaceDE w:val="0"/>
        <w:ind w:left="360"/>
        <w:rPr>
          <w:sz w:val="22"/>
          <w:szCs w:val="22"/>
        </w:rPr>
      </w:pPr>
      <w:r w:rsidRPr="00EC1C63">
        <w:rPr>
          <w:sz w:val="22"/>
          <w:szCs w:val="22"/>
        </w:rPr>
        <w:t xml:space="preserve">Wykonawca oświadcza, że jest czynnym podatnikiem podatku od towarów i usług (VAT) i jego NIP to </w:t>
      </w:r>
      <w:r>
        <w:rPr>
          <w:sz w:val="22"/>
          <w:szCs w:val="22"/>
        </w:rPr>
        <w:t xml:space="preserve">………………... </w:t>
      </w:r>
      <w:r w:rsidRPr="00EC1C63">
        <w:rPr>
          <w:sz w:val="22"/>
          <w:szCs w:val="22"/>
        </w:rPr>
        <w:t>.</w:t>
      </w:r>
    </w:p>
    <w:p w:rsidR="007A33EB" w:rsidRPr="00EC1C63" w:rsidRDefault="007A33EB" w:rsidP="007A33EB">
      <w:pPr>
        <w:numPr>
          <w:ilvl w:val="0"/>
          <w:numId w:val="45"/>
        </w:numPr>
        <w:tabs>
          <w:tab w:val="left" w:pos="360"/>
        </w:tabs>
        <w:autoSpaceDE w:val="0"/>
        <w:ind w:left="360"/>
        <w:jc w:val="both"/>
        <w:rPr>
          <w:sz w:val="22"/>
          <w:szCs w:val="22"/>
        </w:rPr>
      </w:pPr>
      <w:r w:rsidRPr="00EC1C63">
        <w:rPr>
          <w:sz w:val="22"/>
          <w:szCs w:val="22"/>
        </w:rPr>
        <w:t xml:space="preserve">Zamawiający </w:t>
      </w:r>
      <w:r>
        <w:rPr>
          <w:sz w:val="22"/>
          <w:szCs w:val="22"/>
        </w:rPr>
        <w:t>dokona zapłaty wynagrodzenia</w:t>
      </w:r>
      <w:r w:rsidRPr="00EC1C63">
        <w:rPr>
          <w:sz w:val="22"/>
          <w:szCs w:val="22"/>
        </w:rPr>
        <w:t xml:space="preserve"> w PLN na podstawie faktur</w:t>
      </w:r>
      <w:r>
        <w:rPr>
          <w:sz w:val="22"/>
          <w:szCs w:val="22"/>
        </w:rPr>
        <w:t>y</w:t>
      </w:r>
      <w:r w:rsidRPr="00EC1C63">
        <w:rPr>
          <w:sz w:val="22"/>
          <w:szCs w:val="22"/>
        </w:rPr>
        <w:t xml:space="preserve"> VAT, w terminie trzydziestu dni od daty dostarczenia prawidłowo wystawionej faktury VAT i </w:t>
      </w:r>
      <w:r>
        <w:rPr>
          <w:sz w:val="22"/>
          <w:szCs w:val="22"/>
        </w:rPr>
        <w:t>protokołu</w:t>
      </w:r>
      <w:r w:rsidRPr="00EC1C63">
        <w:rPr>
          <w:sz w:val="22"/>
          <w:szCs w:val="22"/>
        </w:rPr>
        <w:t xml:space="preserve"> </w:t>
      </w:r>
      <w:r w:rsidRPr="00EC1C63">
        <w:rPr>
          <w:sz w:val="22"/>
          <w:szCs w:val="22"/>
        </w:rPr>
        <w:br/>
        <w:t xml:space="preserve">z </w:t>
      </w:r>
      <w:r>
        <w:rPr>
          <w:sz w:val="22"/>
          <w:szCs w:val="22"/>
        </w:rPr>
        <w:t>wykonanych prac</w:t>
      </w:r>
      <w:r w:rsidRPr="00EC1C63">
        <w:rPr>
          <w:sz w:val="22"/>
          <w:szCs w:val="22"/>
        </w:rPr>
        <w:t>.</w:t>
      </w:r>
    </w:p>
    <w:p w:rsidR="007A33EB" w:rsidRPr="00EC1C63" w:rsidRDefault="007A33EB" w:rsidP="007A33EB">
      <w:pPr>
        <w:numPr>
          <w:ilvl w:val="0"/>
          <w:numId w:val="45"/>
        </w:numPr>
        <w:tabs>
          <w:tab w:val="clear" w:pos="720"/>
          <w:tab w:val="left" w:pos="360"/>
        </w:tabs>
        <w:autoSpaceDE w:val="0"/>
        <w:ind w:left="360"/>
        <w:jc w:val="both"/>
        <w:rPr>
          <w:sz w:val="22"/>
          <w:szCs w:val="22"/>
        </w:rPr>
      </w:pPr>
      <w:r w:rsidRPr="00EC1C63">
        <w:rPr>
          <w:sz w:val="22"/>
          <w:szCs w:val="22"/>
        </w:rPr>
        <w:t>Wynagrodzenie z tytułu wykonania Prze</w:t>
      </w:r>
      <w:r>
        <w:rPr>
          <w:sz w:val="22"/>
          <w:szCs w:val="22"/>
        </w:rPr>
        <w:t xml:space="preserve">dmiotu zamówienia </w:t>
      </w:r>
      <w:r w:rsidRPr="00EC1C63">
        <w:rPr>
          <w:sz w:val="22"/>
          <w:szCs w:val="22"/>
        </w:rPr>
        <w:t>płatne będzie przelewem na rachunek bankowy wskazany na fakturze.</w:t>
      </w:r>
    </w:p>
    <w:p w:rsidR="007A33EB" w:rsidRPr="00EC1C63" w:rsidRDefault="007A33EB" w:rsidP="007A33EB">
      <w:pPr>
        <w:numPr>
          <w:ilvl w:val="0"/>
          <w:numId w:val="45"/>
        </w:numPr>
        <w:tabs>
          <w:tab w:val="left" w:pos="360"/>
        </w:tabs>
        <w:autoSpaceDE w:val="0"/>
        <w:ind w:left="360"/>
        <w:jc w:val="both"/>
        <w:rPr>
          <w:sz w:val="22"/>
          <w:szCs w:val="22"/>
        </w:rPr>
      </w:pPr>
      <w:r w:rsidRPr="00EC1C63">
        <w:rPr>
          <w:sz w:val="22"/>
          <w:szCs w:val="22"/>
        </w:rPr>
        <w:t>Zamawiający upoważnia Wykonawcę do wystawiania faktur VAT bez podpisu.</w:t>
      </w:r>
    </w:p>
    <w:p w:rsidR="007A33EB" w:rsidRPr="00EC1C63" w:rsidRDefault="007A33EB" w:rsidP="007A33EB">
      <w:pPr>
        <w:jc w:val="both"/>
        <w:rPr>
          <w:sz w:val="22"/>
          <w:szCs w:val="22"/>
        </w:rPr>
      </w:pPr>
    </w:p>
    <w:p w:rsidR="007A33EB" w:rsidRPr="00EC1C63" w:rsidRDefault="007A33EB" w:rsidP="007A33EB">
      <w:pPr>
        <w:jc w:val="center"/>
        <w:rPr>
          <w:b/>
          <w:sz w:val="22"/>
          <w:szCs w:val="22"/>
        </w:rPr>
      </w:pPr>
      <w:r w:rsidRPr="00EC1C63">
        <w:rPr>
          <w:b/>
          <w:sz w:val="22"/>
          <w:szCs w:val="22"/>
        </w:rPr>
        <w:t>§</w:t>
      </w:r>
      <w:r>
        <w:rPr>
          <w:b/>
          <w:sz w:val="22"/>
          <w:szCs w:val="22"/>
        </w:rPr>
        <w:t>6</w:t>
      </w:r>
    </w:p>
    <w:p w:rsidR="007A33EB" w:rsidRPr="00EC1C63" w:rsidRDefault="007A33EB" w:rsidP="007A33EB">
      <w:pPr>
        <w:spacing w:line="360" w:lineRule="auto"/>
        <w:jc w:val="center"/>
        <w:rPr>
          <w:b/>
          <w:sz w:val="22"/>
          <w:szCs w:val="22"/>
        </w:rPr>
      </w:pPr>
      <w:r w:rsidRPr="00EC1C63">
        <w:rPr>
          <w:b/>
          <w:sz w:val="22"/>
          <w:szCs w:val="22"/>
        </w:rPr>
        <w:t>Rękojmia za wady, gwarancja jakości</w:t>
      </w:r>
    </w:p>
    <w:p w:rsidR="007A33EB" w:rsidRDefault="007A33EB" w:rsidP="007A33EB">
      <w:pPr>
        <w:numPr>
          <w:ilvl w:val="0"/>
          <w:numId w:val="44"/>
        </w:numPr>
        <w:ind w:left="357" w:hanging="357"/>
        <w:jc w:val="both"/>
        <w:rPr>
          <w:sz w:val="22"/>
          <w:szCs w:val="22"/>
        </w:rPr>
      </w:pPr>
      <w:r w:rsidRPr="00EC1C63">
        <w:rPr>
          <w:sz w:val="22"/>
          <w:szCs w:val="22"/>
        </w:rPr>
        <w:t xml:space="preserve">Wykonawca udziela Zamawiającemu gwarancji jakości oraz rękojmi za wady na </w:t>
      </w:r>
      <w:r>
        <w:rPr>
          <w:sz w:val="22"/>
          <w:szCs w:val="22"/>
        </w:rPr>
        <w:t xml:space="preserve">wykonane prace </w:t>
      </w:r>
      <w:r w:rsidRPr="00EC1C63">
        <w:rPr>
          <w:sz w:val="22"/>
          <w:szCs w:val="22"/>
        </w:rPr>
        <w:t xml:space="preserve">na okres </w:t>
      </w:r>
      <w:r w:rsidR="0073472B">
        <w:rPr>
          <w:sz w:val="22"/>
          <w:szCs w:val="22"/>
        </w:rPr>
        <w:t>……………………</w:t>
      </w:r>
      <w:r w:rsidRPr="00EC1C63">
        <w:rPr>
          <w:sz w:val="22"/>
          <w:szCs w:val="22"/>
        </w:rPr>
        <w:t xml:space="preserve"> od </w:t>
      </w:r>
      <w:r>
        <w:rPr>
          <w:sz w:val="22"/>
          <w:szCs w:val="22"/>
        </w:rPr>
        <w:t>daty</w:t>
      </w:r>
      <w:r w:rsidRPr="00EC1C63">
        <w:rPr>
          <w:sz w:val="22"/>
          <w:szCs w:val="22"/>
        </w:rPr>
        <w:t xml:space="preserve"> podpisania przez strony protokołu </w:t>
      </w:r>
      <w:r>
        <w:rPr>
          <w:sz w:val="22"/>
          <w:szCs w:val="22"/>
        </w:rPr>
        <w:t>Serwisowego</w:t>
      </w:r>
      <w:r w:rsidRPr="00EC1C63">
        <w:rPr>
          <w:sz w:val="22"/>
          <w:szCs w:val="22"/>
        </w:rPr>
        <w:t>.</w:t>
      </w:r>
    </w:p>
    <w:p w:rsidR="007A33EB" w:rsidRPr="00EC1C63" w:rsidRDefault="007A33EB" w:rsidP="007A33EB">
      <w:pPr>
        <w:numPr>
          <w:ilvl w:val="0"/>
          <w:numId w:val="44"/>
        </w:numPr>
        <w:ind w:left="357" w:hanging="357"/>
        <w:jc w:val="both"/>
        <w:rPr>
          <w:sz w:val="22"/>
          <w:szCs w:val="22"/>
        </w:rPr>
      </w:pPr>
      <w:r w:rsidRPr="00EC1C63">
        <w:rPr>
          <w:sz w:val="22"/>
          <w:szCs w:val="22"/>
        </w:rPr>
        <w:t>W ramach udzielonej gwarancji i rękojmi Wykonawca jest zobowiązany do usunięcia wszelkich wad, jakie wystąpią w okresie trwania gwarancji lub rękojmi, powstałych z przyczyn leżących po jego stronie, do nadzorowania usuwania tych wad oraz ewentualnego dochodzenia roszczeń odszkodowawczych wobec wszystkich osób uczestniczących w realizacji Umowy po stronie Wykonawcy. Działania powyższe Wykonawca podejmie przy wykorzystaniu odpowiedniego personelu fachowego lub rzeczoznawców.</w:t>
      </w:r>
    </w:p>
    <w:p w:rsidR="007A33EB" w:rsidRPr="00EC1C63" w:rsidRDefault="007A33EB" w:rsidP="007A33EB">
      <w:pPr>
        <w:numPr>
          <w:ilvl w:val="0"/>
          <w:numId w:val="44"/>
        </w:numPr>
        <w:ind w:left="357" w:hanging="357"/>
        <w:jc w:val="both"/>
        <w:rPr>
          <w:sz w:val="22"/>
          <w:szCs w:val="22"/>
        </w:rPr>
      </w:pPr>
      <w:r w:rsidRPr="00EC1C63">
        <w:rPr>
          <w:sz w:val="22"/>
          <w:szCs w:val="22"/>
        </w:rPr>
        <w:t xml:space="preserve">Wykonawca zobowiązuje się do usunięcia wad zgłoszonych w ramach rękojmi lub gwarancji </w:t>
      </w:r>
      <w:r w:rsidRPr="00EC1C63">
        <w:rPr>
          <w:sz w:val="22"/>
          <w:szCs w:val="22"/>
        </w:rPr>
        <w:br/>
        <w:t>w terminie nie dłuższym niż 7 dni od daty otrzymania wezwania w tym zakresie od Zamawiającego, a jeżeli będzie to niemożliwe z przyczyn obiektywnych, w innym terminie uzgodnionym przez Strony. Wykonawca uzna również za skutecznie doręczone mu wezwanie do usunięcia wad przekazane za pomocą faksu.</w:t>
      </w:r>
    </w:p>
    <w:p w:rsidR="007A33EB" w:rsidRPr="00EC1C63" w:rsidRDefault="007A33EB" w:rsidP="007A33EB">
      <w:pPr>
        <w:numPr>
          <w:ilvl w:val="0"/>
          <w:numId w:val="44"/>
        </w:numPr>
        <w:ind w:left="357" w:hanging="357"/>
        <w:jc w:val="both"/>
        <w:rPr>
          <w:sz w:val="22"/>
          <w:szCs w:val="22"/>
        </w:rPr>
      </w:pPr>
      <w:r w:rsidRPr="00EC1C63">
        <w:rPr>
          <w:sz w:val="22"/>
          <w:szCs w:val="22"/>
        </w:rPr>
        <w:t>Stwierdzone wady wymagające natychmiastowego usunięcia przez Wykonawcę winny być usunięte w terminie nie dłuższym niż 3 dni od daty otrzymania od Zamawiającego wezwania do ich usunięcia chyba, że w tym terminie usunięcie wad nie będzie możliwe a Strony ustalą inny termin usunięcia.</w:t>
      </w:r>
    </w:p>
    <w:p w:rsidR="007A33EB" w:rsidRDefault="007A33EB" w:rsidP="007A33EB">
      <w:pPr>
        <w:jc w:val="center"/>
        <w:rPr>
          <w:b/>
          <w:sz w:val="22"/>
          <w:szCs w:val="22"/>
        </w:rPr>
      </w:pPr>
    </w:p>
    <w:p w:rsidR="007A33EB" w:rsidRPr="00EC1C63" w:rsidRDefault="007A33EB" w:rsidP="007A33EB">
      <w:pPr>
        <w:jc w:val="center"/>
        <w:rPr>
          <w:b/>
          <w:sz w:val="22"/>
          <w:szCs w:val="22"/>
        </w:rPr>
      </w:pPr>
      <w:r w:rsidRPr="00EC1C63">
        <w:rPr>
          <w:b/>
          <w:sz w:val="22"/>
          <w:szCs w:val="22"/>
        </w:rPr>
        <w:t>§</w:t>
      </w:r>
      <w:r>
        <w:rPr>
          <w:b/>
          <w:sz w:val="22"/>
          <w:szCs w:val="22"/>
        </w:rPr>
        <w:t>7</w:t>
      </w:r>
    </w:p>
    <w:p w:rsidR="007A33EB" w:rsidRPr="00EC1C63" w:rsidRDefault="007A33EB" w:rsidP="007A33EB">
      <w:pPr>
        <w:spacing w:line="360" w:lineRule="auto"/>
        <w:jc w:val="center"/>
        <w:rPr>
          <w:b/>
          <w:sz w:val="22"/>
          <w:szCs w:val="22"/>
        </w:rPr>
      </w:pPr>
      <w:r w:rsidRPr="00EC1C63">
        <w:rPr>
          <w:b/>
          <w:sz w:val="22"/>
          <w:szCs w:val="22"/>
        </w:rPr>
        <w:t>Kary umowne</w:t>
      </w:r>
    </w:p>
    <w:p w:rsidR="007A33EB" w:rsidRPr="00786C42" w:rsidRDefault="007A33EB" w:rsidP="007A33EB">
      <w:pPr>
        <w:numPr>
          <w:ilvl w:val="0"/>
          <w:numId w:val="41"/>
        </w:numPr>
        <w:tabs>
          <w:tab w:val="left" w:pos="357"/>
        </w:tabs>
        <w:ind w:left="357" w:hanging="357"/>
        <w:jc w:val="both"/>
        <w:rPr>
          <w:sz w:val="22"/>
          <w:szCs w:val="22"/>
        </w:rPr>
      </w:pPr>
      <w:r w:rsidRPr="00786C42">
        <w:rPr>
          <w:sz w:val="22"/>
          <w:szCs w:val="22"/>
        </w:rPr>
        <w:t>Strony ustalają odpowiedzialność za niewykonanie lub nienależyte wykonanie umowy w postaci kar umownych.</w:t>
      </w:r>
    </w:p>
    <w:p w:rsidR="007A33EB" w:rsidRPr="00786C42" w:rsidRDefault="007A33EB" w:rsidP="007A33EB">
      <w:pPr>
        <w:numPr>
          <w:ilvl w:val="0"/>
          <w:numId w:val="41"/>
        </w:numPr>
        <w:tabs>
          <w:tab w:val="left" w:pos="357"/>
        </w:tabs>
        <w:ind w:left="357" w:hanging="357"/>
        <w:jc w:val="both"/>
        <w:rPr>
          <w:sz w:val="22"/>
          <w:szCs w:val="22"/>
        </w:rPr>
      </w:pPr>
      <w:r w:rsidRPr="00786C42">
        <w:rPr>
          <w:sz w:val="22"/>
          <w:szCs w:val="22"/>
        </w:rPr>
        <w:t>Wykonawca zapłaci Zamawiającemu kary:</w:t>
      </w:r>
    </w:p>
    <w:p w:rsidR="007A33EB" w:rsidRDefault="007A33EB" w:rsidP="007A33EB">
      <w:pPr>
        <w:numPr>
          <w:ilvl w:val="1"/>
          <w:numId w:val="41"/>
        </w:numPr>
        <w:tabs>
          <w:tab w:val="left" w:pos="709"/>
        </w:tabs>
        <w:ind w:left="709" w:hanging="283"/>
        <w:jc w:val="both"/>
        <w:rPr>
          <w:sz w:val="22"/>
          <w:szCs w:val="22"/>
        </w:rPr>
      </w:pPr>
      <w:r w:rsidRPr="00CF0C01">
        <w:rPr>
          <w:sz w:val="22"/>
          <w:szCs w:val="22"/>
        </w:rPr>
        <w:t xml:space="preserve">za zwłokę w przystąpieniu do czynności będących przedmiotem umowy lub zwłokę </w:t>
      </w:r>
      <w:r w:rsidRPr="00CF0C01">
        <w:rPr>
          <w:sz w:val="22"/>
          <w:szCs w:val="22"/>
        </w:rPr>
        <w:br/>
        <w:t xml:space="preserve">w wykonywaniu czynności, w wysokości 0,5% wynagrodzenia miesięcznego brutto </w:t>
      </w:r>
      <w:r>
        <w:rPr>
          <w:sz w:val="22"/>
          <w:szCs w:val="22"/>
        </w:rPr>
        <w:t>odpowiednio dla danej Placówki, wskazanego w</w:t>
      </w:r>
      <w:r w:rsidRPr="00CF0C01">
        <w:rPr>
          <w:sz w:val="22"/>
          <w:szCs w:val="22"/>
        </w:rPr>
        <w:t xml:space="preserve"> §4 ust. </w:t>
      </w:r>
      <w:r w:rsidR="00644741">
        <w:rPr>
          <w:sz w:val="22"/>
          <w:szCs w:val="22"/>
        </w:rPr>
        <w:t>2</w:t>
      </w:r>
      <w:r>
        <w:rPr>
          <w:sz w:val="22"/>
          <w:szCs w:val="22"/>
        </w:rPr>
        <w:t xml:space="preserve"> </w:t>
      </w:r>
      <w:r w:rsidRPr="00CF0C01">
        <w:rPr>
          <w:sz w:val="22"/>
          <w:szCs w:val="22"/>
        </w:rPr>
        <w:t xml:space="preserve">lit. a) </w:t>
      </w:r>
      <w:r>
        <w:rPr>
          <w:sz w:val="22"/>
          <w:szCs w:val="22"/>
        </w:rPr>
        <w:t>lub lit. b), liczone za każdy dzień zwłoki;</w:t>
      </w:r>
    </w:p>
    <w:p w:rsidR="007A33EB" w:rsidRPr="00786C42" w:rsidRDefault="007A33EB" w:rsidP="007A33EB">
      <w:pPr>
        <w:numPr>
          <w:ilvl w:val="1"/>
          <w:numId w:val="41"/>
        </w:numPr>
        <w:tabs>
          <w:tab w:val="left" w:pos="709"/>
        </w:tabs>
        <w:ind w:left="709" w:hanging="284"/>
        <w:jc w:val="both"/>
        <w:rPr>
          <w:sz w:val="22"/>
          <w:szCs w:val="22"/>
        </w:rPr>
      </w:pPr>
      <w:r w:rsidRPr="00786C42">
        <w:rPr>
          <w:sz w:val="22"/>
          <w:szCs w:val="22"/>
        </w:rPr>
        <w:t xml:space="preserve">za zwłokę w usunięciu </w:t>
      </w:r>
      <w:r>
        <w:rPr>
          <w:sz w:val="22"/>
          <w:szCs w:val="22"/>
        </w:rPr>
        <w:t xml:space="preserve">zgłoszonych wad po wykonanym Serwisie </w:t>
      </w:r>
      <w:r w:rsidRPr="00786C42">
        <w:rPr>
          <w:sz w:val="22"/>
          <w:szCs w:val="22"/>
        </w:rPr>
        <w:t xml:space="preserve">w wysokości 0,25 % wynagrodzenia </w:t>
      </w:r>
      <w:r w:rsidRPr="00CF0C01">
        <w:rPr>
          <w:sz w:val="22"/>
          <w:szCs w:val="22"/>
        </w:rPr>
        <w:t xml:space="preserve">miesięcznego brutto </w:t>
      </w:r>
      <w:r>
        <w:rPr>
          <w:sz w:val="22"/>
          <w:szCs w:val="22"/>
        </w:rPr>
        <w:t>odpowiednio dla danej Placówki, wskazanego</w:t>
      </w:r>
      <w:r w:rsidRPr="00CF0C01">
        <w:rPr>
          <w:sz w:val="22"/>
          <w:szCs w:val="22"/>
        </w:rPr>
        <w:t xml:space="preserve"> </w:t>
      </w:r>
      <w:r>
        <w:rPr>
          <w:sz w:val="22"/>
          <w:szCs w:val="22"/>
        </w:rPr>
        <w:t>w</w:t>
      </w:r>
      <w:r w:rsidRPr="00CF0C01">
        <w:rPr>
          <w:sz w:val="22"/>
          <w:szCs w:val="22"/>
        </w:rPr>
        <w:t xml:space="preserve"> §4 ust. </w:t>
      </w:r>
      <w:r w:rsidR="00644741">
        <w:rPr>
          <w:sz w:val="22"/>
          <w:szCs w:val="22"/>
        </w:rPr>
        <w:t>2</w:t>
      </w:r>
      <w:r>
        <w:rPr>
          <w:sz w:val="22"/>
          <w:szCs w:val="22"/>
        </w:rPr>
        <w:t xml:space="preserve"> </w:t>
      </w:r>
      <w:r w:rsidRPr="00CF0C01">
        <w:rPr>
          <w:sz w:val="22"/>
          <w:szCs w:val="22"/>
        </w:rPr>
        <w:t xml:space="preserve">lit. a) </w:t>
      </w:r>
      <w:r>
        <w:rPr>
          <w:sz w:val="22"/>
          <w:szCs w:val="22"/>
        </w:rPr>
        <w:t>lub lit. b)</w:t>
      </w:r>
      <w:r w:rsidRPr="00786C42">
        <w:rPr>
          <w:sz w:val="22"/>
          <w:szCs w:val="22"/>
        </w:rPr>
        <w:t xml:space="preserve"> za każdy dzień zwłoki</w:t>
      </w:r>
      <w:r>
        <w:rPr>
          <w:sz w:val="22"/>
          <w:szCs w:val="22"/>
        </w:rPr>
        <w:t>, liczone</w:t>
      </w:r>
      <w:r w:rsidRPr="00786C42">
        <w:rPr>
          <w:sz w:val="22"/>
          <w:szCs w:val="22"/>
        </w:rPr>
        <w:t xml:space="preserve"> od dnia wyznaczonego na usunięcie wad.</w:t>
      </w:r>
    </w:p>
    <w:p w:rsidR="007A33EB" w:rsidRPr="00786C42" w:rsidRDefault="00644741" w:rsidP="007A33EB">
      <w:pPr>
        <w:numPr>
          <w:ilvl w:val="0"/>
          <w:numId w:val="41"/>
        </w:numPr>
        <w:tabs>
          <w:tab w:val="left" w:pos="357"/>
        </w:tabs>
        <w:ind w:left="357" w:hanging="357"/>
        <w:jc w:val="both"/>
        <w:rPr>
          <w:sz w:val="22"/>
          <w:szCs w:val="22"/>
        </w:rPr>
      </w:pPr>
      <w:r w:rsidRPr="004213E6">
        <w:rPr>
          <w:sz w:val="22"/>
          <w:szCs w:val="22"/>
        </w:rPr>
        <w:t xml:space="preserve">Strony zastrzegają możliwość naliczenia kary umownej w wysokości </w:t>
      </w:r>
      <w:r w:rsidR="007A33EB" w:rsidRPr="00786C42">
        <w:rPr>
          <w:sz w:val="22"/>
          <w:szCs w:val="22"/>
        </w:rPr>
        <w:t xml:space="preserve">10 % </w:t>
      </w:r>
      <w:r w:rsidR="007A33EB">
        <w:rPr>
          <w:sz w:val="22"/>
          <w:szCs w:val="22"/>
        </w:rPr>
        <w:t xml:space="preserve">wartości </w:t>
      </w:r>
      <w:r w:rsidR="007A33EB" w:rsidRPr="00F37938">
        <w:rPr>
          <w:sz w:val="22"/>
          <w:szCs w:val="22"/>
        </w:rPr>
        <w:t>brutto</w:t>
      </w:r>
      <w:r w:rsidR="007A33EB">
        <w:rPr>
          <w:sz w:val="22"/>
          <w:szCs w:val="22"/>
        </w:rPr>
        <w:t xml:space="preserve"> realizacji całego przedmiotu Umowy</w:t>
      </w:r>
      <w:r w:rsidR="007A33EB" w:rsidRPr="00F37938">
        <w:rPr>
          <w:sz w:val="22"/>
          <w:szCs w:val="22"/>
        </w:rPr>
        <w:t xml:space="preserve"> </w:t>
      </w:r>
      <w:r w:rsidRPr="004213E6">
        <w:rPr>
          <w:sz w:val="22"/>
          <w:szCs w:val="22"/>
        </w:rPr>
        <w:t xml:space="preserve">z tytułu odstąpienia od </w:t>
      </w:r>
      <w:r>
        <w:rPr>
          <w:sz w:val="22"/>
          <w:szCs w:val="22"/>
        </w:rPr>
        <w:t>U</w:t>
      </w:r>
      <w:r w:rsidRPr="004213E6">
        <w:rPr>
          <w:sz w:val="22"/>
          <w:szCs w:val="22"/>
        </w:rPr>
        <w:t>mowy z winy drugiej strony.</w:t>
      </w:r>
    </w:p>
    <w:p w:rsidR="00644741" w:rsidRDefault="00644741" w:rsidP="007A33EB">
      <w:pPr>
        <w:numPr>
          <w:ilvl w:val="0"/>
          <w:numId w:val="41"/>
        </w:numPr>
        <w:tabs>
          <w:tab w:val="left" w:pos="357"/>
        </w:tabs>
        <w:ind w:left="357" w:hanging="357"/>
        <w:jc w:val="both"/>
        <w:rPr>
          <w:sz w:val="22"/>
          <w:szCs w:val="22"/>
        </w:rPr>
      </w:pPr>
      <w:r w:rsidRPr="004213E6">
        <w:rPr>
          <w:sz w:val="22"/>
          <w:szCs w:val="22"/>
        </w:rPr>
        <w:lastRenderedPageBreak/>
        <w:t>W przypadku, gdy poniesiona szkoda przewyższy zastrzeżone kary umowne, Stronom przysługuje prawo dochodzenia odszkodowania na zasadach ogólnych.</w:t>
      </w:r>
    </w:p>
    <w:p w:rsidR="00644741" w:rsidRDefault="00644741" w:rsidP="007A33EB">
      <w:pPr>
        <w:numPr>
          <w:ilvl w:val="0"/>
          <w:numId w:val="41"/>
        </w:numPr>
        <w:tabs>
          <w:tab w:val="left" w:pos="357"/>
        </w:tabs>
        <w:ind w:left="357" w:hanging="357"/>
        <w:jc w:val="both"/>
        <w:rPr>
          <w:sz w:val="22"/>
          <w:szCs w:val="22"/>
        </w:rPr>
      </w:pPr>
      <w:r w:rsidRPr="004213E6">
        <w:rPr>
          <w:sz w:val="22"/>
          <w:szCs w:val="22"/>
        </w:rPr>
        <w:t>Roszczenie o zapłatę kar umownych staje się wymagalne z końcem dnia, w którym nastąpiło zdarzenie dające podstawę do naliczenia kary.</w:t>
      </w:r>
    </w:p>
    <w:p w:rsidR="007A33EB" w:rsidRPr="00786C42" w:rsidRDefault="007A33EB" w:rsidP="007A33EB">
      <w:pPr>
        <w:numPr>
          <w:ilvl w:val="0"/>
          <w:numId w:val="41"/>
        </w:numPr>
        <w:tabs>
          <w:tab w:val="left" w:pos="357"/>
        </w:tabs>
        <w:ind w:left="357" w:hanging="357"/>
        <w:jc w:val="both"/>
        <w:rPr>
          <w:sz w:val="22"/>
          <w:szCs w:val="22"/>
        </w:rPr>
      </w:pPr>
      <w:r w:rsidRPr="00786C42">
        <w:rPr>
          <w:sz w:val="22"/>
          <w:szCs w:val="22"/>
        </w:rPr>
        <w:t>Wykonawca wyraża zgodę na zapłatę kar umownych w drodze potrącenia z przysługujących mu należności.</w:t>
      </w:r>
    </w:p>
    <w:p w:rsidR="007A33EB" w:rsidRPr="00786C42" w:rsidRDefault="007A33EB" w:rsidP="007A33EB">
      <w:pPr>
        <w:numPr>
          <w:ilvl w:val="0"/>
          <w:numId w:val="41"/>
        </w:numPr>
        <w:tabs>
          <w:tab w:val="left" w:pos="357"/>
        </w:tabs>
        <w:ind w:left="357" w:hanging="357"/>
        <w:jc w:val="both"/>
        <w:rPr>
          <w:sz w:val="22"/>
          <w:szCs w:val="22"/>
        </w:rPr>
      </w:pPr>
      <w:r w:rsidRPr="00786C42">
        <w:rPr>
          <w:sz w:val="22"/>
          <w:szCs w:val="22"/>
        </w:rPr>
        <w:t>Strony mogą dochodzić na zasadach ogólnych odszkodowania przewyższającego zastrzeżone kary umowne.</w:t>
      </w:r>
    </w:p>
    <w:p w:rsidR="007A33EB" w:rsidRPr="00EC1C63" w:rsidRDefault="007A33EB" w:rsidP="007A33EB">
      <w:pPr>
        <w:jc w:val="both"/>
        <w:rPr>
          <w:sz w:val="22"/>
          <w:szCs w:val="22"/>
        </w:rPr>
      </w:pPr>
    </w:p>
    <w:p w:rsidR="007A33EB" w:rsidRPr="00EC1C63" w:rsidRDefault="007A33EB" w:rsidP="007A33EB">
      <w:pPr>
        <w:jc w:val="center"/>
        <w:rPr>
          <w:b/>
          <w:sz w:val="22"/>
          <w:szCs w:val="22"/>
        </w:rPr>
      </w:pPr>
      <w:r w:rsidRPr="00EC1C63">
        <w:rPr>
          <w:b/>
          <w:sz w:val="22"/>
          <w:szCs w:val="22"/>
        </w:rPr>
        <w:t>§</w:t>
      </w:r>
      <w:r>
        <w:rPr>
          <w:b/>
          <w:sz w:val="22"/>
          <w:szCs w:val="22"/>
        </w:rPr>
        <w:t>8</w:t>
      </w:r>
    </w:p>
    <w:p w:rsidR="007A33EB" w:rsidRPr="00EC1C63" w:rsidRDefault="007A33EB" w:rsidP="007A33EB">
      <w:pPr>
        <w:spacing w:line="360" w:lineRule="auto"/>
        <w:jc w:val="center"/>
        <w:rPr>
          <w:b/>
          <w:sz w:val="22"/>
          <w:szCs w:val="22"/>
        </w:rPr>
      </w:pPr>
      <w:r w:rsidRPr="00EC1C63">
        <w:rPr>
          <w:b/>
          <w:sz w:val="22"/>
          <w:szCs w:val="22"/>
        </w:rPr>
        <w:t>Postanowienia końcowe</w:t>
      </w:r>
    </w:p>
    <w:p w:rsidR="007A33EB" w:rsidRDefault="007A33EB" w:rsidP="007A33EB">
      <w:pPr>
        <w:numPr>
          <w:ilvl w:val="0"/>
          <w:numId w:val="52"/>
        </w:numPr>
        <w:jc w:val="both"/>
        <w:rPr>
          <w:sz w:val="22"/>
          <w:szCs w:val="22"/>
        </w:rPr>
      </w:pPr>
      <w:r w:rsidRPr="00B92673">
        <w:rPr>
          <w:sz w:val="22"/>
          <w:szCs w:val="22"/>
        </w:rPr>
        <w:t>Umowa wchodzi w życie z dniem</w:t>
      </w:r>
      <w:r w:rsidR="0073472B">
        <w:rPr>
          <w:sz w:val="22"/>
          <w:szCs w:val="22"/>
        </w:rPr>
        <w:t xml:space="preserve"> </w:t>
      </w:r>
      <w:r w:rsidR="00644741">
        <w:rPr>
          <w:sz w:val="22"/>
          <w:szCs w:val="22"/>
        </w:rPr>
        <w:t>……………………</w:t>
      </w:r>
    </w:p>
    <w:p w:rsidR="007A33EB" w:rsidRPr="001A5A6C" w:rsidRDefault="007A33EB" w:rsidP="007A33EB">
      <w:pPr>
        <w:numPr>
          <w:ilvl w:val="0"/>
          <w:numId w:val="52"/>
        </w:numPr>
        <w:jc w:val="both"/>
        <w:rPr>
          <w:sz w:val="22"/>
          <w:szCs w:val="22"/>
        </w:rPr>
      </w:pPr>
      <w:r>
        <w:rPr>
          <w:sz w:val="22"/>
          <w:szCs w:val="22"/>
        </w:rPr>
        <w:t xml:space="preserve">Umowa zostaje zawarta na okres </w:t>
      </w:r>
      <w:r w:rsidR="00644741">
        <w:rPr>
          <w:sz w:val="22"/>
          <w:szCs w:val="22"/>
        </w:rPr>
        <w:t>24 miesięcy</w:t>
      </w:r>
      <w:r w:rsidRPr="001A5A6C">
        <w:rPr>
          <w:sz w:val="22"/>
          <w:szCs w:val="22"/>
        </w:rPr>
        <w:t>.</w:t>
      </w:r>
    </w:p>
    <w:p w:rsidR="007A33EB" w:rsidRPr="00EC1C63" w:rsidRDefault="007A33EB" w:rsidP="007A33EB">
      <w:pPr>
        <w:numPr>
          <w:ilvl w:val="0"/>
          <w:numId w:val="52"/>
        </w:numPr>
        <w:jc w:val="both"/>
        <w:rPr>
          <w:sz w:val="22"/>
          <w:szCs w:val="22"/>
        </w:rPr>
      </w:pPr>
      <w:r w:rsidRPr="001A5A6C">
        <w:rPr>
          <w:sz w:val="22"/>
          <w:szCs w:val="22"/>
        </w:rPr>
        <w:t>Każdej ze Stron przysługuje prawo do odstąpienia od umowy na zasadach ogólnych</w:t>
      </w:r>
      <w:r w:rsidRPr="00EC1C63">
        <w:rPr>
          <w:sz w:val="22"/>
          <w:szCs w:val="22"/>
        </w:rPr>
        <w:t xml:space="preserve"> przewidzianych w kodeksie cywilnym.</w:t>
      </w:r>
    </w:p>
    <w:p w:rsidR="007A33EB" w:rsidRDefault="007A33EB" w:rsidP="007A33EB">
      <w:pPr>
        <w:numPr>
          <w:ilvl w:val="0"/>
          <w:numId w:val="52"/>
        </w:numPr>
        <w:jc w:val="both"/>
        <w:rPr>
          <w:sz w:val="22"/>
          <w:szCs w:val="22"/>
        </w:rPr>
      </w:pPr>
      <w:r w:rsidRPr="00870447">
        <w:rPr>
          <w:sz w:val="22"/>
          <w:szCs w:val="22"/>
        </w:rPr>
        <w:t xml:space="preserve">Zamawiający będzie mógł odstąpić od umowy w terminie 14 dni od powzięcia wiadomości </w:t>
      </w:r>
      <w:r>
        <w:rPr>
          <w:sz w:val="22"/>
          <w:szCs w:val="22"/>
        </w:rPr>
        <w:br/>
      </w:r>
      <w:r w:rsidRPr="00870447">
        <w:rPr>
          <w:sz w:val="22"/>
          <w:szCs w:val="22"/>
        </w:rPr>
        <w:t xml:space="preserve">o okolicznościach stanowiących podstawę odstąpienia, bądź od bezskutecznego upływu terminu wskazanego w wezwaniu Zamawiającego do kontynuowania prac. Odstąpienie powinno być dokonane w formie pisemnej pod rygorem nieważności i zawierać uzasadnienie obejmujące opis podstaw jego dokonania. Odstąpienie uznaje się za skuteczne z chwilą doręczenia Wykonawcy </w:t>
      </w:r>
      <w:r>
        <w:rPr>
          <w:sz w:val="22"/>
          <w:szCs w:val="22"/>
        </w:rPr>
        <w:br/>
      </w:r>
      <w:r w:rsidRPr="00870447">
        <w:rPr>
          <w:sz w:val="22"/>
          <w:szCs w:val="22"/>
        </w:rPr>
        <w:t>w sposób zwyczajowo przyjęty dla potrzeb wykonania umowy, w stosunkach pomiędzy Zamawiającym i Wykonawcą.</w:t>
      </w:r>
    </w:p>
    <w:p w:rsidR="007A33EB" w:rsidRPr="00EC1C63" w:rsidRDefault="007A33EB" w:rsidP="007A33EB">
      <w:pPr>
        <w:numPr>
          <w:ilvl w:val="0"/>
          <w:numId w:val="52"/>
        </w:numPr>
        <w:jc w:val="both"/>
        <w:rPr>
          <w:sz w:val="22"/>
          <w:szCs w:val="22"/>
        </w:rPr>
      </w:pPr>
      <w:r w:rsidRPr="00EC1C63">
        <w:rPr>
          <w:sz w:val="22"/>
          <w:szCs w:val="22"/>
        </w:rPr>
        <w:t xml:space="preserve">Zamawiający może dostąpić od umowy także w razie zaistnienia istotnej zmiany okoliczności powodującej, </w:t>
      </w:r>
      <w:r>
        <w:rPr>
          <w:sz w:val="22"/>
          <w:szCs w:val="22"/>
        </w:rPr>
        <w:t>ż</w:t>
      </w:r>
      <w:r w:rsidRPr="00EC1C63">
        <w:rPr>
          <w:sz w:val="22"/>
          <w:szCs w:val="22"/>
        </w:rPr>
        <w:t>e wykonanie umowy nie leży w interesie Zamawiającego</w:t>
      </w:r>
      <w:r>
        <w:rPr>
          <w:sz w:val="22"/>
          <w:szCs w:val="22"/>
        </w:rPr>
        <w:t>, czego nie można było przewidzieć w chwili zawarcia umowy, w terminie 30 dni od powstania okoliczności.</w:t>
      </w:r>
    </w:p>
    <w:p w:rsidR="007A33EB" w:rsidRPr="00786C42" w:rsidRDefault="007A33EB" w:rsidP="007A33EB">
      <w:pPr>
        <w:numPr>
          <w:ilvl w:val="0"/>
          <w:numId w:val="52"/>
        </w:numPr>
        <w:tabs>
          <w:tab w:val="left" w:pos="426"/>
        </w:tabs>
        <w:jc w:val="both"/>
        <w:rPr>
          <w:sz w:val="22"/>
          <w:szCs w:val="22"/>
        </w:rPr>
      </w:pPr>
      <w:r w:rsidRPr="00786C42">
        <w:rPr>
          <w:sz w:val="22"/>
          <w:szCs w:val="22"/>
        </w:rPr>
        <w:t>Zmiany niniejszej umowy wymagają formy pisemnej pod rygorem nieważności.</w:t>
      </w:r>
    </w:p>
    <w:p w:rsidR="007A33EB" w:rsidRPr="00EC1C63" w:rsidRDefault="007A33EB" w:rsidP="007A33EB">
      <w:pPr>
        <w:numPr>
          <w:ilvl w:val="0"/>
          <w:numId w:val="52"/>
        </w:numPr>
        <w:jc w:val="both"/>
        <w:rPr>
          <w:sz w:val="22"/>
          <w:szCs w:val="22"/>
        </w:rPr>
      </w:pPr>
      <w:r w:rsidRPr="00EC1C63">
        <w:rPr>
          <w:sz w:val="22"/>
          <w:szCs w:val="22"/>
        </w:rPr>
        <w:t>Wszelka korespondencja w sprawach związanych z wykonywaniem niniejszej Umowy - z braku odmiennych i wyraźnych postanowień w treści Umowy - oraz faktury VAT kierowane będą:</w:t>
      </w:r>
    </w:p>
    <w:p w:rsidR="007A33EB" w:rsidRPr="00EC1C63" w:rsidRDefault="007A33EB" w:rsidP="007A33EB">
      <w:pPr>
        <w:ind w:left="340"/>
        <w:jc w:val="both"/>
        <w:rPr>
          <w:sz w:val="22"/>
          <w:szCs w:val="22"/>
        </w:rPr>
      </w:pPr>
      <w:r w:rsidRPr="00EC1C63">
        <w:rPr>
          <w:sz w:val="22"/>
          <w:szCs w:val="22"/>
        </w:rPr>
        <w:t>a) do Zamawiającego na adres 71-682 Szczecin, ul. M. Golisza 10</w:t>
      </w:r>
      <w:r w:rsidRPr="00EC1C63">
        <w:rPr>
          <w:sz w:val="22"/>
          <w:szCs w:val="22"/>
        </w:rPr>
        <w:tab/>
      </w:r>
      <w:r w:rsidRPr="00EC1C63">
        <w:rPr>
          <w:sz w:val="22"/>
          <w:szCs w:val="22"/>
        </w:rPr>
        <w:br/>
        <w:t xml:space="preserve">    lub faksem pod numer 91 422-12-58, </w:t>
      </w:r>
      <w:r w:rsidRPr="00EC1C63">
        <w:rPr>
          <w:sz w:val="22"/>
          <w:szCs w:val="22"/>
        </w:rPr>
        <w:tab/>
      </w:r>
      <w:r w:rsidRPr="00EC1C63">
        <w:rPr>
          <w:sz w:val="22"/>
          <w:szCs w:val="22"/>
        </w:rPr>
        <w:br/>
        <w:t xml:space="preserve">b) do Wykonawcy na adres </w:t>
      </w:r>
      <w:r>
        <w:rPr>
          <w:sz w:val="22"/>
          <w:szCs w:val="22"/>
        </w:rPr>
        <w:t>…………………………………………</w:t>
      </w:r>
    </w:p>
    <w:p w:rsidR="007A33EB" w:rsidRPr="00EC1C63" w:rsidRDefault="007A33EB" w:rsidP="007A33EB">
      <w:pPr>
        <w:ind w:left="340"/>
        <w:jc w:val="both"/>
        <w:rPr>
          <w:sz w:val="22"/>
          <w:szCs w:val="22"/>
        </w:rPr>
      </w:pPr>
      <w:r w:rsidRPr="00EC1C63">
        <w:rPr>
          <w:sz w:val="22"/>
          <w:szCs w:val="22"/>
        </w:rPr>
        <w:t xml:space="preserve">    lub faksem pod numer </w:t>
      </w:r>
      <w:r>
        <w:rPr>
          <w:sz w:val="22"/>
          <w:szCs w:val="22"/>
        </w:rPr>
        <w:t xml:space="preserve">……………… </w:t>
      </w:r>
      <w:r w:rsidRPr="00EC1C63">
        <w:rPr>
          <w:sz w:val="22"/>
          <w:szCs w:val="22"/>
        </w:rPr>
        <w:t>.</w:t>
      </w:r>
    </w:p>
    <w:p w:rsidR="007A33EB" w:rsidRPr="00EC1C63" w:rsidRDefault="007A33EB" w:rsidP="007A33EB">
      <w:pPr>
        <w:numPr>
          <w:ilvl w:val="0"/>
          <w:numId w:val="48"/>
        </w:numPr>
        <w:jc w:val="both"/>
        <w:rPr>
          <w:sz w:val="22"/>
          <w:szCs w:val="22"/>
        </w:rPr>
      </w:pPr>
      <w:r w:rsidRPr="00EC1C63">
        <w:rPr>
          <w:sz w:val="22"/>
          <w:szCs w:val="22"/>
        </w:rPr>
        <w:t xml:space="preserve">Strony zobowiązują się do pisemnego i uprzedniego informowania o zmianach adresów </w:t>
      </w:r>
      <w:r w:rsidRPr="00EC1C63">
        <w:rPr>
          <w:sz w:val="22"/>
          <w:szCs w:val="22"/>
        </w:rPr>
        <w:br/>
        <w:t>i numerów faksowych, zaś wszelka korespondencja kierowana do czasu zawiadomienia będzie uznawana za skutecznie doręczoną.</w:t>
      </w:r>
    </w:p>
    <w:p w:rsidR="00DF191F" w:rsidRDefault="00DF191F" w:rsidP="00DF191F">
      <w:pPr>
        <w:numPr>
          <w:ilvl w:val="0"/>
          <w:numId w:val="48"/>
        </w:numPr>
        <w:jc w:val="both"/>
        <w:rPr>
          <w:sz w:val="22"/>
          <w:szCs w:val="22"/>
        </w:rPr>
      </w:pPr>
      <w:r>
        <w:rPr>
          <w:sz w:val="22"/>
          <w:szCs w:val="22"/>
        </w:rPr>
        <w:t>Przelew wierzytelności z tytułu realizacji niniejszej umowy jest niedopuszczalny.</w:t>
      </w:r>
    </w:p>
    <w:p w:rsidR="007A33EB" w:rsidRPr="00EC1C63" w:rsidRDefault="007A33EB" w:rsidP="007A33EB">
      <w:pPr>
        <w:numPr>
          <w:ilvl w:val="0"/>
          <w:numId w:val="48"/>
        </w:numPr>
        <w:jc w:val="both"/>
        <w:rPr>
          <w:sz w:val="22"/>
          <w:szCs w:val="22"/>
        </w:rPr>
      </w:pPr>
      <w:r w:rsidRPr="00EC1C63">
        <w:rPr>
          <w:sz w:val="22"/>
          <w:szCs w:val="22"/>
        </w:rPr>
        <w:t>W sprawach nieuregulowanych Umową zastosowanie znajdują przepisy Kodeksu cywilnego.</w:t>
      </w:r>
    </w:p>
    <w:p w:rsidR="007A33EB" w:rsidRPr="00EC1C63" w:rsidRDefault="007A33EB" w:rsidP="007A33EB">
      <w:pPr>
        <w:numPr>
          <w:ilvl w:val="0"/>
          <w:numId w:val="48"/>
        </w:numPr>
        <w:jc w:val="both"/>
        <w:rPr>
          <w:sz w:val="22"/>
          <w:szCs w:val="22"/>
        </w:rPr>
      </w:pPr>
      <w:r w:rsidRPr="00EC1C63">
        <w:rPr>
          <w:sz w:val="22"/>
          <w:szCs w:val="22"/>
        </w:rPr>
        <w:t>Sądem właściwym dla rozpatrywania spraw wynikających na tle realizacji umowy jest sąd właściwy dla siedziby Zamawiającego.</w:t>
      </w:r>
    </w:p>
    <w:p w:rsidR="007A33EB" w:rsidRPr="00EC1C63" w:rsidRDefault="007A33EB" w:rsidP="007A33EB">
      <w:pPr>
        <w:numPr>
          <w:ilvl w:val="0"/>
          <w:numId w:val="48"/>
        </w:numPr>
        <w:jc w:val="both"/>
        <w:rPr>
          <w:sz w:val="22"/>
          <w:szCs w:val="22"/>
        </w:rPr>
      </w:pPr>
      <w:r w:rsidRPr="00EC1C63">
        <w:rPr>
          <w:sz w:val="22"/>
          <w:szCs w:val="22"/>
        </w:rPr>
        <w:t xml:space="preserve">Umowa sporządzona została w dwóch jednobrzmiących egzemplarzach, po jednym dla każdej ze Stron. </w:t>
      </w:r>
    </w:p>
    <w:p w:rsidR="007A33EB" w:rsidRDefault="007A33EB" w:rsidP="007A33EB">
      <w:pPr>
        <w:ind w:left="426" w:hanging="426"/>
        <w:jc w:val="both"/>
        <w:rPr>
          <w:sz w:val="22"/>
          <w:szCs w:val="22"/>
        </w:rPr>
      </w:pPr>
    </w:p>
    <w:p w:rsidR="007A33EB" w:rsidRDefault="007A33EB" w:rsidP="007A33EB">
      <w:pPr>
        <w:ind w:left="426" w:hanging="426"/>
        <w:jc w:val="both"/>
        <w:rPr>
          <w:sz w:val="22"/>
          <w:szCs w:val="22"/>
        </w:rPr>
      </w:pPr>
    </w:p>
    <w:p w:rsidR="007A33EB" w:rsidRPr="00EC1C63" w:rsidRDefault="007A33EB" w:rsidP="007A33EB">
      <w:pPr>
        <w:ind w:left="426" w:hanging="426"/>
        <w:jc w:val="both"/>
        <w:rPr>
          <w:sz w:val="22"/>
          <w:szCs w:val="22"/>
        </w:rPr>
      </w:pPr>
    </w:p>
    <w:p w:rsidR="007A33EB" w:rsidRDefault="007A33EB" w:rsidP="007A33EB">
      <w:pPr>
        <w:jc w:val="center"/>
        <w:rPr>
          <w:b/>
          <w:sz w:val="22"/>
          <w:szCs w:val="22"/>
        </w:rPr>
      </w:pPr>
      <w:r w:rsidRPr="00EC1C63">
        <w:rPr>
          <w:b/>
          <w:sz w:val="22"/>
          <w:szCs w:val="22"/>
        </w:rPr>
        <w:t>Wykonawca</w:t>
      </w:r>
      <w:r w:rsidRPr="00EC1C63">
        <w:rPr>
          <w:b/>
          <w:sz w:val="22"/>
          <w:szCs w:val="22"/>
        </w:rPr>
        <w:tab/>
      </w:r>
      <w:r w:rsidRPr="00EC1C63">
        <w:rPr>
          <w:b/>
          <w:sz w:val="22"/>
          <w:szCs w:val="22"/>
        </w:rPr>
        <w:tab/>
      </w:r>
      <w:r w:rsidRPr="00EC1C63">
        <w:rPr>
          <w:b/>
          <w:sz w:val="22"/>
          <w:szCs w:val="22"/>
        </w:rPr>
        <w:tab/>
      </w:r>
      <w:r w:rsidRPr="00EC1C63">
        <w:rPr>
          <w:b/>
          <w:sz w:val="22"/>
          <w:szCs w:val="22"/>
        </w:rPr>
        <w:tab/>
      </w:r>
      <w:r w:rsidRPr="00EC1C63">
        <w:rPr>
          <w:b/>
          <w:sz w:val="22"/>
          <w:szCs w:val="22"/>
        </w:rPr>
        <w:tab/>
      </w:r>
      <w:r w:rsidRPr="00EC1C63">
        <w:rPr>
          <w:b/>
          <w:sz w:val="22"/>
          <w:szCs w:val="22"/>
        </w:rPr>
        <w:tab/>
      </w:r>
      <w:r w:rsidRPr="00EC1C63">
        <w:rPr>
          <w:b/>
          <w:sz w:val="22"/>
          <w:szCs w:val="22"/>
        </w:rPr>
        <w:tab/>
      </w:r>
      <w:r w:rsidRPr="00EC1C63">
        <w:rPr>
          <w:b/>
          <w:sz w:val="22"/>
          <w:szCs w:val="22"/>
        </w:rPr>
        <w:tab/>
        <w:t>Zamawiający</w:t>
      </w:r>
    </w:p>
    <w:p w:rsidR="00FC65F5" w:rsidRDefault="00FC65F5">
      <w:r>
        <w:br w:type="page"/>
      </w:r>
    </w:p>
    <w:p w:rsidR="00FC65F5" w:rsidRPr="003412DC" w:rsidRDefault="00FC65F5" w:rsidP="00FC65F5">
      <w:pPr>
        <w:rPr>
          <w:b/>
          <w:szCs w:val="24"/>
        </w:rPr>
      </w:pPr>
      <w:r w:rsidRPr="003412DC">
        <w:rPr>
          <w:b/>
          <w:szCs w:val="24"/>
        </w:rPr>
        <w:lastRenderedPageBreak/>
        <w:t xml:space="preserve">Załącznik nr 1 do Umowy </w:t>
      </w:r>
      <w:r>
        <w:rPr>
          <w:b/>
          <w:szCs w:val="24"/>
        </w:rPr>
        <w:t>n</w:t>
      </w:r>
      <w:r w:rsidRPr="003412DC">
        <w:rPr>
          <w:b/>
          <w:szCs w:val="24"/>
        </w:rPr>
        <w:t xml:space="preserve">r </w:t>
      </w:r>
      <w:r w:rsidR="00051741">
        <w:rPr>
          <w:b/>
          <w:bCs/>
        </w:rPr>
        <w:t>TME/KS/……/20…</w:t>
      </w:r>
    </w:p>
    <w:p w:rsidR="00FC65F5" w:rsidRPr="003412DC" w:rsidRDefault="00FC65F5" w:rsidP="00FC65F5">
      <w:pPr>
        <w:jc w:val="both"/>
      </w:pPr>
    </w:p>
    <w:p w:rsidR="00FC65F5" w:rsidRPr="003412DC" w:rsidRDefault="00FC65F5" w:rsidP="00FC65F5">
      <w:pPr>
        <w:jc w:val="both"/>
      </w:pPr>
    </w:p>
    <w:p w:rsidR="00FC65F5" w:rsidRPr="004F1F10" w:rsidRDefault="00FC65F5" w:rsidP="004F1F10">
      <w:pPr>
        <w:jc w:val="center"/>
        <w:rPr>
          <w:rFonts w:eastAsia="Arial Unicode MS"/>
          <w:b/>
          <w:sz w:val="28"/>
          <w:szCs w:val="28"/>
        </w:rPr>
      </w:pPr>
      <w:r w:rsidRPr="004F1F10">
        <w:rPr>
          <w:rFonts w:eastAsia="Arial Unicode MS"/>
          <w:b/>
          <w:sz w:val="28"/>
          <w:szCs w:val="28"/>
        </w:rPr>
        <w:t>OSOBY NADZORUJĄCE PRACE</w:t>
      </w:r>
    </w:p>
    <w:p w:rsidR="00FC65F5" w:rsidRPr="003412DC" w:rsidRDefault="00FC65F5" w:rsidP="00FC65F5">
      <w:pPr>
        <w:jc w:val="both"/>
      </w:pPr>
    </w:p>
    <w:p w:rsidR="00FC65F5" w:rsidRPr="003412DC" w:rsidRDefault="00FC65F5" w:rsidP="00FC65F5">
      <w:pPr>
        <w:jc w:val="both"/>
      </w:pPr>
    </w:p>
    <w:p w:rsidR="00FC65F5" w:rsidRPr="003412DC" w:rsidRDefault="00FC65F5" w:rsidP="00FC65F5">
      <w:pPr>
        <w:jc w:val="both"/>
        <w:rPr>
          <w:snapToGrid w:val="0"/>
        </w:rPr>
      </w:pPr>
      <w:r w:rsidRPr="003412DC">
        <w:rPr>
          <w:snapToGrid w:val="0"/>
        </w:rPr>
        <w:t>Do prowadzenia uzgodnień technicznych w zakresie prowadzonych prac oraz podpisywania protokołów odbioru Strony wyznaczają niżej wymienione osoby:</w:t>
      </w:r>
    </w:p>
    <w:p w:rsidR="00FC65F5" w:rsidRPr="003412DC" w:rsidRDefault="00FC65F5" w:rsidP="00FC65F5">
      <w:pPr>
        <w:jc w:val="both"/>
        <w:rPr>
          <w:snapToGrid w:val="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1"/>
        <w:gridCol w:w="4523"/>
      </w:tblGrid>
      <w:tr w:rsidR="00FC65F5" w:rsidRPr="003412DC" w:rsidTr="00D5135B">
        <w:trPr>
          <w:trHeight w:val="505"/>
        </w:trPr>
        <w:tc>
          <w:tcPr>
            <w:tcW w:w="4497" w:type="dxa"/>
            <w:vAlign w:val="center"/>
          </w:tcPr>
          <w:p w:rsidR="00FC65F5" w:rsidRPr="003412DC" w:rsidRDefault="00FC65F5" w:rsidP="00D5135B">
            <w:pPr>
              <w:jc w:val="both"/>
              <w:rPr>
                <w:b/>
                <w:snapToGrid w:val="0"/>
                <w:sz w:val="22"/>
                <w:szCs w:val="22"/>
              </w:rPr>
            </w:pPr>
            <w:r w:rsidRPr="003412DC">
              <w:rPr>
                <w:b/>
                <w:snapToGrid w:val="0"/>
                <w:sz w:val="22"/>
                <w:szCs w:val="22"/>
              </w:rPr>
              <w:t>Ze strony ZAMAWIAJĄCEGO</w:t>
            </w:r>
          </w:p>
        </w:tc>
        <w:tc>
          <w:tcPr>
            <w:tcW w:w="4606" w:type="dxa"/>
            <w:vAlign w:val="center"/>
          </w:tcPr>
          <w:p w:rsidR="00FC65F5" w:rsidRPr="003412DC" w:rsidRDefault="00FC65F5" w:rsidP="00D5135B">
            <w:pPr>
              <w:jc w:val="both"/>
              <w:rPr>
                <w:b/>
                <w:snapToGrid w:val="0"/>
                <w:sz w:val="22"/>
                <w:szCs w:val="22"/>
              </w:rPr>
            </w:pPr>
            <w:r w:rsidRPr="003412DC">
              <w:rPr>
                <w:b/>
                <w:snapToGrid w:val="0"/>
                <w:sz w:val="22"/>
                <w:szCs w:val="22"/>
              </w:rPr>
              <w:t>Ze strony WYKONAWCY</w:t>
            </w:r>
          </w:p>
        </w:tc>
      </w:tr>
      <w:tr w:rsidR="00FC65F5" w:rsidRPr="003412DC" w:rsidTr="00D5135B">
        <w:trPr>
          <w:trHeight w:val="569"/>
        </w:trPr>
        <w:tc>
          <w:tcPr>
            <w:tcW w:w="4497" w:type="dxa"/>
            <w:vAlign w:val="center"/>
          </w:tcPr>
          <w:p w:rsidR="00FC65F5" w:rsidRPr="003412DC" w:rsidRDefault="00FC65F5" w:rsidP="00D5135B">
            <w:pPr>
              <w:jc w:val="both"/>
              <w:rPr>
                <w:snapToGrid w:val="0"/>
                <w:sz w:val="22"/>
                <w:szCs w:val="22"/>
              </w:rPr>
            </w:pPr>
            <w:r w:rsidRPr="003412DC">
              <w:rPr>
                <w:snapToGrid w:val="0"/>
                <w:sz w:val="22"/>
                <w:szCs w:val="22"/>
              </w:rPr>
              <w:t>1.</w:t>
            </w:r>
            <w:r>
              <w:rPr>
                <w:snapToGrid w:val="0"/>
                <w:sz w:val="22"/>
                <w:szCs w:val="22"/>
              </w:rPr>
              <w:t xml:space="preserve"> Mariusz Kaim – OŚ Pomorzany</w:t>
            </w:r>
          </w:p>
        </w:tc>
        <w:tc>
          <w:tcPr>
            <w:tcW w:w="4606" w:type="dxa"/>
            <w:vAlign w:val="center"/>
          </w:tcPr>
          <w:p w:rsidR="00FC65F5" w:rsidRPr="003412DC" w:rsidRDefault="00FC65F5" w:rsidP="00D5135B">
            <w:pPr>
              <w:jc w:val="both"/>
              <w:rPr>
                <w:snapToGrid w:val="0"/>
                <w:sz w:val="22"/>
                <w:szCs w:val="22"/>
              </w:rPr>
            </w:pPr>
            <w:r w:rsidRPr="003412DC">
              <w:rPr>
                <w:snapToGrid w:val="0"/>
                <w:sz w:val="22"/>
                <w:szCs w:val="22"/>
              </w:rPr>
              <w:t>1.</w:t>
            </w:r>
          </w:p>
        </w:tc>
      </w:tr>
      <w:tr w:rsidR="00FC65F5" w:rsidRPr="003412DC" w:rsidTr="00D5135B">
        <w:trPr>
          <w:trHeight w:val="549"/>
        </w:trPr>
        <w:tc>
          <w:tcPr>
            <w:tcW w:w="4497" w:type="dxa"/>
            <w:vAlign w:val="center"/>
          </w:tcPr>
          <w:p w:rsidR="00FC65F5" w:rsidRPr="003412DC" w:rsidRDefault="00FC65F5" w:rsidP="00D5135B">
            <w:pPr>
              <w:jc w:val="both"/>
              <w:rPr>
                <w:snapToGrid w:val="0"/>
                <w:sz w:val="22"/>
                <w:szCs w:val="22"/>
              </w:rPr>
            </w:pPr>
            <w:r w:rsidRPr="003412DC">
              <w:rPr>
                <w:snapToGrid w:val="0"/>
                <w:sz w:val="22"/>
                <w:szCs w:val="22"/>
              </w:rPr>
              <w:t>2.</w:t>
            </w:r>
            <w:r>
              <w:rPr>
                <w:snapToGrid w:val="0"/>
                <w:sz w:val="22"/>
                <w:szCs w:val="22"/>
              </w:rPr>
              <w:t xml:space="preserve"> Piotr Miakoto – OŚ Pomorzany</w:t>
            </w:r>
          </w:p>
        </w:tc>
        <w:tc>
          <w:tcPr>
            <w:tcW w:w="4606" w:type="dxa"/>
            <w:vAlign w:val="center"/>
          </w:tcPr>
          <w:p w:rsidR="00FC65F5" w:rsidRPr="003412DC" w:rsidRDefault="00FC65F5" w:rsidP="00D5135B">
            <w:pPr>
              <w:jc w:val="both"/>
              <w:rPr>
                <w:snapToGrid w:val="0"/>
                <w:sz w:val="22"/>
                <w:szCs w:val="22"/>
              </w:rPr>
            </w:pPr>
            <w:r w:rsidRPr="003412DC">
              <w:rPr>
                <w:snapToGrid w:val="0"/>
                <w:sz w:val="22"/>
                <w:szCs w:val="22"/>
              </w:rPr>
              <w:t>2.</w:t>
            </w:r>
          </w:p>
        </w:tc>
      </w:tr>
      <w:tr w:rsidR="00FC65F5" w:rsidRPr="003412DC" w:rsidTr="00D5135B">
        <w:trPr>
          <w:trHeight w:val="557"/>
        </w:trPr>
        <w:tc>
          <w:tcPr>
            <w:tcW w:w="4497" w:type="dxa"/>
            <w:vAlign w:val="center"/>
          </w:tcPr>
          <w:p w:rsidR="00FC65F5" w:rsidRPr="003412DC" w:rsidRDefault="00FC65F5" w:rsidP="00D5135B">
            <w:pPr>
              <w:jc w:val="both"/>
              <w:rPr>
                <w:snapToGrid w:val="0"/>
                <w:sz w:val="22"/>
                <w:szCs w:val="22"/>
              </w:rPr>
            </w:pPr>
            <w:r w:rsidRPr="003412DC">
              <w:rPr>
                <w:snapToGrid w:val="0"/>
                <w:sz w:val="22"/>
                <w:szCs w:val="22"/>
              </w:rPr>
              <w:t>3.</w:t>
            </w:r>
            <w:r>
              <w:rPr>
                <w:snapToGrid w:val="0"/>
                <w:sz w:val="22"/>
                <w:szCs w:val="22"/>
              </w:rPr>
              <w:t xml:space="preserve"> Szymon Krzemień – OŚ Zdroje</w:t>
            </w:r>
          </w:p>
        </w:tc>
        <w:tc>
          <w:tcPr>
            <w:tcW w:w="4606" w:type="dxa"/>
            <w:vAlign w:val="center"/>
          </w:tcPr>
          <w:p w:rsidR="00FC65F5" w:rsidRPr="003412DC" w:rsidRDefault="00FC65F5" w:rsidP="00D5135B">
            <w:pPr>
              <w:rPr>
                <w:snapToGrid w:val="0"/>
                <w:sz w:val="22"/>
                <w:szCs w:val="22"/>
              </w:rPr>
            </w:pPr>
            <w:r w:rsidRPr="003412DC">
              <w:rPr>
                <w:snapToGrid w:val="0"/>
                <w:sz w:val="22"/>
                <w:szCs w:val="22"/>
              </w:rPr>
              <w:t>3.</w:t>
            </w:r>
          </w:p>
        </w:tc>
      </w:tr>
      <w:tr w:rsidR="00FC65F5" w:rsidRPr="003412DC" w:rsidTr="00D5135B">
        <w:trPr>
          <w:trHeight w:val="557"/>
        </w:trPr>
        <w:tc>
          <w:tcPr>
            <w:tcW w:w="4497" w:type="dxa"/>
            <w:tcBorders>
              <w:top w:val="single" w:sz="4" w:space="0" w:color="000000"/>
              <w:left w:val="single" w:sz="4" w:space="0" w:color="000000"/>
              <w:bottom w:val="single" w:sz="4" w:space="0" w:color="000000"/>
              <w:right w:val="single" w:sz="4" w:space="0" w:color="000000"/>
            </w:tcBorders>
            <w:vAlign w:val="center"/>
          </w:tcPr>
          <w:p w:rsidR="00FC65F5" w:rsidRPr="003412DC" w:rsidRDefault="00FC65F5" w:rsidP="00D5135B">
            <w:pPr>
              <w:jc w:val="both"/>
              <w:rPr>
                <w:snapToGrid w:val="0"/>
                <w:sz w:val="22"/>
                <w:szCs w:val="22"/>
              </w:rPr>
            </w:pPr>
            <w:r w:rsidRPr="003412DC">
              <w:rPr>
                <w:snapToGrid w:val="0"/>
                <w:sz w:val="22"/>
                <w:szCs w:val="22"/>
              </w:rPr>
              <w:t>4.</w:t>
            </w:r>
            <w:r>
              <w:rPr>
                <w:snapToGrid w:val="0"/>
                <w:sz w:val="22"/>
                <w:szCs w:val="22"/>
              </w:rPr>
              <w:t xml:space="preserve"> Waldemar Wyrwicz – OŚ Zdroje</w:t>
            </w:r>
          </w:p>
        </w:tc>
        <w:tc>
          <w:tcPr>
            <w:tcW w:w="4606" w:type="dxa"/>
            <w:tcBorders>
              <w:top w:val="single" w:sz="4" w:space="0" w:color="000000"/>
              <w:left w:val="single" w:sz="4" w:space="0" w:color="000000"/>
              <w:bottom w:val="single" w:sz="4" w:space="0" w:color="000000"/>
              <w:right w:val="single" w:sz="4" w:space="0" w:color="000000"/>
            </w:tcBorders>
            <w:vAlign w:val="center"/>
          </w:tcPr>
          <w:p w:rsidR="00FC65F5" w:rsidRPr="003412DC" w:rsidRDefault="00FC65F5" w:rsidP="00D5135B">
            <w:pPr>
              <w:rPr>
                <w:snapToGrid w:val="0"/>
                <w:sz w:val="22"/>
                <w:szCs w:val="22"/>
              </w:rPr>
            </w:pPr>
            <w:r w:rsidRPr="003412DC">
              <w:rPr>
                <w:snapToGrid w:val="0"/>
                <w:sz w:val="22"/>
                <w:szCs w:val="22"/>
              </w:rPr>
              <w:t xml:space="preserve">4. </w:t>
            </w:r>
          </w:p>
        </w:tc>
      </w:tr>
    </w:tbl>
    <w:p w:rsidR="00FC65F5" w:rsidRPr="003412DC" w:rsidRDefault="00FC65F5" w:rsidP="00FC65F5">
      <w:pPr>
        <w:jc w:val="both"/>
      </w:pPr>
    </w:p>
    <w:p w:rsidR="00FC65F5" w:rsidRPr="003412DC" w:rsidRDefault="00FC65F5" w:rsidP="00FC65F5">
      <w:pPr>
        <w:spacing w:line="360" w:lineRule="auto"/>
        <w:jc w:val="both"/>
      </w:pPr>
      <w:r w:rsidRPr="003412DC">
        <w:t xml:space="preserve">Numer telefonów serwisowych: </w:t>
      </w:r>
    </w:p>
    <w:p w:rsidR="00FC65F5" w:rsidRPr="003412DC" w:rsidRDefault="00FC65F5" w:rsidP="00FC65F5">
      <w:pPr>
        <w:numPr>
          <w:ilvl w:val="1"/>
          <w:numId w:val="60"/>
        </w:numPr>
        <w:spacing w:line="360" w:lineRule="auto"/>
        <w:jc w:val="both"/>
      </w:pPr>
      <w:r>
        <w:t>………………………………</w:t>
      </w:r>
    </w:p>
    <w:p w:rsidR="00FC65F5" w:rsidRPr="003412DC" w:rsidRDefault="00FC65F5" w:rsidP="00FC65F5">
      <w:pPr>
        <w:numPr>
          <w:ilvl w:val="1"/>
          <w:numId w:val="60"/>
        </w:numPr>
        <w:spacing w:line="360" w:lineRule="auto"/>
        <w:jc w:val="both"/>
      </w:pPr>
      <w:r>
        <w:t>………………………………</w:t>
      </w:r>
    </w:p>
    <w:p w:rsidR="00FC65F5" w:rsidRPr="003412DC" w:rsidRDefault="00FC65F5" w:rsidP="00FC65F5">
      <w:pPr>
        <w:spacing w:line="360" w:lineRule="auto"/>
        <w:jc w:val="both"/>
      </w:pPr>
      <w:r w:rsidRPr="003412DC">
        <w:t>Numer faksu serwisowego:</w:t>
      </w:r>
    </w:p>
    <w:p w:rsidR="00FC65F5" w:rsidRPr="003412DC" w:rsidRDefault="00FC65F5" w:rsidP="00FC65F5">
      <w:pPr>
        <w:numPr>
          <w:ilvl w:val="1"/>
          <w:numId w:val="61"/>
        </w:numPr>
        <w:spacing w:line="360" w:lineRule="auto"/>
        <w:jc w:val="both"/>
      </w:pPr>
      <w:r>
        <w:t>………………………………</w:t>
      </w:r>
    </w:p>
    <w:p w:rsidR="00FC65F5" w:rsidRPr="003412DC" w:rsidRDefault="00FC65F5" w:rsidP="00FC65F5">
      <w:pPr>
        <w:jc w:val="both"/>
      </w:pPr>
    </w:p>
    <w:p w:rsidR="00FC65F5" w:rsidRPr="003412DC" w:rsidRDefault="00FC65F5" w:rsidP="00FC65F5">
      <w:pPr>
        <w:jc w:val="both"/>
      </w:pPr>
    </w:p>
    <w:p w:rsidR="00FC65F5" w:rsidRPr="003412DC" w:rsidRDefault="00FC65F5" w:rsidP="00FC65F5">
      <w:pPr>
        <w:jc w:val="both"/>
      </w:pPr>
    </w:p>
    <w:p w:rsidR="00FC65F5" w:rsidRPr="003412DC" w:rsidRDefault="00FC65F5" w:rsidP="00FC65F5">
      <w:pPr>
        <w:jc w:val="both"/>
      </w:pPr>
    </w:p>
    <w:p w:rsidR="00FC65F5" w:rsidRPr="003412DC" w:rsidRDefault="00FC65F5" w:rsidP="00FC65F5">
      <w:pPr>
        <w:jc w:val="both"/>
      </w:pPr>
    </w:p>
    <w:p w:rsidR="00FC65F5" w:rsidRPr="003412DC" w:rsidRDefault="00FC65F5" w:rsidP="00FC65F5">
      <w:pPr>
        <w:jc w:val="both"/>
      </w:pPr>
    </w:p>
    <w:p w:rsidR="00CB5468" w:rsidRDefault="00CB5468" w:rsidP="00CB5468">
      <w:pPr>
        <w:jc w:val="center"/>
        <w:rPr>
          <w:b/>
          <w:sz w:val="22"/>
          <w:szCs w:val="22"/>
        </w:rPr>
      </w:pPr>
      <w:r w:rsidRPr="00EC1C63">
        <w:rPr>
          <w:b/>
          <w:sz w:val="22"/>
          <w:szCs w:val="22"/>
        </w:rPr>
        <w:t>Wykonawca</w:t>
      </w:r>
      <w:r w:rsidRPr="00EC1C63">
        <w:rPr>
          <w:b/>
          <w:sz w:val="22"/>
          <w:szCs w:val="22"/>
        </w:rPr>
        <w:tab/>
      </w:r>
      <w:r w:rsidRPr="00EC1C63">
        <w:rPr>
          <w:b/>
          <w:sz w:val="22"/>
          <w:szCs w:val="22"/>
        </w:rPr>
        <w:tab/>
      </w:r>
      <w:r w:rsidRPr="00EC1C63">
        <w:rPr>
          <w:b/>
          <w:sz w:val="22"/>
          <w:szCs w:val="22"/>
        </w:rPr>
        <w:tab/>
      </w:r>
      <w:r w:rsidRPr="00EC1C63">
        <w:rPr>
          <w:b/>
          <w:sz w:val="22"/>
          <w:szCs w:val="22"/>
        </w:rPr>
        <w:tab/>
      </w:r>
      <w:r w:rsidRPr="00EC1C63">
        <w:rPr>
          <w:b/>
          <w:sz w:val="22"/>
          <w:szCs w:val="22"/>
        </w:rPr>
        <w:tab/>
      </w:r>
      <w:r w:rsidRPr="00EC1C63">
        <w:rPr>
          <w:b/>
          <w:sz w:val="22"/>
          <w:szCs w:val="22"/>
        </w:rPr>
        <w:tab/>
      </w:r>
      <w:r w:rsidRPr="00EC1C63">
        <w:rPr>
          <w:b/>
          <w:sz w:val="22"/>
          <w:szCs w:val="22"/>
        </w:rPr>
        <w:tab/>
      </w:r>
      <w:r w:rsidRPr="00EC1C63">
        <w:rPr>
          <w:b/>
          <w:sz w:val="22"/>
          <w:szCs w:val="22"/>
        </w:rPr>
        <w:tab/>
        <w:t>Zamawiający</w:t>
      </w:r>
    </w:p>
    <w:p w:rsidR="004A2197" w:rsidRPr="00CF0C01" w:rsidRDefault="004A2197" w:rsidP="004A2197">
      <w:pPr>
        <w:jc w:val="both"/>
      </w:pPr>
    </w:p>
    <w:p w:rsidR="004A2197" w:rsidRPr="00874ACE" w:rsidRDefault="004A2197" w:rsidP="007A33EB">
      <w:pPr>
        <w:jc w:val="center"/>
        <w:rPr>
          <w:rFonts w:ascii="Garamond" w:hAnsi="Garamond"/>
          <w:szCs w:val="24"/>
        </w:rPr>
      </w:pPr>
    </w:p>
    <w:sectPr w:rsidR="004A2197" w:rsidRPr="00874ACE" w:rsidSect="007A33EB">
      <w:headerReference w:type="even" r:id="rId14"/>
      <w:headerReference w:type="default" r:id="rId15"/>
      <w:footerReference w:type="even" r:id="rId16"/>
      <w:footerReference w:type="default" r:id="rId17"/>
      <w:headerReference w:type="first" r:id="rId18"/>
      <w:footerReference w:type="first" r:id="rId1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C51" w:rsidRDefault="006B5C51">
      <w:r>
        <w:separator/>
      </w:r>
    </w:p>
  </w:endnote>
  <w:endnote w:type="continuationSeparator" w:id="0">
    <w:p w:rsidR="006B5C51" w:rsidRDefault="006B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51" w:rsidRDefault="006B5C51" w:rsidP="00DB320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B5C51" w:rsidRDefault="006B5C51" w:rsidP="000B01C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453678213"/>
      <w:docPartObj>
        <w:docPartGallery w:val="Page Numbers (Bottom of Page)"/>
        <w:docPartUnique/>
      </w:docPartObj>
    </w:sdtPr>
    <w:sdtEndPr>
      <w:rPr>
        <w:rFonts w:ascii="Times New Roman" w:hAnsi="Times New Roman" w:cs="Times New Roman"/>
        <w:sz w:val="18"/>
        <w:szCs w:val="18"/>
      </w:rPr>
    </w:sdtEndPr>
    <w:sdtContent>
      <w:p w:rsidR="006B5C51" w:rsidRPr="00D5135B" w:rsidRDefault="006B5C51" w:rsidP="00D5135B">
        <w:pPr>
          <w:pStyle w:val="Stopka"/>
          <w:ind w:right="-426"/>
          <w:jc w:val="right"/>
          <w:rPr>
            <w:rFonts w:eastAsiaTheme="majorEastAsia"/>
            <w:sz w:val="18"/>
            <w:szCs w:val="18"/>
          </w:rPr>
        </w:pPr>
        <w:r w:rsidRPr="00D5135B">
          <w:rPr>
            <w:rFonts w:eastAsiaTheme="majorEastAsia"/>
            <w:sz w:val="18"/>
            <w:szCs w:val="18"/>
          </w:rPr>
          <w:t xml:space="preserve">str. </w:t>
        </w:r>
        <w:r w:rsidRPr="00D5135B">
          <w:rPr>
            <w:rFonts w:eastAsiaTheme="minorEastAsia"/>
            <w:sz w:val="18"/>
            <w:szCs w:val="18"/>
          </w:rPr>
          <w:fldChar w:fldCharType="begin"/>
        </w:r>
        <w:r w:rsidRPr="00D5135B">
          <w:rPr>
            <w:sz w:val="18"/>
            <w:szCs w:val="18"/>
          </w:rPr>
          <w:instrText>PAGE    \* MERGEFORMAT</w:instrText>
        </w:r>
        <w:r w:rsidRPr="00D5135B">
          <w:rPr>
            <w:rFonts w:eastAsiaTheme="minorEastAsia"/>
            <w:sz w:val="18"/>
            <w:szCs w:val="18"/>
          </w:rPr>
          <w:fldChar w:fldCharType="separate"/>
        </w:r>
        <w:r w:rsidR="007B2E3D" w:rsidRPr="007B2E3D">
          <w:rPr>
            <w:rFonts w:eastAsiaTheme="majorEastAsia"/>
            <w:noProof/>
            <w:sz w:val="18"/>
            <w:szCs w:val="18"/>
          </w:rPr>
          <w:t>2</w:t>
        </w:r>
        <w:r w:rsidRPr="00D5135B">
          <w:rPr>
            <w:rFonts w:eastAsiaTheme="majorEastAsia"/>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E11" w:rsidRDefault="00AC1E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C51" w:rsidRDefault="006B5C51">
      <w:r>
        <w:separator/>
      </w:r>
    </w:p>
  </w:footnote>
  <w:footnote w:type="continuationSeparator" w:id="0">
    <w:p w:rsidR="006B5C51" w:rsidRDefault="006B5C51">
      <w:r>
        <w:continuationSeparator/>
      </w:r>
    </w:p>
  </w:footnote>
  <w:footnote w:id="1">
    <w:p w:rsidR="006B5C51" w:rsidRDefault="006B5C51" w:rsidP="00784B0A">
      <w:pPr>
        <w:pStyle w:val="Tekstprzypisudolnego"/>
      </w:pPr>
      <w:r>
        <w:rPr>
          <w:rStyle w:val="Odwoanieprzypisudolnego"/>
        </w:rPr>
        <w:footnoteRef/>
      </w:r>
      <w:r>
        <w:t xml:space="preserve"> Niewłaściwe skreślić</w:t>
      </w:r>
    </w:p>
  </w:footnote>
  <w:footnote w:id="2">
    <w:p w:rsidR="006B5C51" w:rsidRDefault="006B5C51" w:rsidP="00784B0A">
      <w:pPr>
        <w:pStyle w:val="Tekstprzypisudolnego"/>
      </w:pPr>
      <w:r>
        <w:rPr>
          <w:rStyle w:val="Odwoanieprzypisudolnego"/>
        </w:rPr>
        <w:footnoteRef/>
      </w:r>
      <w:r>
        <w:t xml:space="preserve"> Tylko w przypadku, gdy Wykonawca należy do grupy kapitałowej, o której mowa w art. 24 ust. 1 pkt 23 PZP.   </w:t>
      </w:r>
    </w:p>
    <w:p w:rsidR="006B5C51" w:rsidRDefault="006B5C51" w:rsidP="00784B0A">
      <w:pPr>
        <w:pStyle w:val="Tekstprzypisudolnego"/>
      </w:pPr>
      <w:r>
        <w:t xml:space="preserve">   Należy podać co najmniej: nazwę podmiotu, adres siedziby.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E11" w:rsidRDefault="00AC1E1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51" w:rsidRPr="0005447C" w:rsidRDefault="006B5C51" w:rsidP="00787489">
    <w:pPr>
      <w:pStyle w:val="Nagwek"/>
      <w:rPr>
        <w:sz w:val="16"/>
        <w:szCs w:val="16"/>
      </w:rPr>
    </w:pPr>
    <w:r>
      <w:rPr>
        <w:rFonts w:ascii="Garamond" w:hAnsi="Garamond"/>
        <w:sz w:val="16"/>
        <w:szCs w:val="16"/>
      </w:rPr>
      <w:t>T</w:t>
    </w:r>
    <w:r w:rsidRPr="00544D69">
      <w:rPr>
        <w:rFonts w:ascii="Garamond" w:hAnsi="Garamond"/>
        <w:sz w:val="16"/>
        <w:szCs w:val="16"/>
      </w:rPr>
      <w:t>ME/KS/PN/SEK/</w:t>
    </w:r>
    <w:r w:rsidR="00AC1E11">
      <w:rPr>
        <w:rFonts w:ascii="Garamond" w:hAnsi="Garamond"/>
        <w:sz w:val="16"/>
        <w:szCs w:val="16"/>
      </w:rPr>
      <w:t>110</w:t>
    </w:r>
    <w:r w:rsidRPr="00544D69">
      <w:rPr>
        <w:rFonts w:ascii="Garamond" w:hAnsi="Garamond"/>
        <w:sz w:val="16"/>
        <w:szCs w:val="16"/>
      </w:rPr>
      <w:t>/201</w:t>
    </w:r>
    <w:r>
      <w:rPr>
        <w:rFonts w:ascii="Garamond" w:hAnsi="Garamond"/>
        <w:sz w:val="16"/>
        <w:szCs w:val="16"/>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E11" w:rsidRDefault="00AC1E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b w:val="0"/>
      </w:rPr>
    </w:lvl>
  </w:abstractNum>
  <w:abstractNum w:abstractNumId="1" w15:restartNumberingAfterBreak="0">
    <w:nsid w:val="00000004"/>
    <w:multiLevelType w:val="multilevel"/>
    <w:tmpl w:val="00000004"/>
    <w:name w:val="WW8Num3"/>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singleLevel"/>
    <w:tmpl w:val="00000005"/>
    <w:name w:val="WW8Num4"/>
    <w:lvl w:ilvl="0">
      <w:start w:val="1"/>
      <w:numFmt w:val="lowerLetter"/>
      <w:lvlText w:val="%1)"/>
      <w:lvlJc w:val="left"/>
      <w:pPr>
        <w:tabs>
          <w:tab w:val="num" w:pos="1068"/>
        </w:tabs>
        <w:ind w:left="1068" w:hanging="360"/>
      </w:pPr>
      <w:rPr>
        <w:b/>
      </w:rPr>
    </w:lvl>
  </w:abstractNum>
  <w:abstractNum w:abstractNumId="3" w15:restartNumberingAfterBreak="0">
    <w:nsid w:val="00000006"/>
    <w:multiLevelType w:val="singleLevel"/>
    <w:tmpl w:val="00000006"/>
    <w:name w:val="WW8Num5"/>
    <w:lvl w:ilvl="0">
      <w:start w:val="4"/>
      <w:numFmt w:val="decimal"/>
      <w:lvlText w:val="%1."/>
      <w:lvlJc w:val="left"/>
      <w:pPr>
        <w:tabs>
          <w:tab w:val="num" w:pos="720"/>
        </w:tabs>
        <w:ind w:left="720" w:hanging="360"/>
      </w:pPr>
    </w:lvl>
  </w:abstractNum>
  <w:abstractNum w:abstractNumId="4"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5" w15:restartNumberingAfterBreak="0">
    <w:nsid w:val="0000000A"/>
    <w:multiLevelType w:val="singleLevel"/>
    <w:tmpl w:val="0000000A"/>
    <w:name w:val="WW8Num9"/>
    <w:lvl w:ilvl="0">
      <w:numFmt w:val="bullet"/>
      <w:lvlText w:val="-"/>
      <w:lvlJc w:val="left"/>
      <w:pPr>
        <w:tabs>
          <w:tab w:val="num" w:pos="1065"/>
        </w:tabs>
        <w:ind w:left="1065" w:hanging="360"/>
      </w:pPr>
      <w:rPr>
        <w:rFonts w:ascii="Times New Roman" w:hAnsi="Times New Roman"/>
        <w:sz w:val="28"/>
      </w:rPr>
    </w:lvl>
  </w:abstractNum>
  <w:abstractNum w:abstractNumId="6" w15:restartNumberingAfterBreak="0">
    <w:nsid w:val="0000000B"/>
    <w:multiLevelType w:val="multilevel"/>
    <w:tmpl w:val="353E07E0"/>
    <w:name w:val="WW8Num10"/>
    <w:lvl w:ilvl="0">
      <w:start w:val="7"/>
      <w:numFmt w:val="decimal"/>
      <w:lvlText w:val="%1."/>
      <w:lvlJc w:val="left"/>
      <w:pPr>
        <w:tabs>
          <w:tab w:val="num" w:pos="720"/>
        </w:tabs>
        <w:ind w:left="720" w:hanging="360"/>
      </w:pPr>
      <w:rPr>
        <w:color w:val="00000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000000C"/>
    <w:multiLevelType w:val="singleLevel"/>
    <w:tmpl w:val="0000000C"/>
    <w:name w:val="WW8Num11"/>
    <w:lvl w:ilvl="0">
      <w:start w:val="1"/>
      <w:numFmt w:val="decimal"/>
      <w:lvlText w:val="%1."/>
      <w:lvlJc w:val="left"/>
      <w:pPr>
        <w:tabs>
          <w:tab w:val="num" w:pos="720"/>
        </w:tabs>
        <w:ind w:left="720" w:hanging="360"/>
      </w:pPr>
    </w:lvl>
  </w:abstractNum>
  <w:abstractNum w:abstractNumId="8" w15:restartNumberingAfterBreak="0">
    <w:nsid w:val="0000000D"/>
    <w:multiLevelType w:val="multilevel"/>
    <w:tmpl w:val="0000000D"/>
    <w:name w:val="WW8Num12"/>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12"/>
    <w:multiLevelType w:val="singleLevel"/>
    <w:tmpl w:val="4B324C64"/>
    <w:name w:val="WW8Num17"/>
    <w:lvl w:ilvl="0">
      <w:start w:val="3"/>
      <w:numFmt w:val="decimal"/>
      <w:lvlText w:val="%1."/>
      <w:lvlJc w:val="left"/>
      <w:pPr>
        <w:tabs>
          <w:tab w:val="num" w:pos="340"/>
        </w:tabs>
        <w:ind w:left="340" w:hanging="340"/>
      </w:pPr>
      <w:rPr>
        <w:rFonts w:hint="default"/>
      </w:rPr>
    </w:lvl>
  </w:abstractNum>
  <w:abstractNum w:abstractNumId="10" w15:restartNumberingAfterBreak="0">
    <w:nsid w:val="00000017"/>
    <w:multiLevelType w:val="multilevel"/>
    <w:tmpl w:val="DEFADAF4"/>
    <w:name w:val="WW8Num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4.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0000018"/>
    <w:multiLevelType w:val="multilevel"/>
    <w:tmpl w:val="00000018"/>
    <w:name w:val="WW8Num23"/>
    <w:lvl w:ilvl="0">
      <w:start w:val="6"/>
      <w:numFmt w:val="decimal"/>
      <w:lvlText w:val="%1."/>
      <w:lvlJc w:val="left"/>
      <w:pPr>
        <w:tabs>
          <w:tab w:val="num" w:pos="964"/>
        </w:tabs>
        <w:ind w:left="964" w:hanging="964"/>
      </w:pPr>
      <w:rPr>
        <w:b/>
        <w:i w:val="0"/>
        <w:sz w:val="28"/>
      </w:rPr>
    </w:lvl>
    <w:lvl w:ilvl="1">
      <w:start w:val="1"/>
      <w:numFmt w:val="decimal"/>
      <w:lvlText w:val="%1.%2."/>
      <w:lvlJc w:val="left"/>
      <w:pPr>
        <w:tabs>
          <w:tab w:val="num" w:pos="480"/>
        </w:tabs>
        <w:ind w:left="480" w:hanging="480"/>
      </w:pPr>
      <w:rPr>
        <w:b w:val="0"/>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1A"/>
    <w:multiLevelType w:val="multilevel"/>
    <w:tmpl w:val="0000001A"/>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1B"/>
    <w:multiLevelType w:val="multilevel"/>
    <w:tmpl w:val="0000001B"/>
    <w:name w:val="WW8Num26"/>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rPr>
        <w:rFonts w:ascii="Garamond" w:eastAsia="Times New Roman" w:hAnsi="Garamond" w:cs="Times New Roman"/>
      </w:rPr>
    </w:lvl>
    <w:lvl w:ilvl="2">
      <w:start w:val="4"/>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1C"/>
    <w:multiLevelType w:val="multilevel"/>
    <w:tmpl w:val="0000001C"/>
    <w:name w:val="WW8Num27"/>
    <w:lvl w:ilvl="0">
      <w:start w:val="13"/>
      <w:numFmt w:val="decimal"/>
      <w:lvlText w:val="%1."/>
      <w:lvlJc w:val="left"/>
      <w:pPr>
        <w:tabs>
          <w:tab w:val="num" w:pos="450"/>
        </w:tabs>
        <w:ind w:left="450" w:hanging="450"/>
      </w:pPr>
      <w:rPr>
        <w:color w:val="auto"/>
      </w:r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800"/>
        </w:tabs>
        <w:ind w:left="1800" w:hanging="180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2160"/>
        </w:tabs>
        <w:ind w:left="2160" w:hanging="2160"/>
      </w:pPr>
      <w:rPr>
        <w:color w:val="auto"/>
      </w:rPr>
    </w:lvl>
  </w:abstractNum>
  <w:abstractNum w:abstractNumId="15"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16" w15:restartNumberingAfterBreak="0">
    <w:nsid w:val="00000021"/>
    <w:multiLevelType w:val="multilevel"/>
    <w:tmpl w:val="7D8016A8"/>
    <w:name w:val="WW8Num32"/>
    <w:lvl w:ilvl="0">
      <w:start w:val="3"/>
      <w:numFmt w:val="decimal"/>
      <w:lvlText w:val="%1."/>
      <w:lvlJc w:val="left"/>
      <w:pPr>
        <w:tabs>
          <w:tab w:val="num" w:pos="340"/>
        </w:tabs>
        <w:ind w:left="340" w:hanging="34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0000024"/>
    <w:multiLevelType w:val="multilevel"/>
    <w:tmpl w:val="00000024"/>
    <w:name w:val="WW8Num35"/>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00000026"/>
    <w:multiLevelType w:val="multilevel"/>
    <w:tmpl w:val="91BEB670"/>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00000028"/>
    <w:multiLevelType w:val="multilevel"/>
    <w:tmpl w:val="00000028"/>
    <w:name w:val="WW8Num39"/>
    <w:lvl w:ilvl="0">
      <w:start w:val="4"/>
      <w:numFmt w:val="decimal"/>
      <w:lvlText w:val="%1."/>
      <w:lvlJc w:val="left"/>
      <w:pPr>
        <w:tabs>
          <w:tab w:val="num" w:pos="510"/>
        </w:tabs>
        <w:ind w:left="510" w:hanging="510"/>
      </w:pPr>
    </w:lvl>
    <w:lvl w:ilvl="1">
      <w:start w:val="2"/>
      <w:numFmt w:val="decimal"/>
      <w:lvlText w:val="%1.%2."/>
      <w:lvlJc w:val="left"/>
      <w:pPr>
        <w:tabs>
          <w:tab w:val="num" w:pos="720"/>
        </w:tabs>
        <w:ind w:left="720" w:hanging="720"/>
      </w:pPr>
    </w:lvl>
    <w:lvl w:ilvl="2">
      <w:start w:val="6"/>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15:restartNumberingAfterBreak="0">
    <w:nsid w:val="00000029"/>
    <w:multiLevelType w:val="multilevel"/>
    <w:tmpl w:val="00000029"/>
    <w:name w:val="WW8Num40"/>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067E4A1B"/>
    <w:multiLevelType w:val="multilevel"/>
    <w:tmpl w:val="1A36E08C"/>
    <w:name w:val="WW8Num322"/>
    <w:lvl w:ilvl="0">
      <w:start w:val="1"/>
      <w:numFmt w:val="decimal"/>
      <w:lvlText w:val="%1."/>
      <w:lvlJc w:val="left"/>
      <w:pPr>
        <w:tabs>
          <w:tab w:val="num" w:pos="340"/>
        </w:tabs>
        <w:ind w:left="340" w:hanging="34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69C36A0"/>
    <w:multiLevelType w:val="hybridMultilevel"/>
    <w:tmpl w:val="90326102"/>
    <w:lvl w:ilvl="0" w:tplc="FF7862C0">
      <w:start w:val="5"/>
      <w:numFmt w:val="decimal"/>
      <w:lvlText w:val="%1."/>
      <w:lvlJc w:val="left"/>
      <w:pPr>
        <w:ind w:left="720" w:hanging="360"/>
      </w:pPr>
      <w:rPr>
        <w:rFonts w:hint="default"/>
      </w:rPr>
    </w:lvl>
    <w:lvl w:ilvl="1" w:tplc="892CDAA4">
      <w:start w:val="1"/>
      <w:numFmt w:val="lowerLetter"/>
      <w:lvlText w:val="%2)"/>
      <w:lvlJc w:val="left"/>
      <w:pPr>
        <w:ind w:left="1440" w:hanging="360"/>
      </w:pPr>
      <w:rPr>
        <w:rFonts w:hint="default"/>
      </w:rPr>
    </w:lvl>
    <w:lvl w:ilvl="2" w:tplc="B060D892">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9E52FF"/>
    <w:multiLevelType w:val="multilevel"/>
    <w:tmpl w:val="6C4874D0"/>
    <w:lvl w:ilvl="0">
      <w:start w:val="1"/>
      <w:numFmt w:val="decimal"/>
      <w:lvlText w:val="%1."/>
      <w:lvlJc w:val="left"/>
      <w:pPr>
        <w:tabs>
          <w:tab w:val="num" w:pos="360"/>
        </w:tabs>
        <w:ind w:left="360" w:hanging="360"/>
      </w:pPr>
      <w:rPr>
        <w:rFonts w:hint="default"/>
        <w:b w:val="0"/>
      </w:rPr>
    </w:lvl>
    <w:lvl w:ilvl="1">
      <w:start w:val="1"/>
      <w:numFmt w:val="decimal"/>
      <w:lvlText w:val="%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4" w15:restartNumberingAfterBreak="0">
    <w:nsid w:val="091359C9"/>
    <w:multiLevelType w:val="hybridMultilevel"/>
    <w:tmpl w:val="94703396"/>
    <w:lvl w:ilvl="0" w:tplc="FFFFFFFF">
      <w:start w:val="1"/>
      <w:numFmt w:val="lowerLetter"/>
      <w:lvlText w:val="%1)"/>
      <w:lvlJc w:val="left"/>
      <w:pPr>
        <w:tabs>
          <w:tab w:val="num" w:pos="1070"/>
        </w:tabs>
        <w:ind w:left="107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09A946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C5D0A92"/>
    <w:multiLevelType w:val="hybridMultilevel"/>
    <w:tmpl w:val="FED4BF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DBD374F"/>
    <w:multiLevelType w:val="multilevel"/>
    <w:tmpl w:val="AB1CD104"/>
    <w:name w:val="WW8Num323"/>
    <w:lvl w:ilvl="0">
      <w:start w:val="1"/>
      <w:numFmt w:val="decimal"/>
      <w:lvlText w:val="%1."/>
      <w:lvlJc w:val="left"/>
      <w:pPr>
        <w:tabs>
          <w:tab w:val="num" w:pos="340"/>
        </w:tabs>
        <w:ind w:left="340" w:hanging="34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35E3241"/>
    <w:multiLevelType w:val="multilevel"/>
    <w:tmpl w:val="351281D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13D16158"/>
    <w:multiLevelType w:val="hybridMultilevel"/>
    <w:tmpl w:val="C5D4FBAE"/>
    <w:lvl w:ilvl="0" w:tplc="90188BE2">
      <w:start w:val="1"/>
      <w:numFmt w:val="decimal"/>
      <w:lvlText w:val="%1)"/>
      <w:lvlJc w:val="left"/>
      <w:pPr>
        <w:ind w:left="64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9DA7EA3"/>
    <w:multiLevelType w:val="multilevel"/>
    <w:tmpl w:val="56AEC4E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1C6500DB"/>
    <w:multiLevelType w:val="hybridMultilevel"/>
    <w:tmpl w:val="22380E1C"/>
    <w:lvl w:ilvl="0" w:tplc="E5688836">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32" w15:restartNumberingAfterBreak="0">
    <w:nsid w:val="1E403842"/>
    <w:multiLevelType w:val="hybridMultilevel"/>
    <w:tmpl w:val="C546B7C6"/>
    <w:lvl w:ilvl="0" w:tplc="14986256">
      <w:start w:val="1"/>
      <w:numFmt w:val="lowerLetter"/>
      <w:lvlText w:val="%1)"/>
      <w:lvlJc w:val="left"/>
      <w:pPr>
        <w:ind w:left="760" w:hanging="363"/>
      </w:pPr>
      <w:rPr>
        <w:rFonts w:hint="default"/>
      </w:rPr>
    </w:lvl>
    <w:lvl w:ilvl="1" w:tplc="C30A0C2C">
      <w:start w:val="1"/>
      <w:numFmt w:val="decimal"/>
      <w:lvlText w:val="%2)"/>
      <w:lvlJc w:val="left"/>
      <w:pPr>
        <w:ind w:left="2538" w:hanging="360"/>
      </w:pPr>
      <w:rPr>
        <w:rFonts w:hint="default"/>
      </w:rPr>
    </w:lvl>
    <w:lvl w:ilvl="2" w:tplc="0415001B" w:tentative="1">
      <w:start w:val="1"/>
      <w:numFmt w:val="lowerRoman"/>
      <w:lvlText w:val="%3."/>
      <w:lvlJc w:val="right"/>
      <w:pPr>
        <w:ind w:left="3258" w:hanging="180"/>
      </w:pPr>
    </w:lvl>
    <w:lvl w:ilvl="3" w:tplc="0415000F" w:tentative="1">
      <w:start w:val="1"/>
      <w:numFmt w:val="decimal"/>
      <w:lvlText w:val="%4."/>
      <w:lvlJc w:val="left"/>
      <w:pPr>
        <w:ind w:left="3978" w:hanging="360"/>
      </w:pPr>
    </w:lvl>
    <w:lvl w:ilvl="4" w:tplc="04150019" w:tentative="1">
      <w:start w:val="1"/>
      <w:numFmt w:val="lowerLetter"/>
      <w:lvlText w:val="%5."/>
      <w:lvlJc w:val="left"/>
      <w:pPr>
        <w:ind w:left="4698" w:hanging="360"/>
      </w:pPr>
    </w:lvl>
    <w:lvl w:ilvl="5" w:tplc="0415001B" w:tentative="1">
      <w:start w:val="1"/>
      <w:numFmt w:val="lowerRoman"/>
      <w:lvlText w:val="%6."/>
      <w:lvlJc w:val="right"/>
      <w:pPr>
        <w:ind w:left="5418" w:hanging="180"/>
      </w:pPr>
    </w:lvl>
    <w:lvl w:ilvl="6" w:tplc="0415000F" w:tentative="1">
      <w:start w:val="1"/>
      <w:numFmt w:val="decimal"/>
      <w:lvlText w:val="%7."/>
      <w:lvlJc w:val="left"/>
      <w:pPr>
        <w:ind w:left="6138" w:hanging="360"/>
      </w:pPr>
    </w:lvl>
    <w:lvl w:ilvl="7" w:tplc="04150019" w:tentative="1">
      <w:start w:val="1"/>
      <w:numFmt w:val="lowerLetter"/>
      <w:lvlText w:val="%8."/>
      <w:lvlJc w:val="left"/>
      <w:pPr>
        <w:ind w:left="6858" w:hanging="360"/>
      </w:pPr>
    </w:lvl>
    <w:lvl w:ilvl="8" w:tplc="0415001B" w:tentative="1">
      <w:start w:val="1"/>
      <w:numFmt w:val="lowerRoman"/>
      <w:lvlText w:val="%9."/>
      <w:lvlJc w:val="right"/>
      <w:pPr>
        <w:ind w:left="7578" w:hanging="180"/>
      </w:pPr>
    </w:lvl>
  </w:abstractNum>
  <w:abstractNum w:abstractNumId="33" w15:restartNumberingAfterBreak="0">
    <w:nsid w:val="1F9F60DB"/>
    <w:multiLevelType w:val="multilevel"/>
    <w:tmpl w:val="E6A84DE6"/>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2391138"/>
    <w:multiLevelType w:val="multilevel"/>
    <w:tmpl w:val="7598DF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23CC04A6"/>
    <w:multiLevelType w:val="multilevel"/>
    <w:tmpl w:val="44C6DE0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28BA1600"/>
    <w:multiLevelType w:val="hybridMultilevel"/>
    <w:tmpl w:val="E17278DC"/>
    <w:lvl w:ilvl="0" w:tplc="24726FB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28CA0CAC"/>
    <w:multiLevelType w:val="multilevel"/>
    <w:tmpl w:val="457C03F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A1A5722"/>
    <w:multiLevelType w:val="hybridMultilevel"/>
    <w:tmpl w:val="101C4B9E"/>
    <w:lvl w:ilvl="0" w:tplc="7BA628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93315B"/>
    <w:multiLevelType w:val="multilevel"/>
    <w:tmpl w:val="BE344808"/>
    <w:lvl w:ilvl="0">
      <w:start w:val="1"/>
      <w:numFmt w:val="decimal"/>
      <w:lvlText w:val="%1."/>
      <w:lvlJc w:val="left"/>
      <w:pPr>
        <w:ind w:left="360" w:hanging="360"/>
      </w:pPr>
    </w:lvl>
    <w:lvl w:ilvl="1">
      <w:start w:val="3"/>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F56307D"/>
    <w:multiLevelType w:val="multilevel"/>
    <w:tmpl w:val="C37615F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1070651"/>
    <w:multiLevelType w:val="multilevel"/>
    <w:tmpl w:val="19089A5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2995374"/>
    <w:multiLevelType w:val="multilevel"/>
    <w:tmpl w:val="AFCE117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2CA19C5"/>
    <w:multiLevelType w:val="hybridMultilevel"/>
    <w:tmpl w:val="DB8C4DF2"/>
    <w:lvl w:ilvl="0" w:tplc="014896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2D7F67"/>
    <w:multiLevelType w:val="multilevel"/>
    <w:tmpl w:val="4A864BA4"/>
    <w:lvl w:ilvl="0">
      <w:start w:val="10"/>
      <w:numFmt w:val="decimal"/>
      <w:lvlText w:val="%1."/>
      <w:lvlJc w:val="left"/>
      <w:pPr>
        <w:tabs>
          <w:tab w:val="num" w:pos="360"/>
        </w:tabs>
        <w:ind w:left="360" w:hanging="360"/>
      </w:pPr>
      <w:rPr>
        <w:b/>
        <w:i w:val="0"/>
        <w:sz w:val="26"/>
        <w:szCs w:val="26"/>
      </w:rPr>
    </w:lvl>
    <w:lvl w:ilvl="1">
      <w:start w:val="1"/>
      <w:numFmt w:val="decimal"/>
      <w:lvlText w:val="%1.%2."/>
      <w:lvlJc w:val="left"/>
      <w:pPr>
        <w:tabs>
          <w:tab w:val="num" w:pos="720"/>
        </w:tabs>
        <w:ind w:left="720" w:hanging="720"/>
      </w:pPr>
      <w:rPr>
        <w:b w:val="0"/>
        <w:i w:val="0"/>
        <w:color w:val="auto"/>
        <w:sz w:val="24"/>
      </w:rPr>
    </w:lvl>
    <w:lvl w:ilvl="2">
      <w:start w:val="1"/>
      <w:numFmt w:val="decimal"/>
      <w:lvlText w:val="%1.%2.%3."/>
      <w:lvlJc w:val="left"/>
      <w:pPr>
        <w:tabs>
          <w:tab w:val="num" w:pos="720"/>
        </w:tabs>
        <w:ind w:left="720" w:hanging="720"/>
      </w:pPr>
      <w:rPr>
        <w:b w:val="0"/>
        <w:sz w:val="24"/>
      </w:rPr>
    </w:lvl>
    <w:lvl w:ilvl="3">
      <w:start w:val="1"/>
      <w:numFmt w:val="decimal"/>
      <w:lvlText w:val="%1.%2.%3.%4."/>
      <w:lvlJc w:val="left"/>
      <w:pPr>
        <w:tabs>
          <w:tab w:val="num" w:pos="1080"/>
        </w:tabs>
        <w:ind w:left="1080" w:hanging="1080"/>
      </w:pPr>
      <w:rPr>
        <w:b w:val="0"/>
        <w:sz w:val="24"/>
      </w:rPr>
    </w:lvl>
    <w:lvl w:ilvl="4">
      <w:start w:val="1"/>
      <w:numFmt w:val="decimal"/>
      <w:lvlText w:val="%1.%2.%3.%4.%5."/>
      <w:lvlJc w:val="left"/>
      <w:pPr>
        <w:tabs>
          <w:tab w:val="num" w:pos="1080"/>
        </w:tabs>
        <w:ind w:left="1080" w:hanging="1080"/>
      </w:pPr>
      <w:rPr>
        <w:b w:val="0"/>
        <w:sz w:val="24"/>
      </w:rPr>
    </w:lvl>
    <w:lvl w:ilvl="5">
      <w:start w:val="1"/>
      <w:numFmt w:val="decimal"/>
      <w:lvlText w:val="%1.%2.%3.%4.%5.%6."/>
      <w:lvlJc w:val="left"/>
      <w:pPr>
        <w:tabs>
          <w:tab w:val="num" w:pos="1440"/>
        </w:tabs>
        <w:ind w:left="1440" w:hanging="1440"/>
      </w:pPr>
      <w:rPr>
        <w:b w:val="0"/>
        <w:sz w:val="24"/>
      </w:rPr>
    </w:lvl>
    <w:lvl w:ilvl="6">
      <w:start w:val="1"/>
      <w:numFmt w:val="decimal"/>
      <w:lvlText w:val="%1.%2.%3.%4.%5.%6.%7."/>
      <w:lvlJc w:val="left"/>
      <w:pPr>
        <w:tabs>
          <w:tab w:val="num" w:pos="1800"/>
        </w:tabs>
        <w:ind w:left="1800" w:hanging="1800"/>
      </w:pPr>
      <w:rPr>
        <w:b w:val="0"/>
        <w:sz w:val="24"/>
      </w:rPr>
    </w:lvl>
    <w:lvl w:ilvl="7">
      <w:start w:val="1"/>
      <w:numFmt w:val="decimal"/>
      <w:lvlText w:val="%1.%2.%3.%4.%5.%6.%7.%8."/>
      <w:lvlJc w:val="left"/>
      <w:pPr>
        <w:tabs>
          <w:tab w:val="num" w:pos="1800"/>
        </w:tabs>
        <w:ind w:left="1800" w:hanging="1800"/>
      </w:pPr>
      <w:rPr>
        <w:b w:val="0"/>
        <w:sz w:val="24"/>
      </w:rPr>
    </w:lvl>
    <w:lvl w:ilvl="8">
      <w:start w:val="1"/>
      <w:numFmt w:val="decimal"/>
      <w:lvlText w:val="%1.%2.%3.%4.%5.%6.%7.%8.%9."/>
      <w:lvlJc w:val="left"/>
      <w:pPr>
        <w:tabs>
          <w:tab w:val="num" w:pos="2160"/>
        </w:tabs>
        <w:ind w:left="2160" w:hanging="2160"/>
      </w:pPr>
      <w:rPr>
        <w:b w:val="0"/>
        <w:sz w:val="24"/>
      </w:rPr>
    </w:lvl>
  </w:abstractNum>
  <w:abstractNum w:abstractNumId="45" w15:restartNumberingAfterBreak="0">
    <w:nsid w:val="36396FEF"/>
    <w:multiLevelType w:val="hybridMultilevel"/>
    <w:tmpl w:val="0BB8CE7A"/>
    <w:lvl w:ilvl="0" w:tplc="39C217B4">
      <w:start w:val="1"/>
      <w:numFmt w:val="decimal"/>
      <w:lvlText w:val="%1."/>
      <w:lvlJc w:val="left"/>
      <w:pPr>
        <w:ind w:left="720" w:hanging="360"/>
      </w:pPr>
      <w:rPr>
        <w:rFonts w:hint="default"/>
      </w:rPr>
    </w:lvl>
    <w:lvl w:ilvl="1" w:tplc="A0C404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4454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D646F0F"/>
    <w:multiLevelType w:val="multilevel"/>
    <w:tmpl w:val="7E226162"/>
    <w:name w:val="WW8Num252"/>
    <w:lvl w:ilvl="0">
      <w:start w:val="5"/>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FC52DFA"/>
    <w:multiLevelType w:val="hybridMultilevel"/>
    <w:tmpl w:val="3C50115E"/>
    <w:lvl w:ilvl="0" w:tplc="B3FEC524">
      <w:start w:val="4"/>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443A47"/>
    <w:multiLevelType w:val="multilevel"/>
    <w:tmpl w:val="BCFEE948"/>
    <w:styleLink w:val="Styl2"/>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3A26FA1"/>
    <w:multiLevelType w:val="multilevel"/>
    <w:tmpl w:val="2C180EB0"/>
    <w:lvl w:ilvl="0">
      <w:start w:val="12"/>
      <w:numFmt w:val="decimal"/>
      <w:lvlText w:val="%1."/>
      <w:lvlJc w:val="left"/>
      <w:pPr>
        <w:tabs>
          <w:tab w:val="num" w:pos="1144"/>
        </w:tabs>
        <w:ind w:left="1144" w:hanging="964"/>
      </w:pPr>
      <w:rPr>
        <w:b/>
        <w:i w:val="0"/>
        <w:sz w:val="26"/>
        <w:szCs w:val="26"/>
      </w:rPr>
    </w:lvl>
    <w:lvl w:ilvl="1">
      <w:start w:val="1"/>
      <w:numFmt w:val="decimal"/>
      <w:lvlText w:val="%1.%2."/>
      <w:lvlJc w:val="left"/>
      <w:pPr>
        <w:tabs>
          <w:tab w:val="num" w:pos="660"/>
        </w:tabs>
        <w:ind w:left="660" w:hanging="480"/>
      </w:pPr>
      <w:rPr>
        <w:color w:val="000000"/>
      </w:rPr>
    </w:lvl>
    <w:lvl w:ilvl="2">
      <w:start w:val="1"/>
      <w:numFmt w:val="decimal"/>
      <w:lvlText w:val="%1.%2.%3."/>
      <w:lvlJc w:val="left"/>
      <w:pPr>
        <w:tabs>
          <w:tab w:val="num" w:pos="900"/>
        </w:tabs>
        <w:ind w:left="90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260"/>
        </w:tabs>
        <w:ind w:left="1260" w:hanging="1080"/>
      </w:pPr>
    </w:lvl>
    <w:lvl w:ilvl="5">
      <w:start w:val="1"/>
      <w:numFmt w:val="decimal"/>
      <w:lvlText w:val="%1.%2.%3.%4.%5.%6."/>
      <w:lvlJc w:val="left"/>
      <w:pPr>
        <w:tabs>
          <w:tab w:val="num" w:pos="1260"/>
        </w:tabs>
        <w:ind w:left="1260" w:hanging="1080"/>
      </w:pPr>
    </w:lvl>
    <w:lvl w:ilvl="6">
      <w:start w:val="1"/>
      <w:numFmt w:val="decimal"/>
      <w:lvlText w:val="%1.%2.%3.%4.%5.%6.%7."/>
      <w:lvlJc w:val="left"/>
      <w:pPr>
        <w:tabs>
          <w:tab w:val="num" w:pos="1620"/>
        </w:tabs>
        <w:ind w:left="1620" w:hanging="1440"/>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980"/>
        </w:tabs>
        <w:ind w:left="1980" w:hanging="1800"/>
      </w:pPr>
    </w:lvl>
  </w:abstractNum>
  <w:abstractNum w:abstractNumId="51" w15:restartNumberingAfterBreak="0">
    <w:nsid w:val="446C1F73"/>
    <w:multiLevelType w:val="hybridMultilevel"/>
    <w:tmpl w:val="91A87BE8"/>
    <w:lvl w:ilvl="0" w:tplc="03D66656">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94083C"/>
    <w:multiLevelType w:val="multilevel"/>
    <w:tmpl w:val="16F4CBE6"/>
    <w:styleLink w:val="Styl1"/>
    <w:lvl w:ilvl="0">
      <w:start w:val="1"/>
      <w:numFmt w:val="decimal"/>
      <w:lvlText w:val="%1."/>
      <w:lvlJc w:val="left"/>
      <w:pPr>
        <w:tabs>
          <w:tab w:val="num" w:pos="502"/>
        </w:tabs>
        <w:ind w:left="502" w:hanging="360"/>
      </w:pPr>
      <w:rPr>
        <w:rFonts w:hint="default"/>
      </w:rPr>
    </w:lvl>
    <w:lvl w:ilvl="1">
      <w:start w:val="5"/>
      <w:numFmt w:val="decimal"/>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4C3142B0"/>
    <w:multiLevelType w:val="hybridMultilevel"/>
    <w:tmpl w:val="1A0EE396"/>
    <w:lvl w:ilvl="0" w:tplc="E57C526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CA2D4C"/>
    <w:multiLevelType w:val="multilevel"/>
    <w:tmpl w:val="38987E4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4CE77A7D"/>
    <w:multiLevelType w:val="multilevel"/>
    <w:tmpl w:val="56AEC4E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6" w15:restartNumberingAfterBreak="0">
    <w:nsid w:val="4CF81514"/>
    <w:multiLevelType w:val="multilevel"/>
    <w:tmpl w:val="BB44992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Times New Roman" w:eastAsia="Times New Roman" w:hAnsi="Times New Roman" w:cs="Times New Roman"/>
      </w:rPr>
    </w:lvl>
    <w:lvl w:ilvl="2">
      <w:start w:val="4"/>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DAB54C9"/>
    <w:multiLevelType w:val="multilevel"/>
    <w:tmpl w:val="F61AE5A8"/>
    <w:lvl w:ilvl="0">
      <w:start w:val="13"/>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58" w15:restartNumberingAfterBreak="0">
    <w:nsid w:val="5A7A3932"/>
    <w:multiLevelType w:val="multilevel"/>
    <w:tmpl w:val="02ACC6AC"/>
    <w:lvl w:ilvl="0">
      <w:start w:val="1"/>
      <w:numFmt w:val="lowerLetter"/>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5B1B53CE"/>
    <w:multiLevelType w:val="hybridMultilevel"/>
    <w:tmpl w:val="F406185C"/>
    <w:lvl w:ilvl="0" w:tplc="AE987982">
      <w:start w:val="1"/>
      <w:numFmt w:val="lowerLetter"/>
      <w:lvlText w:val="%1)"/>
      <w:lvlJc w:val="left"/>
      <w:pPr>
        <w:ind w:left="1428" w:hanging="435"/>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0" w15:restartNumberingAfterBreak="0">
    <w:nsid w:val="5D804C50"/>
    <w:multiLevelType w:val="hybridMultilevel"/>
    <w:tmpl w:val="BCAC8908"/>
    <w:lvl w:ilvl="0" w:tplc="D7BCC4A6">
      <w:start w:val="1"/>
      <w:numFmt w:val="bullet"/>
      <w:lvlText w:val="-"/>
      <w:lvlJc w:val="left"/>
      <w:pPr>
        <w:ind w:left="1854" w:hanging="360"/>
      </w:pPr>
      <w:rPr>
        <w:rFonts w:ascii="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1" w15:restartNumberingAfterBreak="0">
    <w:nsid w:val="5F7970C4"/>
    <w:multiLevelType w:val="hybridMultilevel"/>
    <w:tmpl w:val="ACCED7BA"/>
    <w:lvl w:ilvl="0" w:tplc="48FA023A">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9040B3"/>
    <w:multiLevelType w:val="hybridMultilevel"/>
    <w:tmpl w:val="E7484DCE"/>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25B04A14">
      <w:start w:val="1"/>
      <w:numFmt w:val="decimal"/>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612E7248"/>
    <w:multiLevelType w:val="multilevel"/>
    <w:tmpl w:val="96F839AA"/>
    <w:lvl w:ilvl="0">
      <w:start w:val="1"/>
      <w:numFmt w:val="decimal"/>
      <w:lvlText w:val="%1."/>
      <w:lvlJc w:val="left"/>
      <w:pPr>
        <w:ind w:left="480" w:hanging="480"/>
      </w:pPr>
      <w:rPr>
        <w:rFonts w:hint="default"/>
      </w:rPr>
    </w:lvl>
    <w:lvl w:ilvl="1">
      <w:start w:val="1"/>
      <w:numFmt w:val="lowerLetter"/>
      <w:lvlText w:val="%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64" w15:restartNumberingAfterBreak="0">
    <w:nsid w:val="613F733C"/>
    <w:multiLevelType w:val="singleLevel"/>
    <w:tmpl w:val="34B8C246"/>
    <w:lvl w:ilvl="0">
      <w:start w:val="1"/>
      <w:numFmt w:val="lowerLetter"/>
      <w:lvlText w:val="%1)"/>
      <w:lvlJc w:val="left"/>
      <w:pPr>
        <w:tabs>
          <w:tab w:val="num" w:pos="757"/>
        </w:tabs>
        <w:ind w:left="757" w:hanging="360"/>
      </w:pPr>
    </w:lvl>
  </w:abstractNum>
  <w:abstractNum w:abstractNumId="65" w15:restartNumberingAfterBreak="0">
    <w:nsid w:val="6159642F"/>
    <w:multiLevelType w:val="multilevel"/>
    <w:tmpl w:val="3E56F0F6"/>
    <w:name w:val="WW8Num253"/>
    <w:lvl w:ilvl="0">
      <w:start w:val="4"/>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623714AB"/>
    <w:multiLevelType w:val="hybridMultilevel"/>
    <w:tmpl w:val="1E1EC936"/>
    <w:lvl w:ilvl="0" w:tplc="FF7862C0">
      <w:start w:val="5"/>
      <w:numFmt w:val="decimal"/>
      <w:lvlText w:val="%1."/>
      <w:lvlJc w:val="left"/>
      <w:pPr>
        <w:ind w:left="720" w:hanging="360"/>
      </w:pPr>
      <w:rPr>
        <w:rFonts w:hint="default"/>
      </w:rPr>
    </w:lvl>
    <w:lvl w:ilvl="1" w:tplc="892CDAA4">
      <w:start w:val="1"/>
      <w:numFmt w:val="lowerLetter"/>
      <w:lvlText w:val="%2)"/>
      <w:lvlJc w:val="left"/>
      <w:pPr>
        <w:ind w:left="1440" w:hanging="360"/>
      </w:pPr>
      <w:rPr>
        <w:rFonts w:hint="default"/>
      </w:rPr>
    </w:lvl>
    <w:lvl w:ilvl="2" w:tplc="6D6C5A8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760A1D"/>
    <w:multiLevelType w:val="multilevel"/>
    <w:tmpl w:val="D19866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42F351D"/>
    <w:multiLevelType w:val="multilevel"/>
    <w:tmpl w:val="96E8B7F4"/>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6A5506BB"/>
    <w:multiLevelType w:val="singleLevel"/>
    <w:tmpl w:val="0415000F"/>
    <w:lvl w:ilvl="0">
      <w:start w:val="1"/>
      <w:numFmt w:val="decimal"/>
      <w:lvlText w:val="%1."/>
      <w:lvlJc w:val="left"/>
      <w:pPr>
        <w:tabs>
          <w:tab w:val="num" w:pos="360"/>
        </w:tabs>
        <w:ind w:left="360" w:hanging="360"/>
      </w:pPr>
    </w:lvl>
  </w:abstractNum>
  <w:abstractNum w:abstractNumId="70" w15:restartNumberingAfterBreak="0">
    <w:nsid w:val="6E9777E4"/>
    <w:multiLevelType w:val="multilevel"/>
    <w:tmpl w:val="7F7C2F92"/>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6F9D1F25"/>
    <w:multiLevelType w:val="multilevel"/>
    <w:tmpl w:val="3B00F1B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2" w15:restartNumberingAfterBreak="0">
    <w:nsid w:val="7411094B"/>
    <w:multiLevelType w:val="multilevel"/>
    <w:tmpl w:val="4ACE2940"/>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5BA2E6C"/>
    <w:multiLevelType w:val="multilevel"/>
    <w:tmpl w:val="3E0CC7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78AC2290"/>
    <w:multiLevelType w:val="multilevel"/>
    <w:tmpl w:val="5130FED2"/>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D975511"/>
    <w:multiLevelType w:val="multilevel"/>
    <w:tmpl w:val="8DFEEA26"/>
    <w:lvl w:ilvl="0">
      <w:start w:val="1"/>
      <w:numFmt w:val="decimal"/>
      <w:lvlText w:val="%1."/>
      <w:lvlJc w:val="left"/>
      <w:pPr>
        <w:tabs>
          <w:tab w:val="num" w:pos="705"/>
        </w:tabs>
        <w:ind w:left="705" w:hanging="705"/>
      </w:pPr>
      <w:rPr>
        <w:b w:val="0"/>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rPr>
        <w:b w:val="0"/>
        <w:color w:val="00000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76" w15:restartNumberingAfterBreak="0">
    <w:nsid w:val="7DEA45BC"/>
    <w:multiLevelType w:val="multilevel"/>
    <w:tmpl w:val="8BE07822"/>
    <w:lvl w:ilvl="0">
      <w:start w:val="10"/>
      <w:numFmt w:val="decimal"/>
      <w:lvlText w:val="%1."/>
      <w:lvlJc w:val="left"/>
      <w:pPr>
        <w:tabs>
          <w:tab w:val="num" w:pos="360"/>
        </w:tabs>
        <w:ind w:left="360" w:hanging="36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7" w15:restartNumberingAfterBreak="0">
    <w:nsid w:val="7E5F464E"/>
    <w:multiLevelType w:val="multilevel"/>
    <w:tmpl w:val="D088B234"/>
    <w:lvl w:ilvl="0">
      <w:start w:val="1"/>
      <w:numFmt w:val="decimal"/>
      <w:lvlText w:val="%1."/>
      <w:lvlJc w:val="left"/>
      <w:pPr>
        <w:tabs>
          <w:tab w:val="num" w:pos="705"/>
        </w:tabs>
        <w:ind w:left="705" w:hanging="705"/>
      </w:pPr>
      <w:rPr>
        <w:b w:val="0"/>
      </w:rPr>
    </w:lvl>
    <w:lvl w:ilvl="1">
      <w:start w:val="1"/>
      <w:numFmt w:val="decimal"/>
      <w:lvlText w:val="%2)"/>
      <w:lvlJc w:val="left"/>
      <w:pPr>
        <w:tabs>
          <w:tab w:val="num" w:pos="847"/>
        </w:tabs>
        <w:ind w:left="847" w:hanging="705"/>
      </w:pPr>
      <w:rPr>
        <w:b w:val="0"/>
        <w:color w:val="auto"/>
      </w:rPr>
    </w:lvl>
    <w:lvl w:ilvl="2">
      <w:start w:val="1"/>
      <w:numFmt w:val="decimal"/>
      <w:lvlText w:val="%1.%2.%3."/>
      <w:lvlJc w:val="left"/>
      <w:pPr>
        <w:tabs>
          <w:tab w:val="num" w:pos="720"/>
        </w:tabs>
        <w:ind w:left="720" w:hanging="720"/>
      </w:pPr>
      <w:rPr>
        <w:rFonts w:hint="default"/>
        <w:b w:val="0"/>
        <w:color w:val="00000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num w:numId="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64"/>
    <w:lvlOverride w:ilvl="0">
      <w:startOverride w:val="1"/>
    </w:lvlOverride>
  </w:num>
  <w:num w:numId="4">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5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70"/>
  </w:num>
  <w:num w:numId="10">
    <w:abstractNumId w:val="76"/>
  </w:num>
  <w:num w:numId="11">
    <w:abstractNumId w:val="56"/>
  </w:num>
  <w:num w:numId="12">
    <w:abstractNumId w:val="57"/>
  </w:num>
  <w:num w:numId="13">
    <w:abstractNumId w:val="54"/>
  </w:num>
  <w:num w:numId="14">
    <w:abstractNumId w:val="34"/>
  </w:num>
  <w:num w:numId="15">
    <w:abstractNumId w:val="68"/>
  </w:num>
  <w:num w:numId="16">
    <w:abstractNumId w:val="33"/>
  </w:num>
  <w:num w:numId="17">
    <w:abstractNumId w:val="23"/>
  </w:num>
  <w:num w:numId="18">
    <w:abstractNumId w:val="38"/>
  </w:num>
  <w:num w:numId="19">
    <w:abstractNumId w:val="43"/>
  </w:num>
  <w:num w:numId="20">
    <w:abstractNumId w:val="28"/>
  </w:num>
  <w:num w:numId="21">
    <w:abstractNumId w:val="63"/>
  </w:num>
  <w:num w:numId="22">
    <w:abstractNumId w:val="77"/>
  </w:num>
  <w:num w:numId="23">
    <w:abstractNumId w:val="74"/>
  </w:num>
  <w:num w:numId="24">
    <w:abstractNumId w:val="62"/>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num>
  <w:num w:numId="28">
    <w:abstractNumId w:val="51"/>
  </w:num>
  <w:num w:numId="29">
    <w:abstractNumId w:val="46"/>
  </w:num>
  <w:num w:numId="30">
    <w:abstractNumId w:val="25"/>
  </w:num>
  <w:num w:numId="31">
    <w:abstractNumId w:val="39"/>
  </w:num>
  <w:num w:numId="32">
    <w:abstractNumId w:val="67"/>
  </w:num>
  <w:num w:numId="33">
    <w:abstractNumId w:val="32"/>
  </w:num>
  <w:num w:numId="34">
    <w:abstractNumId w:val="49"/>
  </w:num>
  <w:num w:numId="35">
    <w:abstractNumId w:val="60"/>
  </w:num>
  <w:num w:numId="36">
    <w:abstractNumId w:val="37"/>
  </w:num>
  <w:num w:numId="37">
    <w:abstractNumId w:val="41"/>
  </w:num>
  <w:num w:numId="38">
    <w:abstractNumId w:val="5"/>
  </w:num>
  <w:num w:numId="39">
    <w:abstractNumId w:val="73"/>
  </w:num>
  <w:num w:numId="40">
    <w:abstractNumId w:val="69"/>
    <w:lvlOverride w:ilvl="0">
      <w:startOverride w:val="1"/>
    </w:lvlOverride>
  </w:num>
  <w:num w:numId="41">
    <w:abstractNumId w:val="45"/>
  </w:num>
  <w:num w:numId="42">
    <w:abstractNumId w:val="4"/>
  </w:num>
  <w:num w:numId="43">
    <w:abstractNumId w:val="9"/>
  </w:num>
  <w:num w:numId="44">
    <w:abstractNumId w:val="12"/>
  </w:num>
  <w:num w:numId="45">
    <w:abstractNumId w:val="15"/>
  </w:num>
  <w:num w:numId="46">
    <w:abstractNumId w:val="16"/>
  </w:num>
  <w:num w:numId="47">
    <w:abstractNumId w:val="18"/>
  </w:num>
  <w:num w:numId="48">
    <w:abstractNumId w:val="47"/>
  </w:num>
  <w:num w:numId="49">
    <w:abstractNumId w:val="29"/>
  </w:num>
  <w:num w:numId="50">
    <w:abstractNumId w:val="36"/>
  </w:num>
  <w:num w:numId="51">
    <w:abstractNumId w:val="59"/>
  </w:num>
  <w:num w:numId="52">
    <w:abstractNumId w:val="42"/>
  </w:num>
  <w:num w:numId="53">
    <w:abstractNumId w:val="31"/>
  </w:num>
  <w:num w:numId="54">
    <w:abstractNumId w:val="27"/>
  </w:num>
  <w:num w:numId="55">
    <w:abstractNumId w:val="66"/>
  </w:num>
  <w:num w:numId="56">
    <w:abstractNumId w:val="22"/>
  </w:num>
  <w:num w:numId="57">
    <w:abstractNumId w:val="53"/>
  </w:num>
  <w:num w:numId="58">
    <w:abstractNumId w:val="61"/>
  </w:num>
  <w:num w:numId="59">
    <w:abstractNumId w:val="48"/>
  </w:num>
  <w:num w:numId="60">
    <w:abstractNumId w:val="55"/>
  </w:num>
  <w:num w:numId="61">
    <w:abstractNumId w:val="30"/>
  </w:num>
  <w:num w:numId="62">
    <w:abstractNumId w:val="72"/>
  </w:num>
  <w:num w:numId="63">
    <w:abstractNumId w:val="58"/>
  </w:num>
  <w:num w:numId="64">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5057" style="mso-position-vertical-relative:page" o:allowoverlap="f" strokecolor="#59ff00">
      <v:stroke color="#59ff00" weight="2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D7"/>
    <w:rsid w:val="00000BD2"/>
    <w:rsid w:val="00001C78"/>
    <w:rsid w:val="0000297C"/>
    <w:rsid w:val="0000368A"/>
    <w:rsid w:val="00006284"/>
    <w:rsid w:val="000068DC"/>
    <w:rsid w:val="000068F1"/>
    <w:rsid w:val="00006998"/>
    <w:rsid w:val="00007135"/>
    <w:rsid w:val="0000716F"/>
    <w:rsid w:val="00007E81"/>
    <w:rsid w:val="00010656"/>
    <w:rsid w:val="00012EE0"/>
    <w:rsid w:val="000130C5"/>
    <w:rsid w:val="000130EC"/>
    <w:rsid w:val="000133E4"/>
    <w:rsid w:val="00014000"/>
    <w:rsid w:val="0001471E"/>
    <w:rsid w:val="0001534B"/>
    <w:rsid w:val="000160E9"/>
    <w:rsid w:val="0002037A"/>
    <w:rsid w:val="000204D0"/>
    <w:rsid w:val="000208ED"/>
    <w:rsid w:val="000247E7"/>
    <w:rsid w:val="00024D4A"/>
    <w:rsid w:val="00025943"/>
    <w:rsid w:val="00026D44"/>
    <w:rsid w:val="00026DE1"/>
    <w:rsid w:val="00027D17"/>
    <w:rsid w:val="00030818"/>
    <w:rsid w:val="0003094E"/>
    <w:rsid w:val="00033137"/>
    <w:rsid w:val="0003315D"/>
    <w:rsid w:val="00035C94"/>
    <w:rsid w:val="00035F43"/>
    <w:rsid w:val="00036FCA"/>
    <w:rsid w:val="00041106"/>
    <w:rsid w:val="00041C36"/>
    <w:rsid w:val="000423C6"/>
    <w:rsid w:val="00042462"/>
    <w:rsid w:val="00043C56"/>
    <w:rsid w:val="0004498C"/>
    <w:rsid w:val="00046173"/>
    <w:rsid w:val="00046248"/>
    <w:rsid w:val="00050546"/>
    <w:rsid w:val="00050DB2"/>
    <w:rsid w:val="00051741"/>
    <w:rsid w:val="00051D28"/>
    <w:rsid w:val="0005311D"/>
    <w:rsid w:val="00054368"/>
    <w:rsid w:val="00055BA2"/>
    <w:rsid w:val="00057160"/>
    <w:rsid w:val="00060C48"/>
    <w:rsid w:val="000614A0"/>
    <w:rsid w:val="000619A6"/>
    <w:rsid w:val="000627A9"/>
    <w:rsid w:val="00062D2C"/>
    <w:rsid w:val="0006484A"/>
    <w:rsid w:val="00064D72"/>
    <w:rsid w:val="0006514B"/>
    <w:rsid w:val="0006529F"/>
    <w:rsid w:val="000664D8"/>
    <w:rsid w:val="000667E8"/>
    <w:rsid w:val="00066869"/>
    <w:rsid w:val="00066936"/>
    <w:rsid w:val="00066CF8"/>
    <w:rsid w:val="00067CC1"/>
    <w:rsid w:val="00067D09"/>
    <w:rsid w:val="00067E81"/>
    <w:rsid w:val="000705B9"/>
    <w:rsid w:val="00070868"/>
    <w:rsid w:val="0007093C"/>
    <w:rsid w:val="00072569"/>
    <w:rsid w:val="00072870"/>
    <w:rsid w:val="00073659"/>
    <w:rsid w:val="000736C2"/>
    <w:rsid w:val="0007373F"/>
    <w:rsid w:val="00073E4A"/>
    <w:rsid w:val="00074CD2"/>
    <w:rsid w:val="0007517D"/>
    <w:rsid w:val="0007588B"/>
    <w:rsid w:val="000759D3"/>
    <w:rsid w:val="00076818"/>
    <w:rsid w:val="000778F0"/>
    <w:rsid w:val="00077E35"/>
    <w:rsid w:val="00080C01"/>
    <w:rsid w:val="000813D1"/>
    <w:rsid w:val="00082564"/>
    <w:rsid w:val="000832E4"/>
    <w:rsid w:val="000833A1"/>
    <w:rsid w:val="0008595F"/>
    <w:rsid w:val="00085BAF"/>
    <w:rsid w:val="0009040C"/>
    <w:rsid w:val="00090CAE"/>
    <w:rsid w:val="000918A7"/>
    <w:rsid w:val="00091973"/>
    <w:rsid w:val="00092074"/>
    <w:rsid w:val="000925B9"/>
    <w:rsid w:val="000956C7"/>
    <w:rsid w:val="00095F1D"/>
    <w:rsid w:val="000974B2"/>
    <w:rsid w:val="000A01E8"/>
    <w:rsid w:val="000A083C"/>
    <w:rsid w:val="000A08FA"/>
    <w:rsid w:val="000A3A7A"/>
    <w:rsid w:val="000A3D8D"/>
    <w:rsid w:val="000A41AE"/>
    <w:rsid w:val="000A45D9"/>
    <w:rsid w:val="000A4FE0"/>
    <w:rsid w:val="000A5F9F"/>
    <w:rsid w:val="000A6812"/>
    <w:rsid w:val="000A6CF7"/>
    <w:rsid w:val="000A7051"/>
    <w:rsid w:val="000A7201"/>
    <w:rsid w:val="000A7DBC"/>
    <w:rsid w:val="000B01C4"/>
    <w:rsid w:val="000B029E"/>
    <w:rsid w:val="000B151F"/>
    <w:rsid w:val="000B1976"/>
    <w:rsid w:val="000B23E9"/>
    <w:rsid w:val="000B25EB"/>
    <w:rsid w:val="000B2AE1"/>
    <w:rsid w:val="000B2B42"/>
    <w:rsid w:val="000B7E28"/>
    <w:rsid w:val="000C0832"/>
    <w:rsid w:val="000C14E2"/>
    <w:rsid w:val="000C1678"/>
    <w:rsid w:val="000C1BF4"/>
    <w:rsid w:val="000C202A"/>
    <w:rsid w:val="000C20CF"/>
    <w:rsid w:val="000C28FC"/>
    <w:rsid w:val="000C39BF"/>
    <w:rsid w:val="000C3BD3"/>
    <w:rsid w:val="000C436E"/>
    <w:rsid w:val="000C51D2"/>
    <w:rsid w:val="000C64BC"/>
    <w:rsid w:val="000C70AA"/>
    <w:rsid w:val="000C7355"/>
    <w:rsid w:val="000C788A"/>
    <w:rsid w:val="000D064D"/>
    <w:rsid w:val="000D1A18"/>
    <w:rsid w:val="000D1F2C"/>
    <w:rsid w:val="000D39F0"/>
    <w:rsid w:val="000D3A40"/>
    <w:rsid w:val="000D48A7"/>
    <w:rsid w:val="000D53EF"/>
    <w:rsid w:val="000D5BD5"/>
    <w:rsid w:val="000D7AD1"/>
    <w:rsid w:val="000D7D1A"/>
    <w:rsid w:val="000E05FB"/>
    <w:rsid w:val="000E0615"/>
    <w:rsid w:val="000E1D8F"/>
    <w:rsid w:val="000E25C2"/>
    <w:rsid w:val="000E29C8"/>
    <w:rsid w:val="000E3027"/>
    <w:rsid w:val="000E4BD0"/>
    <w:rsid w:val="000E537F"/>
    <w:rsid w:val="000E697A"/>
    <w:rsid w:val="000E7375"/>
    <w:rsid w:val="000E7D0F"/>
    <w:rsid w:val="000F05FE"/>
    <w:rsid w:val="000F1920"/>
    <w:rsid w:val="000F2A3E"/>
    <w:rsid w:val="000F3450"/>
    <w:rsid w:val="000F3C19"/>
    <w:rsid w:val="000F405E"/>
    <w:rsid w:val="000F48FE"/>
    <w:rsid w:val="000F550E"/>
    <w:rsid w:val="000F7FFC"/>
    <w:rsid w:val="001002ED"/>
    <w:rsid w:val="001006AA"/>
    <w:rsid w:val="001008D5"/>
    <w:rsid w:val="00100EF9"/>
    <w:rsid w:val="001011B5"/>
    <w:rsid w:val="001025E1"/>
    <w:rsid w:val="00103126"/>
    <w:rsid w:val="00103A31"/>
    <w:rsid w:val="00106277"/>
    <w:rsid w:val="00106DA8"/>
    <w:rsid w:val="001079E7"/>
    <w:rsid w:val="00110A82"/>
    <w:rsid w:val="00110CAD"/>
    <w:rsid w:val="00111380"/>
    <w:rsid w:val="001119DE"/>
    <w:rsid w:val="00112C50"/>
    <w:rsid w:val="00113506"/>
    <w:rsid w:val="00117B41"/>
    <w:rsid w:val="001218CB"/>
    <w:rsid w:val="00122075"/>
    <w:rsid w:val="001223AC"/>
    <w:rsid w:val="00123CA6"/>
    <w:rsid w:val="0012400F"/>
    <w:rsid w:val="0012405F"/>
    <w:rsid w:val="0012464C"/>
    <w:rsid w:val="001247EB"/>
    <w:rsid w:val="001253E8"/>
    <w:rsid w:val="00125A17"/>
    <w:rsid w:val="00126F92"/>
    <w:rsid w:val="00127299"/>
    <w:rsid w:val="00130549"/>
    <w:rsid w:val="001307E0"/>
    <w:rsid w:val="00130D5F"/>
    <w:rsid w:val="00131D7B"/>
    <w:rsid w:val="00132683"/>
    <w:rsid w:val="001331C6"/>
    <w:rsid w:val="00135139"/>
    <w:rsid w:val="001351B5"/>
    <w:rsid w:val="0013782C"/>
    <w:rsid w:val="00137E24"/>
    <w:rsid w:val="00137E62"/>
    <w:rsid w:val="00142F92"/>
    <w:rsid w:val="00143254"/>
    <w:rsid w:val="00143498"/>
    <w:rsid w:val="001446C1"/>
    <w:rsid w:val="00144F3A"/>
    <w:rsid w:val="0014614F"/>
    <w:rsid w:val="00146621"/>
    <w:rsid w:val="001476E6"/>
    <w:rsid w:val="00150EFD"/>
    <w:rsid w:val="001517B3"/>
    <w:rsid w:val="001542E4"/>
    <w:rsid w:val="00154D36"/>
    <w:rsid w:val="001555DB"/>
    <w:rsid w:val="001568F5"/>
    <w:rsid w:val="0015702D"/>
    <w:rsid w:val="0015739A"/>
    <w:rsid w:val="001604C4"/>
    <w:rsid w:val="00161D3D"/>
    <w:rsid w:val="0016220F"/>
    <w:rsid w:val="001626D7"/>
    <w:rsid w:val="0016334D"/>
    <w:rsid w:val="00164405"/>
    <w:rsid w:val="00165AA0"/>
    <w:rsid w:val="00165CD4"/>
    <w:rsid w:val="00165D52"/>
    <w:rsid w:val="00166C6F"/>
    <w:rsid w:val="00170369"/>
    <w:rsid w:val="00170C43"/>
    <w:rsid w:val="001730D6"/>
    <w:rsid w:val="0017368D"/>
    <w:rsid w:val="00173808"/>
    <w:rsid w:val="001752BE"/>
    <w:rsid w:val="00176111"/>
    <w:rsid w:val="00177C10"/>
    <w:rsid w:val="00180147"/>
    <w:rsid w:val="001802C6"/>
    <w:rsid w:val="001812FC"/>
    <w:rsid w:val="00181321"/>
    <w:rsid w:val="00181E44"/>
    <w:rsid w:val="00181E6B"/>
    <w:rsid w:val="0018259C"/>
    <w:rsid w:val="00183676"/>
    <w:rsid w:val="00183716"/>
    <w:rsid w:val="00183B1C"/>
    <w:rsid w:val="00183C54"/>
    <w:rsid w:val="00183E8A"/>
    <w:rsid w:val="00184112"/>
    <w:rsid w:val="00184820"/>
    <w:rsid w:val="0018607B"/>
    <w:rsid w:val="00186CF9"/>
    <w:rsid w:val="00187552"/>
    <w:rsid w:val="00187B5A"/>
    <w:rsid w:val="00190EED"/>
    <w:rsid w:val="00191AAC"/>
    <w:rsid w:val="0019428A"/>
    <w:rsid w:val="00195485"/>
    <w:rsid w:val="00195F4E"/>
    <w:rsid w:val="00196190"/>
    <w:rsid w:val="00196701"/>
    <w:rsid w:val="001967FE"/>
    <w:rsid w:val="00196B04"/>
    <w:rsid w:val="00196E3E"/>
    <w:rsid w:val="001975CA"/>
    <w:rsid w:val="001A0340"/>
    <w:rsid w:val="001A0A21"/>
    <w:rsid w:val="001A16E9"/>
    <w:rsid w:val="001A2748"/>
    <w:rsid w:val="001A284A"/>
    <w:rsid w:val="001A2873"/>
    <w:rsid w:val="001A2EE6"/>
    <w:rsid w:val="001A3C07"/>
    <w:rsid w:val="001A430B"/>
    <w:rsid w:val="001B190E"/>
    <w:rsid w:val="001B281F"/>
    <w:rsid w:val="001B334B"/>
    <w:rsid w:val="001B464B"/>
    <w:rsid w:val="001B5938"/>
    <w:rsid w:val="001B7B29"/>
    <w:rsid w:val="001C0719"/>
    <w:rsid w:val="001C0750"/>
    <w:rsid w:val="001C07EB"/>
    <w:rsid w:val="001C194F"/>
    <w:rsid w:val="001C1C50"/>
    <w:rsid w:val="001C282E"/>
    <w:rsid w:val="001C2FC8"/>
    <w:rsid w:val="001C32B8"/>
    <w:rsid w:val="001C6ACC"/>
    <w:rsid w:val="001C7B35"/>
    <w:rsid w:val="001D1828"/>
    <w:rsid w:val="001D2274"/>
    <w:rsid w:val="001D2BA6"/>
    <w:rsid w:val="001D2F1C"/>
    <w:rsid w:val="001D2FFA"/>
    <w:rsid w:val="001D3435"/>
    <w:rsid w:val="001D4130"/>
    <w:rsid w:val="001D4623"/>
    <w:rsid w:val="001D49BB"/>
    <w:rsid w:val="001D6A6B"/>
    <w:rsid w:val="001D7069"/>
    <w:rsid w:val="001D7132"/>
    <w:rsid w:val="001D7DE9"/>
    <w:rsid w:val="001E0FFE"/>
    <w:rsid w:val="001E101D"/>
    <w:rsid w:val="001E1D7B"/>
    <w:rsid w:val="001E363C"/>
    <w:rsid w:val="001E4C63"/>
    <w:rsid w:val="001E6C53"/>
    <w:rsid w:val="001E6EED"/>
    <w:rsid w:val="001E74E5"/>
    <w:rsid w:val="001E7C0B"/>
    <w:rsid w:val="001F0DB6"/>
    <w:rsid w:val="001F13CF"/>
    <w:rsid w:val="001F1C66"/>
    <w:rsid w:val="001F25F2"/>
    <w:rsid w:val="001F2B96"/>
    <w:rsid w:val="001F4560"/>
    <w:rsid w:val="001F4A0A"/>
    <w:rsid w:val="001F4D64"/>
    <w:rsid w:val="001F64E0"/>
    <w:rsid w:val="001F7502"/>
    <w:rsid w:val="001F7632"/>
    <w:rsid w:val="0020026D"/>
    <w:rsid w:val="002002FB"/>
    <w:rsid w:val="0020209F"/>
    <w:rsid w:val="0020285C"/>
    <w:rsid w:val="00202BBE"/>
    <w:rsid w:val="002041E5"/>
    <w:rsid w:val="00204941"/>
    <w:rsid w:val="00207E61"/>
    <w:rsid w:val="002103AB"/>
    <w:rsid w:val="00210941"/>
    <w:rsid w:val="0021421D"/>
    <w:rsid w:val="00214A7A"/>
    <w:rsid w:val="00215756"/>
    <w:rsid w:val="0021742F"/>
    <w:rsid w:val="002176ED"/>
    <w:rsid w:val="0021785A"/>
    <w:rsid w:val="002178D9"/>
    <w:rsid w:val="002178EB"/>
    <w:rsid w:val="00221865"/>
    <w:rsid w:val="00221D8C"/>
    <w:rsid w:val="00221E25"/>
    <w:rsid w:val="00222601"/>
    <w:rsid w:val="0022283A"/>
    <w:rsid w:val="002228DB"/>
    <w:rsid w:val="00222DA1"/>
    <w:rsid w:val="00223F98"/>
    <w:rsid w:val="00224117"/>
    <w:rsid w:val="00225612"/>
    <w:rsid w:val="002257FF"/>
    <w:rsid w:val="00225FDE"/>
    <w:rsid w:val="00226D47"/>
    <w:rsid w:val="00230AB0"/>
    <w:rsid w:val="0023180A"/>
    <w:rsid w:val="00231E18"/>
    <w:rsid w:val="00232258"/>
    <w:rsid w:val="0023388F"/>
    <w:rsid w:val="0023454F"/>
    <w:rsid w:val="00235398"/>
    <w:rsid w:val="00236ACC"/>
    <w:rsid w:val="00236BBE"/>
    <w:rsid w:val="002374C9"/>
    <w:rsid w:val="002409AA"/>
    <w:rsid w:val="002414B3"/>
    <w:rsid w:val="00242503"/>
    <w:rsid w:val="00243132"/>
    <w:rsid w:val="002437F8"/>
    <w:rsid w:val="0024384C"/>
    <w:rsid w:val="00243EEB"/>
    <w:rsid w:val="00246317"/>
    <w:rsid w:val="002466C7"/>
    <w:rsid w:val="00246AF7"/>
    <w:rsid w:val="002512DF"/>
    <w:rsid w:val="0025231A"/>
    <w:rsid w:val="002530C6"/>
    <w:rsid w:val="0025498F"/>
    <w:rsid w:val="00254B7B"/>
    <w:rsid w:val="00254FC4"/>
    <w:rsid w:val="00255E8B"/>
    <w:rsid w:val="002566E0"/>
    <w:rsid w:val="00257395"/>
    <w:rsid w:val="00260002"/>
    <w:rsid w:val="00260ADE"/>
    <w:rsid w:val="002615A4"/>
    <w:rsid w:val="002617AA"/>
    <w:rsid w:val="00261F99"/>
    <w:rsid w:val="00262043"/>
    <w:rsid w:val="00262496"/>
    <w:rsid w:val="00262B75"/>
    <w:rsid w:val="00263217"/>
    <w:rsid w:val="00263706"/>
    <w:rsid w:val="00265CCF"/>
    <w:rsid w:val="0026612F"/>
    <w:rsid w:val="00267F33"/>
    <w:rsid w:val="002704FB"/>
    <w:rsid w:val="00272070"/>
    <w:rsid w:val="00273239"/>
    <w:rsid w:val="002735D2"/>
    <w:rsid w:val="0027427A"/>
    <w:rsid w:val="00274459"/>
    <w:rsid w:val="00275246"/>
    <w:rsid w:val="002765A2"/>
    <w:rsid w:val="00277AA2"/>
    <w:rsid w:val="00280487"/>
    <w:rsid w:val="00280990"/>
    <w:rsid w:val="00280B63"/>
    <w:rsid w:val="00280E3B"/>
    <w:rsid w:val="00281F58"/>
    <w:rsid w:val="00284138"/>
    <w:rsid w:val="00284C7F"/>
    <w:rsid w:val="00287FBF"/>
    <w:rsid w:val="002906B3"/>
    <w:rsid w:val="0029083C"/>
    <w:rsid w:val="002909E2"/>
    <w:rsid w:val="00292C17"/>
    <w:rsid w:val="0029304D"/>
    <w:rsid w:val="002932BF"/>
    <w:rsid w:val="002933C0"/>
    <w:rsid w:val="002935AB"/>
    <w:rsid w:val="002943A5"/>
    <w:rsid w:val="00295E56"/>
    <w:rsid w:val="002973AE"/>
    <w:rsid w:val="00297C0A"/>
    <w:rsid w:val="00297F6B"/>
    <w:rsid w:val="002A101E"/>
    <w:rsid w:val="002A1A54"/>
    <w:rsid w:val="002A1E6E"/>
    <w:rsid w:val="002A2884"/>
    <w:rsid w:val="002A34A5"/>
    <w:rsid w:val="002A3ADF"/>
    <w:rsid w:val="002A4F79"/>
    <w:rsid w:val="002A4F94"/>
    <w:rsid w:val="002A5126"/>
    <w:rsid w:val="002A5178"/>
    <w:rsid w:val="002A5C24"/>
    <w:rsid w:val="002A5F01"/>
    <w:rsid w:val="002A5F9F"/>
    <w:rsid w:val="002A644C"/>
    <w:rsid w:val="002A74E4"/>
    <w:rsid w:val="002B1522"/>
    <w:rsid w:val="002B2225"/>
    <w:rsid w:val="002B3197"/>
    <w:rsid w:val="002B6138"/>
    <w:rsid w:val="002B649A"/>
    <w:rsid w:val="002C021F"/>
    <w:rsid w:val="002C3C26"/>
    <w:rsid w:val="002C3D91"/>
    <w:rsid w:val="002C4410"/>
    <w:rsid w:val="002C5935"/>
    <w:rsid w:val="002C59F6"/>
    <w:rsid w:val="002C6096"/>
    <w:rsid w:val="002C63BA"/>
    <w:rsid w:val="002C6907"/>
    <w:rsid w:val="002C6B83"/>
    <w:rsid w:val="002C7363"/>
    <w:rsid w:val="002C7FA0"/>
    <w:rsid w:val="002D027D"/>
    <w:rsid w:val="002D1519"/>
    <w:rsid w:val="002D1D36"/>
    <w:rsid w:val="002D24A3"/>
    <w:rsid w:val="002D3B8C"/>
    <w:rsid w:val="002D4279"/>
    <w:rsid w:val="002D6091"/>
    <w:rsid w:val="002D6897"/>
    <w:rsid w:val="002D6EBF"/>
    <w:rsid w:val="002E036C"/>
    <w:rsid w:val="002E0AA0"/>
    <w:rsid w:val="002E0F04"/>
    <w:rsid w:val="002E2A69"/>
    <w:rsid w:val="002E2E56"/>
    <w:rsid w:val="002E2FD4"/>
    <w:rsid w:val="002E347B"/>
    <w:rsid w:val="002E3D39"/>
    <w:rsid w:val="002E6494"/>
    <w:rsid w:val="002E64C8"/>
    <w:rsid w:val="002E65BE"/>
    <w:rsid w:val="002E6836"/>
    <w:rsid w:val="002E6CBD"/>
    <w:rsid w:val="002E7B5F"/>
    <w:rsid w:val="002F116B"/>
    <w:rsid w:val="002F40D8"/>
    <w:rsid w:val="002F4A88"/>
    <w:rsid w:val="002F6510"/>
    <w:rsid w:val="002F6EE1"/>
    <w:rsid w:val="002F7EAA"/>
    <w:rsid w:val="003001B8"/>
    <w:rsid w:val="00301CB5"/>
    <w:rsid w:val="00302230"/>
    <w:rsid w:val="00303BF7"/>
    <w:rsid w:val="00304413"/>
    <w:rsid w:val="00304C69"/>
    <w:rsid w:val="003062F6"/>
    <w:rsid w:val="00307023"/>
    <w:rsid w:val="00307467"/>
    <w:rsid w:val="00311B9F"/>
    <w:rsid w:val="00311F2D"/>
    <w:rsid w:val="00312572"/>
    <w:rsid w:val="00313BE9"/>
    <w:rsid w:val="0031447F"/>
    <w:rsid w:val="00315007"/>
    <w:rsid w:val="003153A6"/>
    <w:rsid w:val="003153C1"/>
    <w:rsid w:val="00315B6D"/>
    <w:rsid w:val="0031615C"/>
    <w:rsid w:val="00317A28"/>
    <w:rsid w:val="00321DCA"/>
    <w:rsid w:val="00322F6F"/>
    <w:rsid w:val="0032453F"/>
    <w:rsid w:val="0032475B"/>
    <w:rsid w:val="00324A7C"/>
    <w:rsid w:val="00326995"/>
    <w:rsid w:val="00326C01"/>
    <w:rsid w:val="0033150E"/>
    <w:rsid w:val="003330A4"/>
    <w:rsid w:val="0033381C"/>
    <w:rsid w:val="003361A5"/>
    <w:rsid w:val="00336847"/>
    <w:rsid w:val="00337A31"/>
    <w:rsid w:val="00341283"/>
    <w:rsid w:val="003420C5"/>
    <w:rsid w:val="00342662"/>
    <w:rsid w:val="00342E8E"/>
    <w:rsid w:val="00343F44"/>
    <w:rsid w:val="00344004"/>
    <w:rsid w:val="0034406A"/>
    <w:rsid w:val="00351707"/>
    <w:rsid w:val="00352E43"/>
    <w:rsid w:val="0035320D"/>
    <w:rsid w:val="00354324"/>
    <w:rsid w:val="00355CF6"/>
    <w:rsid w:val="00356B0C"/>
    <w:rsid w:val="00356BB1"/>
    <w:rsid w:val="00356CD1"/>
    <w:rsid w:val="00357E9B"/>
    <w:rsid w:val="00360420"/>
    <w:rsid w:val="0036077A"/>
    <w:rsid w:val="00360A88"/>
    <w:rsid w:val="00360D2E"/>
    <w:rsid w:val="00361048"/>
    <w:rsid w:val="0036184B"/>
    <w:rsid w:val="00362F0A"/>
    <w:rsid w:val="00363B22"/>
    <w:rsid w:val="00364925"/>
    <w:rsid w:val="003649E6"/>
    <w:rsid w:val="00365863"/>
    <w:rsid w:val="00366C77"/>
    <w:rsid w:val="00367C15"/>
    <w:rsid w:val="00371655"/>
    <w:rsid w:val="003717AA"/>
    <w:rsid w:val="00371923"/>
    <w:rsid w:val="00373268"/>
    <w:rsid w:val="00374097"/>
    <w:rsid w:val="00375445"/>
    <w:rsid w:val="003759CA"/>
    <w:rsid w:val="003761C3"/>
    <w:rsid w:val="00376D09"/>
    <w:rsid w:val="00376E1E"/>
    <w:rsid w:val="00377C03"/>
    <w:rsid w:val="003816EC"/>
    <w:rsid w:val="0038177F"/>
    <w:rsid w:val="0038284F"/>
    <w:rsid w:val="003832F8"/>
    <w:rsid w:val="003833D8"/>
    <w:rsid w:val="0038530B"/>
    <w:rsid w:val="00385313"/>
    <w:rsid w:val="003863AB"/>
    <w:rsid w:val="0039016C"/>
    <w:rsid w:val="0039088C"/>
    <w:rsid w:val="00391FFD"/>
    <w:rsid w:val="0039289A"/>
    <w:rsid w:val="00393509"/>
    <w:rsid w:val="00393EB7"/>
    <w:rsid w:val="003947E9"/>
    <w:rsid w:val="00395D6E"/>
    <w:rsid w:val="00395EFD"/>
    <w:rsid w:val="0039762B"/>
    <w:rsid w:val="00397D30"/>
    <w:rsid w:val="003A0BFF"/>
    <w:rsid w:val="003A0C96"/>
    <w:rsid w:val="003A32CB"/>
    <w:rsid w:val="003A4377"/>
    <w:rsid w:val="003A5585"/>
    <w:rsid w:val="003A5DF6"/>
    <w:rsid w:val="003B1EEE"/>
    <w:rsid w:val="003B2DFB"/>
    <w:rsid w:val="003B3071"/>
    <w:rsid w:val="003B3901"/>
    <w:rsid w:val="003B6270"/>
    <w:rsid w:val="003C2216"/>
    <w:rsid w:val="003C37E8"/>
    <w:rsid w:val="003C3DA7"/>
    <w:rsid w:val="003C3E39"/>
    <w:rsid w:val="003C4C68"/>
    <w:rsid w:val="003C5610"/>
    <w:rsid w:val="003C6E6D"/>
    <w:rsid w:val="003C704E"/>
    <w:rsid w:val="003C7D1B"/>
    <w:rsid w:val="003D1756"/>
    <w:rsid w:val="003D1DF4"/>
    <w:rsid w:val="003D2B8C"/>
    <w:rsid w:val="003D390C"/>
    <w:rsid w:val="003D39EA"/>
    <w:rsid w:val="003D3CB7"/>
    <w:rsid w:val="003D4187"/>
    <w:rsid w:val="003D53ED"/>
    <w:rsid w:val="003D6185"/>
    <w:rsid w:val="003D65E3"/>
    <w:rsid w:val="003D7698"/>
    <w:rsid w:val="003E0431"/>
    <w:rsid w:val="003E0EF7"/>
    <w:rsid w:val="003E12A7"/>
    <w:rsid w:val="003E1640"/>
    <w:rsid w:val="003E1798"/>
    <w:rsid w:val="003E363A"/>
    <w:rsid w:val="003E36CC"/>
    <w:rsid w:val="003E4B5A"/>
    <w:rsid w:val="003E4D24"/>
    <w:rsid w:val="003E4FB6"/>
    <w:rsid w:val="003E6332"/>
    <w:rsid w:val="003E6B2A"/>
    <w:rsid w:val="003E6B7F"/>
    <w:rsid w:val="003E78F2"/>
    <w:rsid w:val="003E7F1B"/>
    <w:rsid w:val="003F0A68"/>
    <w:rsid w:val="003F1297"/>
    <w:rsid w:val="003F1DF8"/>
    <w:rsid w:val="003F21A5"/>
    <w:rsid w:val="003F2811"/>
    <w:rsid w:val="003F4FF0"/>
    <w:rsid w:val="003F59B6"/>
    <w:rsid w:val="003F59DB"/>
    <w:rsid w:val="003F5F80"/>
    <w:rsid w:val="003F674B"/>
    <w:rsid w:val="003F7E6C"/>
    <w:rsid w:val="00400631"/>
    <w:rsid w:val="004006D8"/>
    <w:rsid w:val="00400E71"/>
    <w:rsid w:val="00400F2A"/>
    <w:rsid w:val="00401314"/>
    <w:rsid w:val="00401337"/>
    <w:rsid w:val="00401FD2"/>
    <w:rsid w:val="0040340C"/>
    <w:rsid w:val="00404B43"/>
    <w:rsid w:val="00404B7F"/>
    <w:rsid w:val="00405148"/>
    <w:rsid w:val="004056DB"/>
    <w:rsid w:val="004064DD"/>
    <w:rsid w:val="00407B5E"/>
    <w:rsid w:val="0041064C"/>
    <w:rsid w:val="00410A09"/>
    <w:rsid w:val="00411CB0"/>
    <w:rsid w:val="00413836"/>
    <w:rsid w:val="004149C3"/>
    <w:rsid w:val="004150AC"/>
    <w:rsid w:val="0041569E"/>
    <w:rsid w:val="00415762"/>
    <w:rsid w:val="00415DBC"/>
    <w:rsid w:val="00416C5E"/>
    <w:rsid w:val="00416F4C"/>
    <w:rsid w:val="00417421"/>
    <w:rsid w:val="00417577"/>
    <w:rsid w:val="00417AE8"/>
    <w:rsid w:val="00417FAF"/>
    <w:rsid w:val="00420067"/>
    <w:rsid w:val="0042143D"/>
    <w:rsid w:val="0042144A"/>
    <w:rsid w:val="00421732"/>
    <w:rsid w:val="0042353C"/>
    <w:rsid w:val="00424D01"/>
    <w:rsid w:val="0042559D"/>
    <w:rsid w:val="00427B34"/>
    <w:rsid w:val="00427D07"/>
    <w:rsid w:val="004301BF"/>
    <w:rsid w:val="00430DAD"/>
    <w:rsid w:val="004317FA"/>
    <w:rsid w:val="00432AD4"/>
    <w:rsid w:val="00432C8D"/>
    <w:rsid w:val="00432D4F"/>
    <w:rsid w:val="00432F2E"/>
    <w:rsid w:val="004331FE"/>
    <w:rsid w:val="00434159"/>
    <w:rsid w:val="00434741"/>
    <w:rsid w:val="00436F70"/>
    <w:rsid w:val="0043714A"/>
    <w:rsid w:val="004404E3"/>
    <w:rsid w:val="00441E57"/>
    <w:rsid w:val="004425C7"/>
    <w:rsid w:val="00443080"/>
    <w:rsid w:val="00443779"/>
    <w:rsid w:val="00444289"/>
    <w:rsid w:val="00446551"/>
    <w:rsid w:val="00446635"/>
    <w:rsid w:val="004479E5"/>
    <w:rsid w:val="004507EF"/>
    <w:rsid w:val="0045086C"/>
    <w:rsid w:val="00452FE7"/>
    <w:rsid w:val="004532C0"/>
    <w:rsid w:val="00453A30"/>
    <w:rsid w:val="00454679"/>
    <w:rsid w:val="00460499"/>
    <w:rsid w:val="00461500"/>
    <w:rsid w:val="0046168B"/>
    <w:rsid w:val="00462677"/>
    <w:rsid w:val="004655B4"/>
    <w:rsid w:val="0046586A"/>
    <w:rsid w:val="00465DF9"/>
    <w:rsid w:val="00465FEE"/>
    <w:rsid w:val="00466079"/>
    <w:rsid w:val="00466944"/>
    <w:rsid w:val="00466E33"/>
    <w:rsid w:val="0046718F"/>
    <w:rsid w:val="00467D98"/>
    <w:rsid w:val="00470411"/>
    <w:rsid w:val="00470741"/>
    <w:rsid w:val="00471CCB"/>
    <w:rsid w:val="00472169"/>
    <w:rsid w:val="00472F86"/>
    <w:rsid w:val="0047431A"/>
    <w:rsid w:val="0047438C"/>
    <w:rsid w:val="00477B25"/>
    <w:rsid w:val="004804F2"/>
    <w:rsid w:val="00480EDE"/>
    <w:rsid w:val="00481919"/>
    <w:rsid w:val="00481E41"/>
    <w:rsid w:val="00483245"/>
    <w:rsid w:val="00483E03"/>
    <w:rsid w:val="004849EF"/>
    <w:rsid w:val="00485AA0"/>
    <w:rsid w:val="00485F4E"/>
    <w:rsid w:val="00487D1C"/>
    <w:rsid w:val="00492361"/>
    <w:rsid w:val="00494019"/>
    <w:rsid w:val="0049472D"/>
    <w:rsid w:val="00494D5B"/>
    <w:rsid w:val="00495B01"/>
    <w:rsid w:val="00495EDB"/>
    <w:rsid w:val="00495F73"/>
    <w:rsid w:val="004962DA"/>
    <w:rsid w:val="00496D42"/>
    <w:rsid w:val="00497264"/>
    <w:rsid w:val="004A075B"/>
    <w:rsid w:val="004A1175"/>
    <w:rsid w:val="004A2197"/>
    <w:rsid w:val="004A2EC6"/>
    <w:rsid w:val="004A3D07"/>
    <w:rsid w:val="004A46F8"/>
    <w:rsid w:val="004A4ACF"/>
    <w:rsid w:val="004A53E3"/>
    <w:rsid w:val="004B2407"/>
    <w:rsid w:val="004B247F"/>
    <w:rsid w:val="004B2BAD"/>
    <w:rsid w:val="004B2D5A"/>
    <w:rsid w:val="004B4C1D"/>
    <w:rsid w:val="004B4D49"/>
    <w:rsid w:val="004B5054"/>
    <w:rsid w:val="004B5302"/>
    <w:rsid w:val="004B7F67"/>
    <w:rsid w:val="004C1B7B"/>
    <w:rsid w:val="004C22CF"/>
    <w:rsid w:val="004C28F8"/>
    <w:rsid w:val="004C3E71"/>
    <w:rsid w:val="004C5BC5"/>
    <w:rsid w:val="004C6311"/>
    <w:rsid w:val="004C6363"/>
    <w:rsid w:val="004C6D8D"/>
    <w:rsid w:val="004C6E77"/>
    <w:rsid w:val="004C74EF"/>
    <w:rsid w:val="004C7AA0"/>
    <w:rsid w:val="004D0D90"/>
    <w:rsid w:val="004D290C"/>
    <w:rsid w:val="004D448E"/>
    <w:rsid w:val="004D5342"/>
    <w:rsid w:val="004D5D87"/>
    <w:rsid w:val="004D666B"/>
    <w:rsid w:val="004D7751"/>
    <w:rsid w:val="004E0889"/>
    <w:rsid w:val="004E08E9"/>
    <w:rsid w:val="004E0AE3"/>
    <w:rsid w:val="004E156C"/>
    <w:rsid w:val="004E3B6D"/>
    <w:rsid w:val="004E3F4E"/>
    <w:rsid w:val="004E4E76"/>
    <w:rsid w:val="004E4FAD"/>
    <w:rsid w:val="004E72D2"/>
    <w:rsid w:val="004F0193"/>
    <w:rsid w:val="004F0D76"/>
    <w:rsid w:val="004F134C"/>
    <w:rsid w:val="004F1969"/>
    <w:rsid w:val="004F1F10"/>
    <w:rsid w:val="004F1F9E"/>
    <w:rsid w:val="004F2E9B"/>
    <w:rsid w:val="004F3DBC"/>
    <w:rsid w:val="004F459F"/>
    <w:rsid w:val="004F4EBF"/>
    <w:rsid w:val="004F5054"/>
    <w:rsid w:val="004F54BA"/>
    <w:rsid w:val="004F591B"/>
    <w:rsid w:val="004F6438"/>
    <w:rsid w:val="004F647E"/>
    <w:rsid w:val="004F74F5"/>
    <w:rsid w:val="004F76C2"/>
    <w:rsid w:val="004F7EB1"/>
    <w:rsid w:val="0050008B"/>
    <w:rsid w:val="00501214"/>
    <w:rsid w:val="00502339"/>
    <w:rsid w:val="00502C2A"/>
    <w:rsid w:val="00503D6C"/>
    <w:rsid w:val="00504AF7"/>
    <w:rsid w:val="00504D47"/>
    <w:rsid w:val="00504DA1"/>
    <w:rsid w:val="00505426"/>
    <w:rsid w:val="005058E4"/>
    <w:rsid w:val="005065EA"/>
    <w:rsid w:val="00506B72"/>
    <w:rsid w:val="00510B8C"/>
    <w:rsid w:val="00510F8A"/>
    <w:rsid w:val="00511E2D"/>
    <w:rsid w:val="005121C3"/>
    <w:rsid w:val="005124A3"/>
    <w:rsid w:val="00512645"/>
    <w:rsid w:val="00512C4F"/>
    <w:rsid w:val="00514810"/>
    <w:rsid w:val="0051482A"/>
    <w:rsid w:val="00514C87"/>
    <w:rsid w:val="00514F8B"/>
    <w:rsid w:val="00515335"/>
    <w:rsid w:val="0051569E"/>
    <w:rsid w:val="00515936"/>
    <w:rsid w:val="00515B76"/>
    <w:rsid w:val="005162DB"/>
    <w:rsid w:val="00521AC9"/>
    <w:rsid w:val="00521F93"/>
    <w:rsid w:val="0052258D"/>
    <w:rsid w:val="0052408D"/>
    <w:rsid w:val="00525811"/>
    <w:rsid w:val="0052786D"/>
    <w:rsid w:val="00532708"/>
    <w:rsid w:val="00533831"/>
    <w:rsid w:val="00534B15"/>
    <w:rsid w:val="00534EEB"/>
    <w:rsid w:val="00535212"/>
    <w:rsid w:val="00535815"/>
    <w:rsid w:val="00536658"/>
    <w:rsid w:val="00536BF7"/>
    <w:rsid w:val="005376C6"/>
    <w:rsid w:val="00537736"/>
    <w:rsid w:val="00537A6F"/>
    <w:rsid w:val="00540547"/>
    <w:rsid w:val="00541220"/>
    <w:rsid w:val="00542152"/>
    <w:rsid w:val="0054355F"/>
    <w:rsid w:val="00543C49"/>
    <w:rsid w:val="00545D00"/>
    <w:rsid w:val="0054623D"/>
    <w:rsid w:val="0054729B"/>
    <w:rsid w:val="0054794F"/>
    <w:rsid w:val="005504A4"/>
    <w:rsid w:val="00551451"/>
    <w:rsid w:val="00551701"/>
    <w:rsid w:val="00552F4D"/>
    <w:rsid w:val="00554A85"/>
    <w:rsid w:val="00554DA8"/>
    <w:rsid w:val="00554F27"/>
    <w:rsid w:val="00555719"/>
    <w:rsid w:val="00555E7F"/>
    <w:rsid w:val="005561F3"/>
    <w:rsid w:val="005571A5"/>
    <w:rsid w:val="005603B7"/>
    <w:rsid w:val="00560E95"/>
    <w:rsid w:val="005615DB"/>
    <w:rsid w:val="00561EED"/>
    <w:rsid w:val="00561F97"/>
    <w:rsid w:val="00562421"/>
    <w:rsid w:val="00563378"/>
    <w:rsid w:val="005643AC"/>
    <w:rsid w:val="005648A5"/>
    <w:rsid w:val="00565E87"/>
    <w:rsid w:val="005674E6"/>
    <w:rsid w:val="005678FF"/>
    <w:rsid w:val="00571DBD"/>
    <w:rsid w:val="005742DE"/>
    <w:rsid w:val="00575195"/>
    <w:rsid w:val="005753E6"/>
    <w:rsid w:val="00575A58"/>
    <w:rsid w:val="00581C52"/>
    <w:rsid w:val="00583799"/>
    <w:rsid w:val="00583C5B"/>
    <w:rsid w:val="00584360"/>
    <w:rsid w:val="005843FA"/>
    <w:rsid w:val="005846CA"/>
    <w:rsid w:val="005857B4"/>
    <w:rsid w:val="005873FF"/>
    <w:rsid w:val="00590087"/>
    <w:rsid w:val="0059149C"/>
    <w:rsid w:val="00591C67"/>
    <w:rsid w:val="00591F26"/>
    <w:rsid w:val="005921C7"/>
    <w:rsid w:val="00592CCE"/>
    <w:rsid w:val="005930C0"/>
    <w:rsid w:val="00593919"/>
    <w:rsid w:val="00593BA1"/>
    <w:rsid w:val="005945CB"/>
    <w:rsid w:val="0059689E"/>
    <w:rsid w:val="005969C6"/>
    <w:rsid w:val="00596E23"/>
    <w:rsid w:val="0059772D"/>
    <w:rsid w:val="005A1F75"/>
    <w:rsid w:val="005A2FFE"/>
    <w:rsid w:val="005A6026"/>
    <w:rsid w:val="005A6E65"/>
    <w:rsid w:val="005B033C"/>
    <w:rsid w:val="005B0868"/>
    <w:rsid w:val="005B09C9"/>
    <w:rsid w:val="005B16C7"/>
    <w:rsid w:val="005B21F6"/>
    <w:rsid w:val="005B35C2"/>
    <w:rsid w:val="005B4076"/>
    <w:rsid w:val="005B444F"/>
    <w:rsid w:val="005B592F"/>
    <w:rsid w:val="005B5B1D"/>
    <w:rsid w:val="005B60EE"/>
    <w:rsid w:val="005C0659"/>
    <w:rsid w:val="005C0822"/>
    <w:rsid w:val="005C0843"/>
    <w:rsid w:val="005C14A5"/>
    <w:rsid w:val="005C1BC3"/>
    <w:rsid w:val="005C1CE3"/>
    <w:rsid w:val="005C1EFB"/>
    <w:rsid w:val="005C2AFB"/>
    <w:rsid w:val="005C578A"/>
    <w:rsid w:val="005C5D11"/>
    <w:rsid w:val="005C7D5D"/>
    <w:rsid w:val="005D102B"/>
    <w:rsid w:val="005D124D"/>
    <w:rsid w:val="005D1DB6"/>
    <w:rsid w:val="005D1E8B"/>
    <w:rsid w:val="005D21E4"/>
    <w:rsid w:val="005D259B"/>
    <w:rsid w:val="005D4297"/>
    <w:rsid w:val="005D5662"/>
    <w:rsid w:val="005D5920"/>
    <w:rsid w:val="005D5F16"/>
    <w:rsid w:val="005D67F9"/>
    <w:rsid w:val="005D6A96"/>
    <w:rsid w:val="005D7D38"/>
    <w:rsid w:val="005E2970"/>
    <w:rsid w:val="005E3412"/>
    <w:rsid w:val="005E3936"/>
    <w:rsid w:val="005E3B6C"/>
    <w:rsid w:val="005E4BC2"/>
    <w:rsid w:val="005E6555"/>
    <w:rsid w:val="005E6F15"/>
    <w:rsid w:val="005E70AA"/>
    <w:rsid w:val="005E76D6"/>
    <w:rsid w:val="005F0112"/>
    <w:rsid w:val="005F0EF1"/>
    <w:rsid w:val="005F14A7"/>
    <w:rsid w:val="005F1CA7"/>
    <w:rsid w:val="005F2077"/>
    <w:rsid w:val="005F270A"/>
    <w:rsid w:val="005F2AD7"/>
    <w:rsid w:val="005F2EBD"/>
    <w:rsid w:val="005F520E"/>
    <w:rsid w:val="005F5659"/>
    <w:rsid w:val="005F57AE"/>
    <w:rsid w:val="005F70BE"/>
    <w:rsid w:val="005F7E57"/>
    <w:rsid w:val="006000D7"/>
    <w:rsid w:val="00601402"/>
    <w:rsid w:val="00605133"/>
    <w:rsid w:val="00607906"/>
    <w:rsid w:val="00607D77"/>
    <w:rsid w:val="006100DA"/>
    <w:rsid w:val="00611049"/>
    <w:rsid w:val="00612C25"/>
    <w:rsid w:val="00613E1E"/>
    <w:rsid w:val="00614A6A"/>
    <w:rsid w:val="00614CFC"/>
    <w:rsid w:val="006167FB"/>
    <w:rsid w:val="0061755D"/>
    <w:rsid w:val="00620F14"/>
    <w:rsid w:val="006217BB"/>
    <w:rsid w:val="006219DE"/>
    <w:rsid w:val="00621CDB"/>
    <w:rsid w:val="00622816"/>
    <w:rsid w:val="00622CCB"/>
    <w:rsid w:val="006247F9"/>
    <w:rsid w:val="00625A4D"/>
    <w:rsid w:val="00625E50"/>
    <w:rsid w:val="006269C0"/>
    <w:rsid w:val="00626C7C"/>
    <w:rsid w:val="00626E6C"/>
    <w:rsid w:val="006271C7"/>
    <w:rsid w:val="0062782B"/>
    <w:rsid w:val="006278A3"/>
    <w:rsid w:val="00630289"/>
    <w:rsid w:val="00631388"/>
    <w:rsid w:val="006321FF"/>
    <w:rsid w:val="006344BB"/>
    <w:rsid w:val="0063493B"/>
    <w:rsid w:val="0063538D"/>
    <w:rsid w:val="00635D8E"/>
    <w:rsid w:val="00636176"/>
    <w:rsid w:val="006402BB"/>
    <w:rsid w:val="00640473"/>
    <w:rsid w:val="0064198B"/>
    <w:rsid w:val="00641B37"/>
    <w:rsid w:val="00641F57"/>
    <w:rsid w:val="00642B31"/>
    <w:rsid w:val="0064460F"/>
    <w:rsid w:val="00644741"/>
    <w:rsid w:val="00644CF8"/>
    <w:rsid w:val="0064519A"/>
    <w:rsid w:val="006452C1"/>
    <w:rsid w:val="00645555"/>
    <w:rsid w:val="00645752"/>
    <w:rsid w:val="00645B81"/>
    <w:rsid w:val="006461FB"/>
    <w:rsid w:val="00646D23"/>
    <w:rsid w:val="00647497"/>
    <w:rsid w:val="00647803"/>
    <w:rsid w:val="006503D3"/>
    <w:rsid w:val="00650538"/>
    <w:rsid w:val="00650B5F"/>
    <w:rsid w:val="00651C42"/>
    <w:rsid w:val="00653B49"/>
    <w:rsid w:val="00654AB0"/>
    <w:rsid w:val="00654E2F"/>
    <w:rsid w:val="00655C28"/>
    <w:rsid w:val="00655DA8"/>
    <w:rsid w:val="00656A64"/>
    <w:rsid w:val="0065728A"/>
    <w:rsid w:val="0065735D"/>
    <w:rsid w:val="00657A76"/>
    <w:rsid w:val="006634D5"/>
    <w:rsid w:val="00665019"/>
    <w:rsid w:val="0066659E"/>
    <w:rsid w:val="00667D2F"/>
    <w:rsid w:val="00667FCB"/>
    <w:rsid w:val="0067149C"/>
    <w:rsid w:val="0067197E"/>
    <w:rsid w:val="00671BA5"/>
    <w:rsid w:val="00672246"/>
    <w:rsid w:val="006723E2"/>
    <w:rsid w:val="0067288E"/>
    <w:rsid w:val="0067363B"/>
    <w:rsid w:val="006740D0"/>
    <w:rsid w:val="006747C1"/>
    <w:rsid w:val="006750FF"/>
    <w:rsid w:val="0067719D"/>
    <w:rsid w:val="00680EF4"/>
    <w:rsid w:val="00681A27"/>
    <w:rsid w:val="00681BA9"/>
    <w:rsid w:val="00681E51"/>
    <w:rsid w:val="00682D46"/>
    <w:rsid w:val="00683849"/>
    <w:rsid w:val="00683A55"/>
    <w:rsid w:val="006843CA"/>
    <w:rsid w:val="00684B0C"/>
    <w:rsid w:val="00684FFA"/>
    <w:rsid w:val="00686357"/>
    <w:rsid w:val="006875AD"/>
    <w:rsid w:val="00690BDA"/>
    <w:rsid w:val="00690BF0"/>
    <w:rsid w:val="0069114F"/>
    <w:rsid w:val="00692BB8"/>
    <w:rsid w:val="00694BC7"/>
    <w:rsid w:val="00695B41"/>
    <w:rsid w:val="00697243"/>
    <w:rsid w:val="006976D1"/>
    <w:rsid w:val="006A1074"/>
    <w:rsid w:val="006A111B"/>
    <w:rsid w:val="006A147A"/>
    <w:rsid w:val="006A1EEE"/>
    <w:rsid w:val="006A2397"/>
    <w:rsid w:val="006A370A"/>
    <w:rsid w:val="006A3ADB"/>
    <w:rsid w:val="006A596B"/>
    <w:rsid w:val="006A5A48"/>
    <w:rsid w:val="006A5C1E"/>
    <w:rsid w:val="006A6144"/>
    <w:rsid w:val="006A64CC"/>
    <w:rsid w:val="006A6701"/>
    <w:rsid w:val="006A6B12"/>
    <w:rsid w:val="006A6CB3"/>
    <w:rsid w:val="006B0FEF"/>
    <w:rsid w:val="006B1050"/>
    <w:rsid w:val="006B249A"/>
    <w:rsid w:val="006B3C37"/>
    <w:rsid w:val="006B4CAB"/>
    <w:rsid w:val="006B56CD"/>
    <w:rsid w:val="006B5C51"/>
    <w:rsid w:val="006B6425"/>
    <w:rsid w:val="006B7FCE"/>
    <w:rsid w:val="006C1129"/>
    <w:rsid w:val="006C14AD"/>
    <w:rsid w:val="006C15F8"/>
    <w:rsid w:val="006C1A9B"/>
    <w:rsid w:val="006C237D"/>
    <w:rsid w:val="006C36FC"/>
    <w:rsid w:val="006C3CDB"/>
    <w:rsid w:val="006C46F9"/>
    <w:rsid w:val="006C4FAD"/>
    <w:rsid w:val="006C51D7"/>
    <w:rsid w:val="006C53A1"/>
    <w:rsid w:val="006C7037"/>
    <w:rsid w:val="006D1F33"/>
    <w:rsid w:val="006D464F"/>
    <w:rsid w:val="006D5991"/>
    <w:rsid w:val="006D6252"/>
    <w:rsid w:val="006D64B8"/>
    <w:rsid w:val="006D6A80"/>
    <w:rsid w:val="006D72DC"/>
    <w:rsid w:val="006E0A0F"/>
    <w:rsid w:val="006E0A41"/>
    <w:rsid w:val="006E1EC3"/>
    <w:rsid w:val="006E39E8"/>
    <w:rsid w:val="006E4A58"/>
    <w:rsid w:val="006E5778"/>
    <w:rsid w:val="006E6477"/>
    <w:rsid w:val="006E691A"/>
    <w:rsid w:val="006F0D04"/>
    <w:rsid w:val="006F12D9"/>
    <w:rsid w:val="006F166F"/>
    <w:rsid w:val="006F1D0F"/>
    <w:rsid w:val="006F24C6"/>
    <w:rsid w:val="006F2E37"/>
    <w:rsid w:val="006F3141"/>
    <w:rsid w:val="006F3586"/>
    <w:rsid w:val="006F4352"/>
    <w:rsid w:val="006F55FD"/>
    <w:rsid w:val="006F6C7C"/>
    <w:rsid w:val="00700B6D"/>
    <w:rsid w:val="007042C6"/>
    <w:rsid w:val="00705BFF"/>
    <w:rsid w:val="007065E0"/>
    <w:rsid w:val="0070685F"/>
    <w:rsid w:val="00706A26"/>
    <w:rsid w:val="007107DD"/>
    <w:rsid w:val="00711987"/>
    <w:rsid w:val="00712D14"/>
    <w:rsid w:val="00712DC4"/>
    <w:rsid w:val="007138AD"/>
    <w:rsid w:val="0071481B"/>
    <w:rsid w:val="00714F8F"/>
    <w:rsid w:val="007157CF"/>
    <w:rsid w:val="00715FB4"/>
    <w:rsid w:val="00716D77"/>
    <w:rsid w:val="00717074"/>
    <w:rsid w:val="007176D7"/>
    <w:rsid w:val="00722676"/>
    <w:rsid w:val="0072278B"/>
    <w:rsid w:val="007233A3"/>
    <w:rsid w:val="00723A3C"/>
    <w:rsid w:val="00723C32"/>
    <w:rsid w:val="00724455"/>
    <w:rsid w:val="00725929"/>
    <w:rsid w:val="00725EB0"/>
    <w:rsid w:val="00726782"/>
    <w:rsid w:val="007301D4"/>
    <w:rsid w:val="00732054"/>
    <w:rsid w:val="00732462"/>
    <w:rsid w:val="007328E4"/>
    <w:rsid w:val="0073311D"/>
    <w:rsid w:val="00733285"/>
    <w:rsid w:val="0073472B"/>
    <w:rsid w:val="0073483A"/>
    <w:rsid w:val="00734C33"/>
    <w:rsid w:val="00736D79"/>
    <w:rsid w:val="00742D1B"/>
    <w:rsid w:val="00742F9B"/>
    <w:rsid w:val="00744765"/>
    <w:rsid w:val="00744CF6"/>
    <w:rsid w:val="00744D47"/>
    <w:rsid w:val="00744D96"/>
    <w:rsid w:val="00745180"/>
    <w:rsid w:val="00745BE0"/>
    <w:rsid w:val="007460A1"/>
    <w:rsid w:val="0074678C"/>
    <w:rsid w:val="00747087"/>
    <w:rsid w:val="00750E7E"/>
    <w:rsid w:val="00751258"/>
    <w:rsid w:val="007512BD"/>
    <w:rsid w:val="00751AC0"/>
    <w:rsid w:val="00751DB4"/>
    <w:rsid w:val="007520AC"/>
    <w:rsid w:val="00754E0A"/>
    <w:rsid w:val="00755AFA"/>
    <w:rsid w:val="007563AD"/>
    <w:rsid w:val="00757E9F"/>
    <w:rsid w:val="0076075E"/>
    <w:rsid w:val="00762D70"/>
    <w:rsid w:val="007633C0"/>
    <w:rsid w:val="00763D5F"/>
    <w:rsid w:val="0076641A"/>
    <w:rsid w:val="00767778"/>
    <w:rsid w:val="00767CDA"/>
    <w:rsid w:val="00767F8D"/>
    <w:rsid w:val="00770135"/>
    <w:rsid w:val="007708DB"/>
    <w:rsid w:val="00771F75"/>
    <w:rsid w:val="00772F32"/>
    <w:rsid w:val="007732F6"/>
    <w:rsid w:val="00773F25"/>
    <w:rsid w:val="00775D87"/>
    <w:rsid w:val="00776131"/>
    <w:rsid w:val="00776283"/>
    <w:rsid w:val="00776309"/>
    <w:rsid w:val="00776FFA"/>
    <w:rsid w:val="007773A6"/>
    <w:rsid w:val="00780446"/>
    <w:rsid w:val="00781051"/>
    <w:rsid w:val="00782968"/>
    <w:rsid w:val="007832F3"/>
    <w:rsid w:val="00783ECF"/>
    <w:rsid w:val="00784B0A"/>
    <w:rsid w:val="0078590F"/>
    <w:rsid w:val="00787489"/>
    <w:rsid w:val="0078765B"/>
    <w:rsid w:val="00787F0C"/>
    <w:rsid w:val="00791A0D"/>
    <w:rsid w:val="007948D6"/>
    <w:rsid w:val="00794968"/>
    <w:rsid w:val="00794B0C"/>
    <w:rsid w:val="00795BDE"/>
    <w:rsid w:val="00795ECA"/>
    <w:rsid w:val="00795ECE"/>
    <w:rsid w:val="00797BA2"/>
    <w:rsid w:val="007A0546"/>
    <w:rsid w:val="007A0995"/>
    <w:rsid w:val="007A0998"/>
    <w:rsid w:val="007A121B"/>
    <w:rsid w:val="007A1883"/>
    <w:rsid w:val="007A33EB"/>
    <w:rsid w:val="007A39B8"/>
    <w:rsid w:val="007A45BB"/>
    <w:rsid w:val="007A470E"/>
    <w:rsid w:val="007A4C13"/>
    <w:rsid w:val="007A536A"/>
    <w:rsid w:val="007A537B"/>
    <w:rsid w:val="007A6B88"/>
    <w:rsid w:val="007A7486"/>
    <w:rsid w:val="007B0897"/>
    <w:rsid w:val="007B0BA0"/>
    <w:rsid w:val="007B12B9"/>
    <w:rsid w:val="007B2E3D"/>
    <w:rsid w:val="007B43E7"/>
    <w:rsid w:val="007B566C"/>
    <w:rsid w:val="007B59B9"/>
    <w:rsid w:val="007B5E43"/>
    <w:rsid w:val="007C2E02"/>
    <w:rsid w:val="007C2F41"/>
    <w:rsid w:val="007C4367"/>
    <w:rsid w:val="007C43F7"/>
    <w:rsid w:val="007C4EB2"/>
    <w:rsid w:val="007C5C14"/>
    <w:rsid w:val="007C68BC"/>
    <w:rsid w:val="007D011A"/>
    <w:rsid w:val="007D0603"/>
    <w:rsid w:val="007D083D"/>
    <w:rsid w:val="007D1261"/>
    <w:rsid w:val="007D1804"/>
    <w:rsid w:val="007D1D22"/>
    <w:rsid w:val="007D1FCF"/>
    <w:rsid w:val="007D29FA"/>
    <w:rsid w:val="007D2B52"/>
    <w:rsid w:val="007D2C1D"/>
    <w:rsid w:val="007D41C5"/>
    <w:rsid w:val="007D4F6B"/>
    <w:rsid w:val="007D6089"/>
    <w:rsid w:val="007D771A"/>
    <w:rsid w:val="007D7872"/>
    <w:rsid w:val="007E2B18"/>
    <w:rsid w:val="007E2B30"/>
    <w:rsid w:val="007E2DCA"/>
    <w:rsid w:val="007E3BD8"/>
    <w:rsid w:val="007E4362"/>
    <w:rsid w:val="007E4A25"/>
    <w:rsid w:val="007E52FE"/>
    <w:rsid w:val="007E6159"/>
    <w:rsid w:val="007F01EC"/>
    <w:rsid w:val="007F06DF"/>
    <w:rsid w:val="007F0ECB"/>
    <w:rsid w:val="007F12A7"/>
    <w:rsid w:val="007F14D7"/>
    <w:rsid w:val="007F15C2"/>
    <w:rsid w:val="007F22AA"/>
    <w:rsid w:val="007F4A32"/>
    <w:rsid w:val="007F4F22"/>
    <w:rsid w:val="007F6C73"/>
    <w:rsid w:val="007F7000"/>
    <w:rsid w:val="007F7744"/>
    <w:rsid w:val="007F7AD7"/>
    <w:rsid w:val="008001AF"/>
    <w:rsid w:val="00801A07"/>
    <w:rsid w:val="00802568"/>
    <w:rsid w:val="008032AE"/>
    <w:rsid w:val="00804700"/>
    <w:rsid w:val="00807433"/>
    <w:rsid w:val="00807694"/>
    <w:rsid w:val="0081030A"/>
    <w:rsid w:val="008135BA"/>
    <w:rsid w:val="008137D9"/>
    <w:rsid w:val="00813B2D"/>
    <w:rsid w:val="00814154"/>
    <w:rsid w:val="00814510"/>
    <w:rsid w:val="008158FE"/>
    <w:rsid w:val="00815E7A"/>
    <w:rsid w:val="00816A3C"/>
    <w:rsid w:val="00816CB6"/>
    <w:rsid w:val="00816F32"/>
    <w:rsid w:val="0082155E"/>
    <w:rsid w:val="0082332C"/>
    <w:rsid w:val="00824374"/>
    <w:rsid w:val="008252A6"/>
    <w:rsid w:val="008253F4"/>
    <w:rsid w:val="00826D20"/>
    <w:rsid w:val="008306D0"/>
    <w:rsid w:val="00830BA1"/>
    <w:rsid w:val="00832ACF"/>
    <w:rsid w:val="00832DE3"/>
    <w:rsid w:val="008334E5"/>
    <w:rsid w:val="00833746"/>
    <w:rsid w:val="00833CE0"/>
    <w:rsid w:val="0083404A"/>
    <w:rsid w:val="00834F35"/>
    <w:rsid w:val="008367C7"/>
    <w:rsid w:val="0083748F"/>
    <w:rsid w:val="0083796A"/>
    <w:rsid w:val="00837C12"/>
    <w:rsid w:val="00837D75"/>
    <w:rsid w:val="008405FD"/>
    <w:rsid w:val="00840B04"/>
    <w:rsid w:val="00842199"/>
    <w:rsid w:val="00842664"/>
    <w:rsid w:val="00842C56"/>
    <w:rsid w:val="00843B60"/>
    <w:rsid w:val="00843EF0"/>
    <w:rsid w:val="0084558F"/>
    <w:rsid w:val="008459D5"/>
    <w:rsid w:val="00845AB2"/>
    <w:rsid w:val="00845CAE"/>
    <w:rsid w:val="00846C3D"/>
    <w:rsid w:val="008471DF"/>
    <w:rsid w:val="00850024"/>
    <w:rsid w:val="008526A1"/>
    <w:rsid w:val="008539CE"/>
    <w:rsid w:val="00855100"/>
    <w:rsid w:val="008562D0"/>
    <w:rsid w:val="00856B85"/>
    <w:rsid w:val="00857583"/>
    <w:rsid w:val="0086003D"/>
    <w:rsid w:val="00860683"/>
    <w:rsid w:val="0086142A"/>
    <w:rsid w:val="00861792"/>
    <w:rsid w:val="00861B2A"/>
    <w:rsid w:val="00862945"/>
    <w:rsid w:val="00862AEF"/>
    <w:rsid w:val="0086321D"/>
    <w:rsid w:val="00864114"/>
    <w:rsid w:val="00864236"/>
    <w:rsid w:val="00864B48"/>
    <w:rsid w:val="008657CC"/>
    <w:rsid w:val="008678FE"/>
    <w:rsid w:val="0087038C"/>
    <w:rsid w:val="00870410"/>
    <w:rsid w:val="008722D2"/>
    <w:rsid w:val="00872595"/>
    <w:rsid w:val="00872708"/>
    <w:rsid w:val="00872ABB"/>
    <w:rsid w:val="008751E4"/>
    <w:rsid w:val="00875FAA"/>
    <w:rsid w:val="00877FE7"/>
    <w:rsid w:val="00880E7E"/>
    <w:rsid w:val="0088137D"/>
    <w:rsid w:val="008823CD"/>
    <w:rsid w:val="0088242A"/>
    <w:rsid w:val="00882563"/>
    <w:rsid w:val="00882C9E"/>
    <w:rsid w:val="008844C4"/>
    <w:rsid w:val="008846C4"/>
    <w:rsid w:val="00884D7C"/>
    <w:rsid w:val="00890F04"/>
    <w:rsid w:val="008933C3"/>
    <w:rsid w:val="00893726"/>
    <w:rsid w:val="00895ADA"/>
    <w:rsid w:val="00895CCA"/>
    <w:rsid w:val="00896326"/>
    <w:rsid w:val="008963A6"/>
    <w:rsid w:val="008A0829"/>
    <w:rsid w:val="008A0988"/>
    <w:rsid w:val="008A1230"/>
    <w:rsid w:val="008A22E7"/>
    <w:rsid w:val="008A364B"/>
    <w:rsid w:val="008A3898"/>
    <w:rsid w:val="008A3C67"/>
    <w:rsid w:val="008A4EDF"/>
    <w:rsid w:val="008A6C86"/>
    <w:rsid w:val="008A75DB"/>
    <w:rsid w:val="008A7C7D"/>
    <w:rsid w:val="008B0C0E"/>
    <w:rsid w:val="008B2962"/>
    <w:rsid w:val="008B56E2"/>
    <w:rsid w:val="008B6512"/>
    <w:rsid w:val="008B6636"/>
    <w:rsid w:val="008B76DE"/>
    <w:rsid w:val="008B7F5E"/>
    <w:rsid w:val="008C0E7D"/>
    <w:rsid w:val="008C35F2"/>
    <w:rsid w:val="008C37AC"/>
    <w:rsid w:val="008C4B6D"/>
    <w:rsid w:val="008C56D4"/>
    <w:rsid w:val="008C5ABA"/>
    <w:rsid w:val="008C7A72"/>
    <w:rsid w:val="008C7D44"/>
    <w:rsid w:val="008D05B2"/>
    <w:rsid w:val="008D1008"/>
    <w:rsid w:val="008D2A53"/>
    <w:rsid w:val="008D348E"/>
    <w:rsid w:val="008D482F"/>
    <w:rsid w:val="008D7DBA"/>
    <w:rsid w:val="008E0FD2"/>
    <w:rsid w:val="008E1131"/>
    <w:rsid w:val="008E1243"/>
    <w:rsid w:val="008E1D7B"/>
    <w:rsid w:val="008E35B2"/>
    <w:rsid w:val="008E38B9"/>
    <w:rsid w:val="008E3A0A"/>
    <w:rsid w:val="008E5773"/>
    <w:rsid w:val="008E614F"/>
    <w:rsid w:val="008E7130"/>
    <w:rsid w:val="008F0846"/>
    <w:rsid w:val="008F150D"/>
    <w:rsid w:val="008F1FF4"/>
    <w:rsid w:val="008F2711"/>
    <w:rsid w:val="008F29D6"/>
    <w:rsid w:val="008F2DF7"/>
    <w:rsid w:val="008F307F"/>
    <w:rsid w:val="008F3F24"/>
    <w:rsid w:val="008F41F8"/>
    <w:rsid w:val="008F4A5D"/>
    <w:rsid w:val="008F4F7F"/>
    <w:rsid w:val="008F70B0"/>
    <w:rsid w:val="008F721B"/>
    <w:rsid w:val="0090023D"/>
    <w:rsid w:val="00901D43"/>
    <w:rsid w:val="00902D7D"/>
    <w:rsid w:val="00903762"/>
    <w:rsid w:val="00903C86"/>
    <w:rsid w:val="00904A4B"/>
    <w:rsid w:val="00905BEF"/>
    <w:rsid w:val="00905FD1"/>
    <w:rsid w:val="00907B37"/>
    <w:rsid w:val="009106D7"/>
    <w:rsid w:val="009120C5"/>
    <w:rsid w:val="0091364D"/>
    <w:rsid w:val="00913BB4"/>
    <w:rsid w:val="009143D6"/>
    <w:rsid w:val="0091547F"/>
    <w:rsid w:val="009171D4"/>
    <w:rsid w:val="009179D2"/>
    <w:rsid w:val="009201E6"/>
    <w:rsid w:val="009220AA"/>
    <w:rsid w:val="00922EF8"/>
    <w:rsid w:val="0092312D"/>
    <w:rsid w:val="00925005"/>
    <w:rsid w:val="00926B15"/>
    <w:rsid w:val="00927403"/>
    <w:rsid w:val="00927BE7"/>
    <w:rsid w:val="00930EC6"/>
    <w:rsid w:val="00931070"/>
    <w:rsid w:val="00931F77"/>
    <w:rsid w:val="009335CC"/>
    <w:rsid w:val="0093545C"/>
    <w:rsid w:val="00935855"/>
    <w:rsid w:val="009359A1"/>
    <w:rsid w:val="00936707"/>
    <w:rsid w:val="00937DEE"/>
    <w:rsid w:val="00940572"/>
    <w:rsid w:val="0094060E"/>
    <w:rsid w:val="00940B1D"/>
    <w:rsid w:val="00940FC1"/>
    <w:rsid w:val="00941CED"/>
    <w:rsid w:val="0094237E"/>
    <w:rsid w:val="0094256A"/>
    <w:rsid w:val="009429F9"/>
    <w:rsid w:val="009430F9"/>
    <w:rsid w:val="00943273"/>
    <w:rsid w:val="009438D6"/>
    <w:rsid w:val="0094465D"/>
    <w:rsid w:val="009455D8"/>
    <w:rsid w:val="0094711F"/>
    <w:rsid w:val="00947992"/>
    <w:rsid w:val="009501DE"/>
    <w:rsid w:val="009501EE"/>
    <w:rsid w:val="00950C26"/>
    <w:rsid w:val="00951094"/>
    <w:rsid w:val="0095150F"/>
    <w:rsid w:val="00952112"/>
    <w:rsid w:val="00952334"/>
    <w:rsid w:val="0095248B"/>
    <w:rsid w:val="00952B2A"/>
    <w:rsid w:val="009534D8"/>
    <w:rsid w:val="00953836"/>
    <w:rsid w:val="00954967"/>
    <w:rsid w:val="009563F6"/>
    <w:rsid w:val="009567B6"/>
    <w:rsid w:val="00956C16"/>
    <w:rsid w:val="00957042"/>
    <w:rsid w:val="009620BC"/>
    <w:rsid w:val="009624D7"/>
    <w:rsid w:val="00962B37"/>
    <w:rsid w:val="00963827"/>
    <w:rsid w:val="009639BA"/>
    <w:rsid w:val="00963A9A"/>
    <w:rsid w:val="00964D2B"/>
    <w:rsid w:val="0096541E"/>
    <w:rsid w:val="00965C99"/>
    <w:rsid w:val="00966181"/>
    <w:rsid w:val="009706BC"/>
    <w:rsid w:val="009709AE"/>
    <w:rsid w:val="00971448"/>
    <w:rsid w:val="00972BCB"/>
    <w:rsid w:val="00973387"/>
    <w:rsid w:val="00974B1C"/>
    <w:rsid w:val="00974E15"/>
    <w:rsid w:val="0097569B"/>
    <w:rsid w:val="00975745"/>
    <w:rsid w:val="00976066"/>
    <w:rsid w:val="0097776B"/>
    <w:rsid w:val="00977C5A"/>
    <w:rsid w:val="00977EEB"/>
    <w:rsid w:val="0098075F"/>
    <w:rsid w:val="00980ABB"/>
    <w:rsid w:val="00980EBA"/>
    <w:rsid w:val="00981351"/>
    <w:rsid w:val="00982A7C"/>
    <w:rsid w:val="00986186"/>
    <w:rsid w:val="009864CD"/>
    <w:rsid w:val="0098675A"/>
    <w:rsid w:val="00986C2E"/>
    <w:rsid w:val="00991388"/>
    <w:rsid w:val="00991764"/>
    <w:rsid w:val="0099204A"/>
    <w:rsid w:val="009931C5"/>
    <w:rsid w:val="009935DA"/>
    <w:rsid w:val="00993FAA"/>
    <w:rsid w:val="009943F2"/>
    <w:rsid w:val="0099445C"/>
    <w:rsid w:val="0099490E"/>
    <w:rsid w:val="00995D75"/>
    <w:rsid w:val="009963FD"/>
    <w:rsid w:val="009968AF"/>
    <w:rsid w:val="00996F52"/>
    <w:rsid w:val="009A0707"/>
    <w:rsid w:val="009A0C87"/>
    <w:rsid w:val="009A0CBB"/>
    <w:rsid w:val="009A2046"/>
    <w:rsid w:val="009A37CB"/>
    <w:rsid w:val="009A382F"/>
    <w:rsid w:val="009A4AE5"/>
    <w:rsid w:val="009A529C"/>
    <w:rsid w:val="009A52B2"/>
    <w:rsid w:val="009A642E"/>
    <w:rsid w:val="009A65A9"/>
    <w:rsid w:val="009A6A6D"/>
    <w:rsid w:val="009A7631"/>
    <w:rsid w:val="009A7C22"/>
    <w:rsid w:val="009B342A"/>
    <w:rsid w:val="009B3644"/>
    <w:rsid w:val="009B6556"/>
    <w:rsid w:val="009B6630"/>
    <w:rsid w:val="009C08B6"/>
    <w:rsid w:val="009C167C"/>
    <w:rsid w:val="009C1939"/>
    <w:rsid w:val="009C41CC"/>
    <w:rsid w:val="009C4FC4"/>
    <w:rsid w:val="009C5424"/>
    <w:rsid w:val="009C5E96"/>
    <w:rsid w:val="009C72C8"/>
    <w:rsid w:val="009C7B8D"/>
    <w:rsid w:val="009D21DE"/>
    <w:rsid w:val="009D2696"/>
    <w:rsid w:val="009D3783"/>
    <w:rsid w:val="009D3E1D"/>
    <w:rsid w:val="009D3F6B"/>
    <w:rsid w:val="009D53E2"/>
    <w:rsid w:val="009D6F96"/>
    <w:rsid w:val="009D7741"/>
    <w:rsid w:val="009D786E"/>
    <w:rsid w:val="009E0830"/>
    <w:rsid w:val="009E158F"/>
    <w:rsid w:val="009E1A99"/>
    <w:rsid w:val="009E265F"/>
    <w:rsid w:val="009E31F4"/>
    <w:rsid w:val="009E3ABB"/>
    <w:rsid w:val="009E4451"/>
    <w:rsid w:val="009E4DEF"/>
    <w:rsid w:val="009E4E0C"/>
    <w:rsid w:val="009E5A49"/>
    <w:rsid w:val="009E77CB"/>
    <w:rsid w:val="009E78C6"/>
    <w:rsid w:val="009F0041"/>
    <w:rsid w:val="009F0D5F"/>
    <w:rsid w:val="009F0E41"/>
    <w:rsid w:val="009F12EA"/>
    <w:rsid w:val="009F2006"/>
    <w:rsid w:val="009F2506"/>
    <w:rsid w:val="009F3CB5"/>
    <w:rsid w:val="009F4A23"/>
    <w:rsid w:val="009F54A5"/>
    <w:rsid w:val="009F6D78"/>
    <w:rsid w:val="009F77F2"/>
    <w:rsid w:val="00A00AC6"/>
    <w:rsid w:val="00A01A05"/>
    <w:rsid w:val="00A0234D"/>
    <w:rsid w:val="00A02933"/>
    <w:rsid w:val="00A03DC0"/>
    <w:rsid w:val="00A045FE"/>
    <w:rsid w:val="00A04DA5"/>
    <w:rsid w:val="00A06382"/>
    <w:rsid w:val="00A07F77"/>
    <w:rsid w:val="00A102A3"/>
    <w:rsid w:val="00A12AA2"/>
    <w:rsid w:val="00A1361A"/>
    <w:rsid w:val="00A14C74"/>
    <w:rsid w:val="00A150B3"/>
    <w:rsid w:val="00A15A6A"/>
    <w:rsid w:val="00A161F8"/>
    <w:rsid w:val="00A173FD"/>
    <w:rsid w:val="00A1768C"/>
    <w:rsid w:val="00A20544"/>
    <w:rsid w:val="00A21633"/>
    <w:rsid w:val="00A219A3"/>
    <w:rsid w:val="00A21B71"/>
    <w:rsid w:val="00A229C1"/>
    <w:rsid w:val="00A22C94"/>
    <w:rsid w:val="00A24E45"/>
    <w:rsid w:val="00A25ADD"/>
    <w:rsid w:val="00A25DFD"/>
    <w:rsid w:val="00A26825"/>
    <w:rsid w:val="00A274B6"/>
    <w:rsid w:val="00A27E9E"/>
    <w:rsid w:val="00A3059B"/>
    <w:rsid w:val="00A31362"/>
    <w:rsid w:val="00A3161B"/>
    <w:rsid w:val="00A3229F"/>
    <w:rsid w:val="00A33326"/>
    <w:rsid w:val="00A35143"/>
    <w:rsid w:val="00A35DB5"/>
    <w:rsid w:val="00A35F5F"/>
    <w:rsid w:val="00A36514"/>
    <w:rsid w:val="00A41916"/>
    <w:rsid w:val="00A42628"/>
    <w:rsid w:val="00A4322F"/>
    <w:rsid w:val="00A437C5"/>
    <w:rsid w:val="00A443F4"/>
    <w:rsid w:val="00A45BCA"/>
    <w:rsid w:val="00A4621D"/>
    <w:rsid w:val="00A469C0"/>
    <w:rsid w:val="00A469E4"/>
    <w:rsid w:val="00A47FA5"/>
    <w:rsid w:val="00A51080"/>
    <w:rsid w:val="00A5576A"/>
    <w:rsid w:val="00A55805"/>
    <w:rsid w:val="00A559D2"/>
    <w:rsid w:val="00A55B96"/>
    <w:rsid w:val="00A563D6"/>
    <w:rsid w:val="00A605A4"/>
    <w:rsid w:val="00A608BE"/>
    <w:rsid w:val="00A60F4F"/>
    <w:rsid w:val="00A61194"/>
    <w:rsid w:val="00A6124D"/>
    <w:rsid w:val="00A62B0A"/>
    <w:rsid w:val="00A634E1"/>
    <w:rsid w:val="00A63574"/>
    <w:rsid w:val="00A6379F"/>
    <w:rsid w:val="00A64670"/>
    <w:rsid w:val="00A673EA"/>
    <w:rsid w:val="00A67571"/>
    <w:rsid w:val="00A67D93"/>
    <w:rsid w:val="00A70468"/>
    <w:rsid w:val="00A70529"/>
    <w:rsid w:val="00A70D08"/>
    <w:rsid w:val="00A7221A"/>
    <w:rsid w:val="00A72445"/>
    <w:rsid w:val="00A72452"/>
    <w:rsid w:val="00A72A44"/>
    <w:rsid w:val="00A7437A"/>
    <w:rsid w:val="00A743D7"/>
    <w:rsid w:val="00A74970"/>
    <w:rsid w:val="00A75866"/>
    <w:rsid w:val="00A75914"/>
    <w:rsid w:val="00A769F3"/>
    <w:rsid w:val="00A77315"/>
    <w:rsid w:val="00A80C53"/>
    <w:rsid w:val="00A8127B"/>
    <w:rsid w:val="00A81759"/>
    <w:rsid w:val="00A81C86"/>
    <w:rsid w:val="00A81DD6"/>
    <w:rsid w:val="00A826C0"/>
    <w:rsid w:val="00A82AF8"/>
    <w:rsid w:val="00A86500"/>
    <w:rsid w:val="00A86A6C"/>
    <w:rsid w:val="00A875DE"/>
    <w:rsid w:val="00A87BE2"/>
    <w:rsid w:val="00A911D7"/>
    <w:rsid w:val="00A94708"/>
    <w:rsid w:val="00A9489E"/>
    <w:rsid w:val="00A94DBE"/>
    <w:rsid w:val="00A9563B"/>
    <w:rsid w:val="00A9596B"/>
    <w:rsid w:val="00A95F45"/>
    <w:rsid w:val="00A97C18"/>
    <w:rsid w:val="00A97E20"/>
    <w:rsid w:val="00AA0096"/>
    <w:rsid w:val="00AA02DA"/>
    <w:rsid w:val="00AA13AA"/>
    <w:rsid w:val="00AA4485"/>
    <w:rsid w:val="00AA4945"/>
    <w:rsid w:val="00AA5C38"/>
    <w:rsid w:val="00AA68EA"/>
    <w:rsid w:val="00AB014B"/>
    <w:rsid w:val="00AB1EA9"/>
    <w:rsid w:val="00AB269E"/>
    <w:rsid w:val="00AB2878"/>
    <w:rsid w:val="00AB303C"/>
    <w:rsid w:val="00AB54F5"/>
    <w:rsid w:val="00AB6534"/>
    <w:rsid w:val="00AB733B"/>
    <w:rsid w:val="00AB73BE"/>
    <w:rsid w:val="00AC0691"/>
    <w:rsid w:val="00AC1E11"/>
    <w:rsid w:val="00AC31CC"/>
    <w:rsid w:val="00AC32F0"/>
    <w:rsid w:val="00AC4020"/>
    <w:rsid w:val="00AC4C54"/>
    <w:rsid w:val="00AC6DC5"/>
    <w:rsid w:val="00AC769C"/>
    <w:rsid w:val="00AD1825"/>
    <w:rsid w:val="00AD1C6B"/>
    <w:rsid w:val="00AD282D"/>
    <w:rsid w:val="00AD2FDE"/>
    <w:rsid w:val="00AD323F"/>
    <w:rsid w:val="00AD3AC3"/>
    <w:rsid w:val="00AD3B2B"/>
    <w:rsid w:val="00AD4CFB"/>
    <w:rsid w:val="00AD591D"/>
    <w:rsid w:val="00AD6452"/>
    <w:rsid w:val="00AD6F4A"/>
    <w:rsid w:val="00AE0650"/>
    <w:rsid w:val="00AE1748"/>
    <w:rsid w:val="00AE203F"/>
    <w:rsid w:val="00AE342B"/>
    <w:rsid w:val="00AE5881"/>
    <w:rsid w:val="00AE5A6A"/>
    <w:rsid w:val="00AE5B86"/>
    <w:rsid w:val="00AE67FB"/>
    <w:rsid w:val="00AE6B29"/>
    <w:rsid w:val="00AE6CA7"/>
    <w:rsid w:val="00AE742E"/>
    <w:rsid w:val="00AE7DDC"/>
    <w:rsid w:val="00AF0093"/>
    <w:rsid w:val="00AF00BF"/>
    <w:rsid w:val="00AF1D35"/>
    <w:rsid w:val="00AF1F58"/>
    <w:rsid w:val="00AF2537"/>
    <w:rsid w:val="00AF42F0"/>
    <w:rsid w:val="00AF6091"/>
    <w:rsid w:val="00AF66B9"/>
    <w:rsid w:val="00AF7C88"/>
    <w:rsid w:val="00B00541"/>
    <w:rsid w:val="00B00C56"/>
    <w:rsid w:val="00B015F7"/>
    <w:rsid w:val="00B01A0E"/>
    <w:rsid w:val="00B01FA2"/>
    <w:rsid w:val="00B02197"/>
    <w:rsid w:val="00B03921"/>
    <w:rsid w:val="00B04A1E"/>
    <w:rsid w:val="00B04BCD"/>
    <w:rsid w:val="00B0507A"/>
    <w:rsid w:val="00B05113"/>
    <w:rsid w:val="00B0572F"/>
    <w:rsid w:val="00B058F1"/>
    <w:rsid w:val="00B06187"/>
    <w:rsid w:val="00B063FD"/>
    <w:rsid w:val="00B06713"/>
    <w:rsid w:val="00B06BA7"/>
    <w:rsid w:val="00B07274"/>
    <w:rsid w:val="00B07333"/>
    <w:rsid w:val="00B074C5"/>
    <w:rsid w:val="00B118C2"/>
    <w:rsid w:val="00B12A99"/>
    <w:rsid w:val="00B13BB0"/>
    <w:rsid w:val="00B15206"/>
    <w:rsid w:val="00B15407"/>
    <w:rsid w:val="00B157F3"/>
    <w:rsid w:val="00B16E38"/>
    <w:rsid w:val="00B1744D"/>
    <w:rsid w:val="00B21DB3"/>
    <w:rsid w:val="00B22620"/>
    <w:rsid w:val="00B22800"/>
    <w:rsid w:val="00B2282E"/>
    <w:rsid w:val="00B23A41"/>
    <w:rsid w:val="00B23DF7"/>
    <w:rsid w:val="00B23EB1"/>
    <w:rsid w:val="00B25907"/>
    <w:rsid w:val="00B261E1"/>
    <w:rsid w:val="00B26EF1"/>
    <w:rsid w:val="00B27B40"/>
    <w:rsid w:val="00B27FB7"/>
    <w:rsid w:val="00B303E0"/>
    <w:rsid w:val="00B305CA"/>
    <w:rsid w:val="00B31C02"/>
    <w:rsid w:val="00B31FA2"/>
    <w:rsid w:val="00B3316C"/>
    <w:rsid w:val="00B33922"/>
    <w:rsid w:val="00B34DB0"/>
    <w:rsid w:val="00B3534D"/>
    <w:rsid w:val="00B35523"/>
    <w:rsid w:val="00B3573A"/>
    <w:rsid w:val="00B359EA"/>
    <w:rsid w:val="00B40C75"/>
    <w:rsid w:val="00B40EEF"/>
    <w:rsid w:val="00B415F2"/>
    <w:rsid w:val="00B417E7"/>
    <w:rsid w:val="00B427B0"/>
    <w:rsid w:val="00B432AA"/>
    <w:rsid w:val="00B43FF4"/>
    <w:rsid w:val="00B5185D"/>
    <w:rsid w:val="00B51CED"/>
    <w:rsid w:val="00B51FE5"/>
    <w:rsid w:val="00B532B1"/>
    <w:rsid w:val="00B53BB1"/>
    <w:rsid w:val="00B54823"/>
    <w:rsid w:val="00B55741"/>
    <w:rsid w:val="00B55C5F"/>
    <w:rsid w:val="00B56A26"/>
    <w:rsid w:val="00B57779"/>
    <w:rsid w:val="00B60F80"/>
    <w:rsid w:val="00B6121C"/>
    <w:rsid w:val="00B647D6"/>
    <w:rsid w:val="00B66634"/>
    <w:rsid w:val="00B67F6F"/>
    <w:rsid w:val="00B70AC0"/>
    <w:rsid w:val="00B70E99"/>
    <w:rsid w:val="00B71029"/>
    <w:rsid w:val="00B71EF8"/>
    <w:rsid w:val="00B71FB8"/>
    <w:rsid w:val="00B727EA"/>
    <w:rsid w:val="00B735C6"/>
    <w:rsid w:val="00B74396"/>
    <w:rsid w:val="00B74709"/>
    <w:rsid w:val="00B75C94"/>
    <w:rsid w:val="00B77353"/>
    <w:rsid w:val="00B802C5"/>
    <w:rsid w:val="00B807C1"/>
    <w:rsid w:val="00B81C79"/>
    <w:rsid w:val="00B8306A"/>
    <w:rsid w:val="00B83650"/>
    <w:rsid w:val="00B841A1"/>
    <w:rsid w:val="00B84F98"/>
    <w:rsid w:val="00B86AB6"/>
    <w:rsid w:val="00B87C32"/>
    <w:rsid w:val="00B908A3"/>
    <w:rsid w:val="00B90B3C"/>
    <w:rsid w:val="00B91A5C"/>
    <w:rsid w:val="00B92762"/>
    <w:rsid w:val="00B92ACB"/>
    <w:rsid w:val="00B93107"/>
    <w:rsid w:val="00B93174"/>
    <w:rsid w:val="00B9327C"/>
    <w:rsid w:val="00B9393D"/>
    <w:rsid w:val="00B93BB8"/>
    <w:rsid w:val="00B94B37"/>
    <w:rsid w:val="00B94E56"/>
    <w:rsid w:val="00B968FC"/>
    <w:rsid w:val="00B96DEB"/>
    <w:rsid w:val="00BA0190"/>
    <w:rsid w:val="00BA1837"/>
    <w:rsid w:val="00BA1DC8"/>
    <w:rsid w:val="00BA2A5B"/>
    <w:rsid w:val="00BA2C46"/>
    <w:rsid w:val="00BA3399"/>
    <w:rsid w:val="00BA38BD"/>
    <w:rsid w:val="00BA39CB"/>
    <w:rsid w:val="00BA43E5"/>
    <w:rsid w:val="00BA6E43"/>
    <w:rsid w:val="00BB04FF"/>
    <w:rsid w:val="00BB059A"/>
    <w:rsid w:val="00BB0B27"/>
    <w:rsid w:val="00BB0B2B"/>
    <w:rsid w:val="00BB0E61"/>
    <w:rsid w:val="00BB1DC5"/>
    <w:rsid w:val="00BB3DDF"/>
    <w:rsid w:val="00BB4F5F"/>
    <w:rsid w:val="00BB6ADD"/>
    <w:rsid w:val="00BB6BE4"/>
    <w:rsid w:val="00BC00AC"/>
    <w:rsid w:val="00BC020A"/>
    <w:rsid w:val="00BC06A8"/>
    <w:rsid w:val="00BC136B"/>
    <w:rsid w:val="00BC15D3"/>
    <w:rsid w:val="00BC16F1"/>
    <w:rsid w:val="00BC28B6"/>
    <w:rsid w:val="00BC29DE"/>
    <w:rsid w:val="00BC3221"/>
    <w:rsid w:val="00BC34B4"/>
    <w:rsid w:val="00BC4251"/>
    <w:rsid w:val="00BC46A1"/>
    <w:rsid w:val="00BC478D"/>
    <w:rsid w:val="00BC65DA"/>
    <w:rsid w:val="00BC710B"/>
    <w:rsid w:val="00BC74B2"/>
    <w:rsid w:val="00BD106D"/>
    <w:rsid w:val="00BD175C"/>
    <w:rsid w:val="00BD1C5B"/>
    <w:rsid w:val="00BD1CC2"/>
    <w:rsid w:val="00BD233E"/>
    <w:rsid w:val="00BD4718"/>
    <w:rsid w:val="00BD4B2F"/>
    <w:rsid w:val="00BD59CF"/>
    <w:rsid w:val="00BD765D"/>
    <w:rsid w:val="00BE1326"/>
    <w:rsid w:val="00BE165E"/>
    <w:rsid w:val="00BE18BE"/>
    <w:rsid w:val="00BE19EA"/>
    <w:rsid w:val="00BE224C"/>
    <w:rsid w:val="00BE2C51"/>
    <w:rsid w:val="00BE541B"/>
    <w:rsid w:val="00BE6025"/>
    <w:rsid w:val="00BE7D41"/>
    <w:rsid w:val="00BF0CC1"/>
    <w:rsid w:val="00BF1E77"/>
    <w:rsid w:val="00BF3235"/>
    <w:rsid w:val="00BF3667"/>
    <w:rsid w:val="00BF47A7"/>
    <w:rsid w:val="00BF55E3"/>
    <w:rsid w:val="00BF62AC"/>
    <w:rsid w:val="00BF63DC"/>
    <w:rsid w:val="00BF6C19"/>
    <w:rsid w:val="00BF7626"/>
    <w:rsid w:val="00C00D4E"/>
    <w:rsid w:val="00C01083"/>
    <w:rsid w:val="00C01CA0"/>
    <w:rsid w:val="00C0436B"/>
    <w:rsid w:val="00C04B5B"/>
    <w:rsid w:val="00C04C0B"/>
    <w:rsid w:val="00C0565B"/>
    <w:rsid w:val="00C05936"/>
    <w:rsid w:val="00C06326"/>
    <w:rsid w:val="00C12193"/>
    <w:rsid w:val="00C12257"/>
    <w:rsid w:val="00C13BBC"/>
    <w:rsid w:val="00C14007"/>
    <w:rsid w:val="00C14876"/>
    <w:rsid w:val="00C1570E"/>
    <w:rsid w:val="00C15FED"/>
    <w:rsid w:val="00C165B2"/>
    <w:rsid w:val="00C16948"/>
    <w:rsid w:val="00C17197"/>
    <w:rsid w:val="00C17676"/>
    <w:rsid w:val="00C20B78"/>
    <w:rsid w:val="00C21187"/>
    <w:rsid w:val="00C214E6"/>
    <w:rsid w:val="00C22F70"/>
    <w:rsid w:val="00C23954"/>
    <w:rsid w:val="00C2733A"/>
    <w:rsid w:val="00C30EB2"/>
    <w:rsid w:val="00C319B6"/>
    <w:rsid w:val="00C319EC"/>
    <w:rsid w:val="00C32098"/>
    <w:rsid w:val="00C3291E"/>
    <w:rsid w:val="00C334AD"/>
    <w:rsid w:val="00C367FA"/>
    <w:rsid w:val="00C37A57"/>
    <w:rsid w:val="00C40B24"/>
    <w:rsid w:val="00C4142F"/>
    <w:rsid w:val="00C41DD9"/>
    <w:rsid w:val="00C4414E"/>
    <w:rsid w:val="00C445CE"/>
    <w:rsid w:val="00C44CDD"/>
    <w:rsid w:val="00C44FF6"/>
    <w:rsid w:val="00C45872"/>
    <w:rsid w:val="00C47341"/>
    <w:rsid w:val="00C476F5"/>
    <w:rsid w:val="00C47763"/>
    <w:rsid w:val="00C50868"/>
    <w:rsid w:val="00C52269"/>
    <w:rsid w:val="00C54A12"/>
    <w:rsid w:val="00C55CCC"/>
    <w:rsid w:val="00C5631E"/>
    <w:rsid w:val="00C56AE0"/>
    <w:rsid w:val="00C573FB"/>
    <w:rsid w:val="00C577C2"/>
    <w:rsid w:val="00C60DFD"/>
    <w:rsid w:val="00C61CC6"/>
    <w:rsid w:val="00C61E94"/>
    <w:rsid w:val="00C62A22"/>
    <w:rsid w:val="00C62CB4"/>
    <w:rsid w:val="00C62D52"/>
    <w:rsid w:val="00C63BA2"/>
    <w:rsid w:val="00C63E88"/>
    <w:rsid w:val="00C65AF5"/>
    <w:rsid w:val="00C67AD8"/>
    <w:rsid w:val="00C70F5D"/>
    <w:rsid w:val="00C73D59"/>
    <w:rsid w:val="00C74271"/>
    <w:rsid w:val="00C74C04"/>
    <w:rsid w:val="00C74E7D"/>
    <w:rsid w:val="00C74E96"/>
    <w:rsid w:val="00C75927"/>
    <w:rsid w:val="00C75BCA"/>
    <w:rsid w:val="00C76D40"/>
    <w:rsid w:val="00C76FAA"/>
    <w:rsid w:val="00C804D3"/>
    <w:rsid w:val="00C81B9D"/>
    <w:rsid w:val="00C82934"/>
    <w:rsid w:val="00C82D1D"/>
    <w:rsid w:val="00C83787"/>
    <w:rsid w:val="00C844E0"/>
    <w:rsid w:val="00C84652"/>
    <w:rsid w:val="00C84AA2"/>
    <w:rsid w:val="00C8641C"/>
    <w:rsid w:val="00C86675"/>
    <w:rsid w:val="00C86D2C"/>
    <w:rsid w:val="00C87101"/>
    <w:rsid w:val="00C907D5"/>
    <w:rsid w:val="00C91E16"/>
    <w:rsid w:val="00C9208B"/>
    <w:rsid w:val="00C9289B"/>
    <w:rsid w:val="00C93917"/>
    <w:rsid w:val="00C93C45"/>
    <w:rsid w:val="00C94325"/>
    <w:rsid w:val="00C95192"/>
    <w:rsid w:val="00C95EB6"/>
    <w:rsid w:val="00C96B46"/>
    <w:rsid w:val="00CA0664"/>
    <w:rsid w:val="00CA0F66"/>
    <w:rsid w:val="00CA1373"/>
    <w:rsid w:val="00CA1C6D"/>
    <w:rsid w:val="00CA227F"/>
    <w:rsid w:val="00CA3B64"/>
    <w:rsid w:val="00CA3E01"/>
    <w:rsid w:val="00CA4525"/>
    <w:rsid w:val="00CA4B9D"/>
    <w:rsid w:val="00CA5399"/>
    <w:rsid w:val="00CA53B2"/>
    <w:rsid w:val="00CA53DC"/>
    <w:rsid w:val="00CA57E7"/>
    <w:rsid w:val="00CA65AA"/>
    <w:rsid w:val="00CA66B9"/>
    <w:rsid w:val="00CB27F0"/>
    <w:rsid w:val="00CB39C2"/>
    <w:rsid w:val="00CB3CFF"/>
    <w:rsid w:val="00CB3F0F"/>
    <w:rsid w:val="00CB3FD0"/>
    <w:rsid w:val="00CB545D"/>
    <w:rsid w:val="00CB5468"/>
    <w:rsid w:val="00CB5787"/>
    <w:rsid w:val="00CB693B"/>
    <w:rsid w:val="00CB709D"/>
    <w:rsid w:val="00CB7863"/>
    <w:rsid w:val="00CC0429"/>
    <w:rsid w:val="00CC055B"/>
    <w:rsid w:val="00CC1771"/>
    <w:rsid w:val="00CC19F0"/>
    <w:rsid w:val="00CC3D3C"/>
    <w:rsid w:val="00CC49CB"/>
    <w:rsid w:val="00CC5D18"/>
    <w:rsid w:val="00CC647E"/>
    <w:rsid w:val="00CC6755"/>
    <w:rsid w:val="00CC6B55"/>
    <w:rsid w:val="00CC6B9E"/>
    <w:rsid w:val="00CC70E7"/>
    <w:rsid w:val="00CD0282"/>
    <w:rsid w:val="00CD0F26"/>
    <w:rsid w:val="00CD1127"/>
    <w:rsid w:val="00CD1358"/>
    <w:rsid w:val="00CD3A58"/>
    <w:rsid w:val="00CD3D63"/>
    <w:rsid w:val="00CD3EA7"/>
    <w:rsid w:val="00CD4186"/>
    <w:rsid w:val="00CD5221"/>
    <w:rsid w:val="00CD567A"/>
    <w:rsid w:val="00CD65D0"/>
    <w:rsid w:val="00CD7932"/>
    <w:rsid w:val="00CD79A7"/>
    <w:rsid w:val="00CD7E14"/>
    <w:rsid w:val="00CD7EB9"/>
    <w:rsid w:val="00CE3D2B"/>
    <w:rsid w:val="00CE42C6"/>
    <w:rsid w:val="00CE47CE"/>
    <w:rsid w:val="00CE4BD9"/>
    <w:rsid w:val="00CE6773"/>
    <w:rsid w:val="00CE726C"/>
    <w:rsid w:val="00CF114B"/>
    <w:rsid w:val="00CF139D"/>
    <w:rsid w:val="00CF2CB9"/>
    <w:rsid w:val="00CF2F91"/>
    <w:rsid w:val="00CF4990"/>
    <w:rsid w:val="00CF5018"/>
    <w:rsid w:val="00CF6529"/>
    <w:rsid w:val="00CF6F68"/>
    <w:rsid w:val="00D004AD"/>
    <w:rsid w:val="00D008C0"/>
    <w:rsid w:val="00D015B4"/>
    <w:rsid w:val="00D01EE9"/>
    <w:rsid w:val="00D03537"/>
    <w:rsid w:val="00D04385"/>
    <w:rsid w:val="00D05065"/>
    <w:rsid w:val="00D079B4"/>
    <w:rsid w:val="00D100BF"/>
    <w:rsid w:val="00D1040C"/>
    <w:rsid w:val="00D1175A"/>
    <w:rsid w:val="00D13580"/>
    <w:rsid w:val="00D13755"/>
    <w:rsid w:val="00D1388B"/>
    <w:rsid w:val="00D142BB"/>
    <w:rsid w:val="00D1525B"/>
    <w:rsid w:val="00D17F66"/>
    <w:rsid w:val="00D20549"/>
    <w:rsid w:val="00D20A65"/>
    <w:rsid w:val="00D210AF"/>
    <w:rsid w:val="00D2142C"/>
    <w:rsid w:val="00D21432"/>
    <w:rsid w:val="00D2180B"/>
    <w:rsid w:val="00D219E3"/>
    <w:rsid w:val="00D21EB0"/>
    <w:rsid w:val="00D21FFD"/>
    <w:rsid w:val="00D24A75"/>
    <w:rsid w:val="00D24B3C"/>
    <w:rsid w:val="00D25D28"/>
    <w:rsid w:val="00D26201"/>
    <w:rsid w:val="00D2683D"/>
    <w:rsid w:val="00D273C5"/>
    <w:rsid w:val="00D31B7A"/>
    <w:rsid w:val="00D36C0F"/>
    <w:rsid w:val="00D37563"/>
    <w:rsid w:val="00D4086F"/>
    <w:rsid w:val="00D41A17"/>
    <w:rsid w:val="00D42861"/>
    <w:rsid w:val="00D4355D"/>
    <w:rsid w:val="00D4378A"/>
    <w:rsid w:val="00D458D1"/>
    <w:rsid w:val="00D45E90"/>
    <w:rsid w:val="00D47727"/>
    <w:rsid w:val="00D51132"/>
    <w:rsid w:val="00D5135B"/>
    <w:rsid w:val="00D52AB4"/>
    <w:rsid w:val="00D52B81"/>
    <w:rsid w:val="00D5344F"/>
    <w:rsid w:val="00D54AED"/>
    <w:rsid w:val="00D54F4F"/>
    <w:rsid w:val="00D55200"/>
    <w:rsid w:val="00D5603D"/>
    <w:rsid w:val="00D56614"/>
    <w:rsid w:val="00D56DAF"/>
    <w:rsid w:val="00D61409"/>
    <w:rsid w:val="00D626E1"/>
    <w:rsid w:val="00D648DC"/>
    <w:rsid w:val="00D64B1B"/>
    <w:rsid w:val="00D65C32"/>
    <w:rsid w:val="00D66CBA"/>
    <w:rsid w:val="00D67513"/>
    <w:rsid w:val="00D675A4"/>
    <w:rsid w:val="00D67C5D"/>
    <w:rsid w:val="00D716BE"/>
    <w:rsid w:val="00D71DC9"/>
    <w:rsid w:val="00D7202B"/>
    <w:rsid w:val="00D723D0"/>
    <w:rsid w:val="00D731D9"/>
    <w:rsid w:val="00D74C73"/>
    <w:rsid w:val="00D75200"/>
    <w:rsid w:val="00D761DD"/>
    <w:rsid w:val="00D765BB"/>
    <w:rsid w:val="00D8035C"/>
    <w:rsid w:val="00D80506"/>
    <w:rsid w:val="00D80651"/>
    <w:rsid w:val="00D80DC9"/>
    <w:rsid w:val="00D80F0C"/>
    <w:rsid w:val="00D82082"/>
    <w:rsid w:val="00D826D3"/>
    <w:rsid w:val="00D82DA3"/>
    <w:rsid w:val="00D83449"/>
    <w:rsid w:val="00D837F7"/>
    <w:rsid w:val="00D84A68"/>
    <w:rsid w:val="00D857DF"/>
    <w:rsid w:val="00D87100"/>
    <w:rsid w:val="00D87A91"/>
    <w:rsid w:val="00D90322"/>
    <w:rsid w:val="00D90C0D"/>
    <w:rsid w:val="00D94F16"/>
    <w:rsid w:val="00D95CD3"/>
    <w:rsid w:val="00D95F00"/>
    <w:rsid w:val="00D97240"/>
    <w:rsid w:val="00D977ED"/>
    <w:rsid w:val="00DA00C2"/>
    <w:rsid w:val="00DA0344"/>
    <w:rsid w:val="00DA220C"/>
    <w:rsid w:val="00DA3C27"/>
    <w:rsid w:val="00DA4286"/>
    <w:rsid w:val="00DA4AA4"/>
    <w:rsid w:val="00DA580F"/>
    <w:rsid w:val="00DA5DB2"/>
    <w:rsid w:val="00DA7C6F"/>
    <w:rsid w:val="00DB320A"/>
    <w:rsid w:val="00DB5353"/>
    <w:rsid w:val="00DB580E"/>
    <w:rsid w:val="00DB5F20"/>
    <w:rsid w:val="00DB6598"/>
    <w:rsid w:val="00DB69A9"/>
    <w:rsid w:val="00DB77E9"/>
    <w:rsid w:val="00DC08C7"/>
    <w:rsid w:val="00DC0F97"/>
    <w:rsid w:val="00DC1123"/>
    <w:rsid w:val="00DC474F"/>
    <w:rsid w:val="00DC612F"/>
    <w:rsid w:val="00DC75E0"/>
    <w:rsid w:val="00DC781E"/>
    <w:rsid w:val="00DD0264"/>
    <w:rsid w:val="00DD080E"/>
    <w:rsid w:val="00DD0895"/>
    <w:rsid w:val="00DD0AA3"/>
    <w:rsid w:val="00DD0BC3"/>
    <w:rsid w:val="00DD272D"/>
    <w:rsid w:val="00DD2A25"/>
    <w:rsid w:val="00DD4662"/>
    <w:rsid w:val="00DD4DA7"/>
    <w:rsid w:val="00DD577E"/>
    <w:rsid w:val="00DD5921"/>
    <w:rsid w:val="00DD5C2A"/>
    <w:rsid w:val="00DD637C"/>
    <w:rsid w:val="00DD6879"/>
    <w:rsid w:val="00DD6D72"/>
    <w:rsid w:val="00DD738D"/>
    <w:rsid w:val="00DD784C"/>
    <w:rsid w:val="00DD789B"/>
    <w:rsid w:val="00DD7B52"/>
    <w:rsid w:val="00DE0977"/>
    <w:rsid w:val="00DE2EC6"/>
    <w:rsid w:val="00DE2F82"/>
    <w:rsid w:val="00DE3853"/>
    <w:rsid w:val="00DE463D"/>
    <w:rsid w:val="00DE72D1"/>
    <w:rsid w:val="00DE734D"/>
    <w:rsid w:val="00DF07C2"/>
    <w:rsid w:val="00DF17DF"/>
    <w:rsid w:val="00DF191F"/>
    <w:rsid w:val="00DF28B7"/>
    <w:rsid w:val="00DF2946"/>
    <w:rsid w:val="00DF2D70"/>
    <w:rsid w:val="00DF3059"/>
    <w:rsid w:val="00DF566F"/>
    <w:rsid w:val="00DF57A1"/>
    <w:rsid w:val="00DF6C83"/>
    <w:rsid w:val="00DF7CEB"/>
    <w:rsid w:val="00DF7FE9"/>
    <w:rsid w:val="00E0008F"/>
    <w:rsid w:val="00E0036F"/>
    <w:rsid w:val="00E006AE"/>
    <w:rsid w:val="00E01837"/>
    <w:rsid w:val="00E01CD8"/>
    <w:rsid w:val="00E057C4"/>
    <w:rsid w:val="00E06822"/>
    <w:rsid w:val="00E06ED0"/>
    <w:rsid w:val="00E0712D"/>
    <w:rsid w:val="00E07269"/>
    <w:rsid w:val="00E07E77"/>
    <w:rsid w:val="00E105FD"/>
    <w:rsid w:val="00E106C5"/>
    <w:rsid w:val="00E10F06"/>
    <w:rsid w:val="00E12A87"/>
    <w:rsid w:val="00E13409"/>
    <w:rsid w:val="00E153E7"/>
    <w:rsid w:val="00E15F0E"/>
    <w:rsid w:val="00E1775D"/>
    <w:rsid w:val="00E2030E"/>
    <w:rsid w:val="00E21D4C"/>
    <w:rsid w:val="00E222CC"/>
    <w:rsid w:val="00E224EF"/>
    <w:rsid w:val="00E22BE2"/>
    <w:rsid w:val="00E22FCA"/>
    <w:rsid w:val="00E232A9"/>
    <w:rsid w:val="00E25552"/>
    <w:rsid w:val="00E258CF"/>
    <w:rsid w:val="00E26878"/>
    <w:rsid w:val="00E26AB3"/>
    <w:rsid w:val="00E2746A"/>
    <w:rsid w:val="00E306EB"/>
    <w:rsid w:val="00E32385"/>
    <w:rsid w:val="00E32928"/>
    <w:rsid w:val="00E32C38"/>
    <w:rsid w:val="00E33FDA"/>
    <w:rsid w:val="00E36AB3"/>
    <w:rsid w:val="00E37444"/>
    <w:rsid w:val="00E40BBB"/>
    <w:rsid w:val="00E431AF"/>
    <w:rsid w:val="00E43E6A"/>
    <w:rsid w:val="00E4562B"/>
    <w:rsid w:val="00E45F44"/>
    <w:rsid w:val="00E462BC"/>
    <w:rsid w:val="00E47592"/>
    <w:rsid w:val="00E479E9"/>
    <w:rsid w:val="00E47A32"/>
    <w:rsid w:val="00E5105C"/>
    <w:rsid w:val="00E51910"/>
    <w:rsid w:val="00E52494"/>
    <w:rsid w:val="00E52C60"/>
    <w:rsid w:val="00E5331D"/>
    <w:rsid w:val="00E5376D"/>
    <w:rsid w:val="00E53BE5"/>
    <w:rsid w:val="00E53E48"/>
    <w:rsid w:val="00E543C5"/>
    <w:rsid w:val="00E5638D"/>
    <w:rsid w:val="00E56893"/>
    <w:rsid w:val="00E56E69"/>
    <w:rsid w:val="00E570DE"/>
    <w:rsid w:val="00E6015D"/>
    <w:rsid w:val="00E6084B"/>
    <w:rsid w:val="00E631D7"/>
    <w:rsid w:val="00E63C74"/>
    <w:rsid w:val="00E64387"/>
    <w:rsid w:val="00E64462"/>
    <w:rsid w:val="00E64AD1"/>
    <w:rsid w:val="00E651B5"/>
    <w:rsid w:val="00E65E53"/>
    <w:rsid w:val="00E66719"/>
    <w:rsid w:val="00E670A3"/>
    <w:rsid w:val="00E71321"/>
    <w:rsid w:val="00E7186C"/>
    <w:rsid w:val="00E71FD1"/>
    <w:rsid w:val="00E72421"/>
    <w:rsid w:val="00E72F8D"/>
    <w:rsid w:val="00E74586"/>
    <w:rsid w:val="00E74621"/>
    <w:rsid w:val="00E74EED"/>
    <w:rsid w:val="00E75BD5"/>
    <w:rsid w:val="00E75C0D"/>
    <w:rsid w:val="00E75DB5"/>
    <w:rsid w:val="00E82C85"/>
    <w:rsid w:val="00E82D7A"/>
    <w:rsid w:val="00E84118"/>
    <w:rsid w:val="00E84982"/>
    <w:rsid w:val="00E84AD2"/>
    <w:rsid w:val="00E85325"/>
    <w:rsid w:val="00E85659"/>
    <w:rsid w:val="00E86E56"/>
    <w:rsid w:val="00E87BA3"/>
    <w:rsid w:val="00E87E6F"/>
    <w:rsid w:val="00E901C6"/>
    <w:rsid w:val="00E90708"/>
    <w:rsid w:val="00E909B8"/>
    <w:rsid w:val="00E93289"/>
    <w:rsid w:val="00E939DA"/>
    <w:rsid w:val="00E9426D"/>
    <w:rsid w:val="00E9517D"/>
    <w:rsid w:val="00E962F2"/>
    <w:rsid w:val="00E96D07"/>
    <w:rsid w:val="00E96E78"/>
    <w:rsid w:val="00E9762E"/>
    <w:rsid w:val="00EA032F"/>
    <w:rsid w:val="00EA1AD5"/>
    <w:rsid w:val="00EA56F8"/>
    <w:rsid w:val="00EA609B"/>
    <w:rsid w:val="00EA6E2E"/>
    <w:rsid w:val="00EA73DF"/>
    <w:rsid w:val="00EA7C1B"/>
    <w:rsid w:val="00EA7D13"/>
    <w:rsid w:val="00EB14BE"/>
    <w:rsid w:val="00EB2C5A"/>
    <w:rsid w:val="00EB30C5"/>
    <w:rsid w:val="00EB31DE"/>
    <w:rsid w:val="00EB35C8"/>
    <w:rsid w:val="00EB3641"/>
    <w:rsid w:val="00EB410A"/>
    <w:rsid w:val="00EB54EC"/>
    <w:rsid w:val="00EB58CC"/>
    <w:rsid w:val="00EB5A0F"/>
    <w:rsid w:val="00EB61FF"/>
    <w:rsid w:val="00EB65CC"/>
    <w:rsid w:val="00EC0C1A"/>
    <w:rsid w:val="00EC1F43"/>
    <w:rsid w:val="00EC276A"/>
    <w:rsid w:val="00EC5032"/>
    <w:rsid w:val="00EC515E"/>
    <w:rsid w:val="00EC53C9"/>
    <w:rsid w:val="00EC5912"/>
    <w:rsid w:val="00EC6626"/>
    <w:rsid w:val="00EC67FF"/>
    <w:rsid w:val="00EC76A2"/>
    <w:rsid w:val="00EC79DE"/>
    <w:rsid w:val="00EC7C0D"/>
    <w:rsid w:val="00ED0773"/>
    <w:rsid w:val="00ED0A9E"/>
    <w:rsid w:val="00ED0DAD"/>
    <w:rsid w:val="00ED2851"/>
    <w:rsid w:val="00ED2DD8"/>
    <w:rsid w:val="00ED3238"/>
    <w:rsid w:val="00ED49B3"/>
    <w:rsid w:val="00ED4A1C"/>
    <w:rsid w:val="00ED51A4"/>
    <w:rsid w:val="00ED55DF"/>
    <w:rsid w:val="00ED573A"/>
    <w:rsid w:val="00ED663F"/>
    <w:rsid w:val="00ED6D8C"/>
    <w:rsid w:val="00ED6E7D"/>
    <w:rsid w:val="00ED7E0C"/>
    <w:rsid w:val="00EE021B"/>
    <w:rsid w:val="00EE1A24"/>
    <w:rsid w:val="00EE2F45"/>
    <w:rsid w:val="00EE4316"/>
    <w:rsid w:val="00EE67B2"/>
    <w:rsid w:val="00EE697B"/>
    <w:rsid w:val="00EE700D"/>
    <w:rsid w:val="00EE731E"/>
    <w:rsid w:val="00EF071B"/>
    <w:rsid w:val="00EF0FF1"/>
    <w:rsid w:val="00EF24FF"/>
    <w:rsid w:val="00EF275A"/>
    <w:rsid w:val="00EF4C11"/>
    <w:rsid w:val="00EF64F3"/>
    <w:rsid w:val="00EF6C1B"/>
    <w:rsid w:val="00EF701E"/>
    <w:rsid w:val="00F00574"/>
    <w:rsid w:val="00F01A1E"/>
    <w:rsid w:val="00F01A9E"/>
    <w:rsid w:val="00F0228F"/>
    <w:rsid w:val="00F02D2B"/>
    <w:rsid w:val="00F03115"/>
    <w:rsid w:val="00F0319A"/>
    <w:rsid w:val="00F032A8"/>
    <w:rsid w:val="00F043C8"/>
    <w:rsid w:val="00F0478A"/>
    <w:rsid w:val="00F04F72"/>
    <w:rsid w:val="00F05F05"/>
    <w:rsid w:val="00F05F45"/>
    <w:rsid w:val="00F06AC4"/>
    <w:rsid w:val="00F07116"/>
    <w:rsid w:val="00F07340"/>
    <w:rsid w:val="00F07D87"/>
    <w:rsid w:val="00F102E8"/>
    <w:rsid w:val="00F108D4"/>
    <w:rsid w:val="00F1222B"/>
    <w:rsid w:val="00F123AB"/>
    <w:rsid w:val="00F145CC"/>
    <w:rsid w:val="00F15CF6"/>
    <w:rsid w:val="00F17DB9"/>
    <w:rsid w:val="00F205E2"/>
    <w:rsid w:val="00F21A6B"/>
    <w:rsid w:val="00F21D76"/>
    <w:rsid w:val="00F22966"/>
    <w:rsid w:val="00F22B34"/>
    <w:rsid w:val="00F23E76"/>
    <w:rsid w:val="00F24A66"/>
    <w:rsid w:val="00F24D69"/>
    <w:rsid w:val="00F263CF"/>
    <w:rsid w:val="00F2677A"/>
    <w:rsid w:val="00F26A0F"/>
    <w:rsid w:val="00F271E5"/>
    <w:rsid w:val="00F30877"/>
    <w:rsid w:val="00F313F2"/>
    <w:rsid w:val="00F32962"/>
    <w:rsid w:val="00F33665"/>
    <w:rsid w:val="00F3385A"/>
    <w:rsid w:val="00F351E5"/>
    <w:rsid w:val="00F35AAD"/>
    <w:rsid w:val="00F35EB9"/>
    <w:rsid w:val="00F36671"/>
    <w:rsid w:val="00F36AFE"/>
    <w:rsid w:val="00F36C2E"/>
    <w:rsid w:val="00F372DC"/>
    <w:rsid w:val="00F3781F"/>
    <w:rsid w:val="00F4002E"/>
    <w:rsid w:val="00F405F4"/>
    <w:rsid w:val="00F40BFD"/>
    <w:rsid w:val="00F421C8"/>
    <w:rsid w:val="00F42CCE"/>
    <w:rsid w:val="00F448AD"/>
    <w:rsid w:val="00F44930"/>
    <w:rsid w:val="00F45F2B"/>
    <w:rsid w:val="00F47EC7"/>
    <w:rsid w:val="00F504A4"/>
    <w:rsid w:val="00F506C0"/>
    <w:rsid w:val="00F5200A"/>
    <w:rsid w:val="00F5321A"/>
    <w:rsid w:val="00F54380"/>
    <w:rsid w:val="00F55A27"/>
    <w:rsid w:val="00F55A6D"/>
    <w:rsid w:val="00F55B96"/>
    <w:rsid w:val="00F56513"/>
    <w:rsid w:val="00F56776"/>
    <w:rsid w:val="00F56D59"/>
    <w:rsid w:val="00F575A6"/>
    <w:rsid w:val="00F57D3B"/>
    <w:rsid w:val="00F606C8"/>
    <w:rsid w:val="00F606E7"/>
    <w:rsid w:val="00F60EE1"/>
    <w:rsid w:val="00F60FC2"/>
    <w:rsid w:val="00F63BBF"/>
    <w:rsid w:val="00F6425D"/>
    <w:rsid w:val="00F646BE"/>
    <w:rsid w:val="00F65CC3"/>
    <w:rsid w:val="00F6613F"/>
    <w:rsid w:val="00F66926"/>
    <w:rsid w:val="00F672A8"/>
    <w:rsid w:val="00F70045"/>
    <w:rsid w:val="00F70124"/>
    <w:rsid w:val="00F70E7D"/>
    <w:rsid w:val="00F70EE8"/>
    <w:rsid w:val="00F7136F"/>
    <w:rsid w:val="00F713E2"/>
    <w:rsid w:val="00F71D25"/>
    <w:rsid w:val="00F721EF"/>
    <w:rsid w:val="00F72240"/>
    <w:rsid w:val="00F7293D"/>
    <w:rsid w:val="00F72BC3"/>
    <w:rsid w:val="00F72D6C"/>
    <w:rsid w:val="00F73407"/>
    <w:rsid w:val="00F740EA"/>
    <w:rsid w:val="00F74855"/>
    <w:rsid w:val="00F754E2"/>
    <w:rsid w:val="00F75889"/>
    <w:rsid w:val="00F776F0"/>
    <w:rsid w:val="00F77D96"/>
    <w:rsid w:val="00F8006E"/>
    <w:rsid w:val="00F802A3"/>
    <w:rsid w:val="00F803BA"/>
    <w:rsid w:val="00F80895"/>
    <w:rsid w:val="00F80A5B"/>
    <w:rsid w:val="00F820F4"/>
    <w:rsid w:val="00F837B0"/>
    <w:rsid w:val="00F8386F"/>
    <w:rsid w:val="00F86D56"/>
    <w:rsid w:val="00F90E37"/>
    <w:rsid w:val="00F9105A"/>
    <w:rsid w:val="00F9121C"/>
    <w:rsid w:val="00F91710"/>
    <w:rsid w:val="00F91B71"/>
    <w:rsid w:val="00F9293F"/>
    <w:rsid w:val="00F92B78"/>
    <w:rsid w:val="00F93141"/>
    <w:rsid w:val="00F9339B"/>
    <w:rsid w:val="00F93F2D"/>
    <w:rsid w:val="00F943D4"/>
    <w:rsid w:val="00F9471C"/>
    <w:rsid w:val="00F956EB"/>
    <w:rsid w:val="00F96907"/>
    <w:rsid w:val="00F9696F"/>
    <w:rsid w:val="00FA0950"/>
    <w:rsid w:val="00FA0F90"/>
    <w:rsid w:val="00FA32A3"/>
    <w:rsid w:val="00FA3A6B"/>
    <w:rsid w:val="00FA3CC5"/>
    <w:rsid w:val="00FA65AC"/>
    <w:rsid w:val="00FB0CAF"/>
    <w:rsid w:val="00FB2040"/>
    <w:rsid w:val="00FB224B"/>
    <w:rsid w:val="00FB244F"/>
    <w:rsid w:val="00FB38E7"/>
    <w:rsid w:val="00FB456A"/>
    <w:rsid w:val="00FB556F"/>
    <w:rsid w:val="00FC0F67"/>
    <w:rsid w:val="00FC3C41"/>
    <w:rsid w:val="00FC54FB"/>
    <w:rsid w:val="00FC5569"/>
    <w:rsid w:val="00FC65F5"/>
    <w:rsid w:val="00FC68B7"/>
    <w:rsid w:val="00FD1632"/>
    <w:rsid w:val="00FD1660"/>
    <w:rsid w:val="00FD1A8E"/>
    <w:rsid w:val="00FD1D6D"/>
    <w:rsid w:val="00FD276E"/>
    <w:rsid w:val="00FD3059"/>
    <w:rsid w:val="00FD4699"/>
    <w:rsid w:val="00FD53DD"/>
    <w:rsid w:val="00FD5461"/>
    <w:rsid w:val="00FD5BF4"/>
    <w:rsid w:val="00FD73F5"/>
    <w:rsid w:val="00FE037A"/>
    <w:rsid w:val="00FE0487"/>
    <w:rsid w:val="00FE1502"/>
    <w:rsid w:val="00FE22EA"/>
    <w:rsid w:val="00FE2349"/>
    <w:rsid w:val="00FE4218"/>
    <w:rsid w:val="00FE5885"/>
    <w:rsid w:val="00FE60B2"/>
    <w:rsid w:val="00FE624D"/>
    <w:rsid w:val="00FE762F"/>
    <w:rsid w:val="00FE79CE"/>
    <w:rsid w:val="00FF05AD"/>
    <w:rsid w:val="00FF251D"/>
    <w:rsid w:val="00FF2EB9"/>
    <w:rsid w:val="00FF33B0"/>
    <w:rsid w:val="00FF4CF2"/>
    <w:rsid w:val="00FF4EB4"/>
    <w:rsid w:val="00FF663D"/>
    <w:rsid w:val="00FF7370"/>
    <w:rsid w:val="00FF75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style="mso-position-vertical-relative:page" o:allowoverlap="f" strokecolor="#59ff00">
      <v:stroke color="#59ff00" weight="2pt"/>
    </o:shapedefaults>
    <o:shapelayout v:ext="edit">
      <o:idmap v:ext="edit" data="1"/>
    </o:shapelayout>
  </w:shapeDefaults>
  <w:decimalSymbol w:val=","/>
  <w:listSeparator w:val=";"/>
  <w15:chartTrackingRefBased/>
  <w15:docId w15:val="{144F9D76-67F1-422E-8D6F-C7D04BCB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6C01"/>
    <w:rPr>
      <w:sz w:val="24"/>
    </w:rPr>
  </w:style>
  <w:style w:type="paragraph" w:styleId="Nagwek1">
    <w:name w:val="heading 1"/>
    <w:basedOn w:val="Normalny"/>
    <w:next w:val="Normalny"/>
    <w:link w:val="Nagwek1Znak"/>
    <w:uiPriority w:val="9"/>
    <w:qFormat/>
    <w:pPr>
      <w:keepNext/>
      <w:outlineLvl w:val="0"/>
    </w:pPr>
  </w:style>
  <w:style w:type="paragraph" w:styleId="Nagwek2">
    <w:name w:val="heading 2"/>
    <w:basedOn w:val="Normalny"/>
    <w:next w:val="Normalny"/>
    <w:link w:val="Nagwek2Znak"/>
    <w:uiPriority w:val="9"/>
    <w:qFormat/>
    <w:pPr>
      <w:keepNext/>
      <w:outlineLvl w:val="1"/>
    </w:pPr>
    <w:rPr>
      <w:rFonts w:eastAsia="Arial Unicode MS"/>
    </w:rPr>
  </w:style>
  <w:style w:type="paragraph" w:styleId="Nagwek3">
    <w:name w:val="heading 3"/>
    <w:basedOn w:val="Normalny"/>
    <w:next w:val="Normalny"/>
    <w:link w:val="Nagwek3Znak"/>
    <w:uiPriority w:val="9"/>
    <w:qFormat/>
    <w:pPr>
      <w:keepNext/>
      <w:ind w:firstLine="708"/>
      <w:outlineLvl w:val="2"/>
    </w:pPr>
    <w:rPr>
      <w:b/>
      <w:sz w:val="28"/>
    </w:rPr>
  </w:style>
  <w:style w:type="paragraph" w:styleId="Nagwek4">
    <w:name w:val="heading 4"/>
    <w:basedOn w:val="Normalny"/>
    <w:next w:val="Normalny"/>
    <w:link w:val="Nagwek4Znak"/>
    <w:uiPriority w:val="9"/>
    <w:qFormat/>
    <w:pPr>
      <w:keepNext/>
      <w:ind w:left="720"/>
      <w:jc w:val="both"/>
      <w:outlineLvl w:val="3"/>
    </w:pPr>
    <w:rPr>
      <w:sz w:val="28"/>
    </w:rPr>
  </w:style>
  <w:style w:type="paragraph" w:styleId="Nagwek5">
    <w:name w:val="heading 5"/>
    <w:basedOn w:val="Normalny"/>
    <w:next w:val="Normalny"/>
    <w:link w:val="Nagwek5Znak"/>
    <w:uiPriority w:val="9"/>
    <w:qFormat/>
    <w:pPr>
      <w:keepNext/>
      <w:jc w:val="center"/>
      <w:outlineLvl w:val="4"/>
    </w:pPr>
    <w:rPr>
      <w:b/>
      <w:bCs/>
      <w:sz w:val="28"/>
    </w:rPr>
  </w:style>
  <w:style w:type="paragraph" w:styleId="Nagwek6">
    <w:name w:val="heading 6"/>
    <w:basedOn w:val="Normalny"/>
    <w:next w:val="Normalny"/>
    <w:link w:val="Nagwek6Znak"/>
    <w:uiPriority w:val="9"/>
    <w:qFormat/>
    <w:pPr>
      <w:keepNext/>
      <w:jc w:val="center"/>
      <w:outlineLvl w:val="5"/>
    </w:pPr>
    <w:rPr>
      <w:rFonts w:eastAsia="Arial Unicode MS"/>
      <w:b/>
      <w:sz w:val="36"/>
    </w:rPr>
  </w:style>
  <w:style w:type="paragraph" w:styleId="Nagwek7">
    <w:name w:val="heading 7"/>
    <w:basedOn w:val="Normalny"/>
    <w:next w:val="Normalny"/>
    <w:link w:val="Nagwek7Znak"/>
    <w:uiPriority w:val="9"/>
    <w:qFormat/>
    <w:pPr>
      <w:keepNext/>
      <w:jc w:val="center"/>
      <w:outlineLvl w:val="6"/>
    </w:pPr>
    <w:rPr>
      <w:b/>
    </w:rPr>
  </w:style>
  <w:style w:type="paragraph" w:styleId="Nagwek8">
    <w:name w:val="heading 8"/>
    <w:basedOn w:val="Normalny"/>
    <w:next w:val="Normalny"/>
    <w:link w:val="Nagwek8Znak"/>
    <w:uiPriority w:val="9"/>
    <w:qFormat/>
    <w:pPr>
      <w:keepNext/>
      <w:ind w:left="720"/>
      <w:outlineLvl w:val="7"/>
    </w:pPr>
    <w:rPr>
      <w:sz w:val="28"/>
    </w:rPr>
  </w:style>
  <w:style w:type="paragraph" w:styleId="Nagwek9">
    <w:name w:val="heading 9"/>
    <w:basedOn w:val="Normalny"/>
    <w:next w:val="Normalny"/>
    <w:link w:val="Nagwek9Znak"/>
    <w:uiPriority w:val="9"/>
    <w:qFormat/>
    <w:pPr>
      <w:keepNext/>
      <w:tabs>
        <w:tab w:val="left" w:pos="993"/>
      </w:tabs>
      <w:jc w:val="both"/>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Pr>
      <w:sz w:val="20"/>
    </w:rPr>
  </w:style>
  <w:style w:type="paragraph" w:styleId="Stopka">
    <w:name w:val="footer"/>
    <w:basedOn w:val="Normalny"/>
    <w:link w:val="StopkaZnak"/>
    <w:uiPriority w:val="99"/>
    <w:pPr>
      <w:tabs>
        <w:tab w:val="center" w:pos="4536"/>
        <w:tab w:val="right" w:pos="9072"/>
      </w:tabs>
    </w:pPr>
  </w:style>
  <w:style w:type="paragraph" w:styleId="Tekstpodstawowy">
    <w:name w:val="Body Text"/>
    <w:basedOn w:val="Normalny"/>
    <w:link w:val="TekstpodstawowyZnak"/>
    <w:pPr>
      <w:jc w:val="both"/>
    </w:pPr>
    <w:rPr>
      <w:sz w:val="28"/>
    </w:rPr>
  </w:style>
  <w:style w:type="paragraph" w:styleId="Tekstpodstawowywcity">
    <w:name w:val="Body Text Indent"/>
    <w:basedOn w:val="Normalny"/>
    <w:pPr>
      <w:jc w:val="center"/>
    </w:pPr>
  </w:style>
  <w:style w:type="paragraph" w:styleId="Tekstpodstawowywcity2">
    <w:name w:val="Body Text Indent 2"/>
    <w:basedOn w:val="Normalny"/>
    <w:link w:val="Tekstpodstawowywcity2Znak"/>
    <w:pPr>
      <w:tabs>
        <w:tab w:val="left" w:pos="284"/>
      </w:tabs>
      <w:ind w:left="567" w:hanging="566"/>
      <w:jc w:val="both"/>
    </w:pPr>
  </w:style>
  <w:style w:type="paragraph" w:customStyle="1" w:styleId="BodyText21">
    <w:name w:val="Body Text 21"/>
    <w:basedOn w:val="Normalny"/>
    <w:pPr>
      <w:tabs>
        <w:tab w:val="left" w:pos="0"/>
      </w:tabs>
      <w:jc w:val="both"/>
    </w:pPr>
  </w:style>
  <w:style w:type="character" w:styleId="Odwoanieprzypisudolnego">
    <w:name w:val="footnote reference"/>
    <w:rPr>
      <w:vertAlign w:val="superscript"/>
    </w:rPr>
  </w:style>
  <w:style w:type="character" w:styleId="Numerstrony">
    <w:name w:val="page number"/>
    <w:basedOn w:val="Domylnaczcionkaakapitu"/>
  </w:style>
  <w:style w:type="paragraph" w:styleId="Tekstpodstawowywcity3">
    <w:name w:val="Body Text Indent 3"/>
    <w:basedOn w:val="Normalny"/>
    <w:link w:val="Tekstpodstawowywcity3Znak"/>
    <w:pPr>
      <w:ind w:left="720"/>
      <w:jc w:val="both"/>
    </w:pPr>
    <w:rPr>
      <w:b/>
      <w:u w:val="single"/>
    </w:rPr>
  </w:style>
  <w:style w:type="paragraph" w:styleId="Tekstkomentarza">
    <w:name w:val="annotation text"/>
    <w:basedOn w:val="Normalny"/>
    <w:link w:val="TekstkomentarzaZnak"/>
    <w:semiHidden/>
    <w:rPr>
      <w:sz w:val="20"/>
    </w:rPr>
  </w:style>
  <w:style w:type="paragraph" w:styleId="Tekstdymka">
    <w:name w:val="Balloon Text"/>
    <w:basedOn w:val="Normalny"/>
    <w:link w:val="TekstdymkaZnak"/>
    <w:uiPriority w:val="99"/>
    <w:rsid w:val="00351707"/>
    <w:rPr>
      <w:rFonts w:ascii="Tahoma" w:hAnsi="Tahoma" w:cs="Tahoma"/>
      <w:sz w:val="16"/>
      <w:szCs w:val="16"/>
    </w:rPr>
  </w:style>
  <w:style w:type="paragraph" w:styleId="Tekstpodstawowy2">
    <w:name w:val="Body Text 2"/>
    <w:basedOn w:val="Normalny"/>
    <w:rsid w:val="000A6CF7"/>
    <w:pPr>
      <w:spacing w:after="120" w:line="480" w:lineRule="auto"/>
    </w:pPr>
  </w:style>
  <w:style w:type="paragraph" w:customStyle="1" w:styleId="Plandokumentu">
    <w:name w:val="Plan dokumentu"/>
    <w:basedOn w:val="Normalny"/>
    <w:semiHidden/>
    <w:rsid w:val="00DF566F"/>
    <w:pPr>
      <w:shd w:val="clear" w:color="auto" w:fill="000080"/>
    </w:pPr>
    <w:rPr>
      <w:rFonts w:ascii="Tahoma" w:hAnsi="Tahoma" w:cs="Tahoma"/>
      <w:sz w:val="20"/>
    </w:rPr>
  </w:style>
  <w:style w:type="paragraph" w:styleId="Nagwek">
    <w:name w:val="header"/>
    <w:basedOn w:val="Normalny"/>
    <w:link w:val="NagwekZnak"/>
    <w:uiPriority w:val="99"/>
    <w:rsid w:val="002414B3"/>
    <w:pPr>
      <w:tabs>
        <w:tab w:val="center" w:pos="4536"/>
        <w:tab w:val="right" w:pos="9072"/>
      </w:tabs>
    </w:pPr>
  </w:style>
  <w:style w:type="character" w:styleId="Hipercze">
    <w:name w:val="Hyperlink"/>
    <w:uiPriority w:val="99"/>
    <w:rsid w:val="007520AC"/>
    <w:rPr>
      <w:color w:val="0000FF"/>
      <w:u w:val="single"/>
    </w:rPr>
  </w:style>
  <w:style w:type="paragraph" w:styleId="Tekstpodstawowy3">
    <w:name w:val="Body Text 3"/>
    <w:basedOn w:val="Normalny"/>
    <w:link w:val="Tekstpodstawowy3Znak"/>
    <w:rsid w:val="0036184B"/>
    <w:pPr>
      <w:spacing w:after="120"/>
    </w:pPr>
    <w:rPr>
      <w:sz w:val="16"/>
      <w:szCs w:val="16"/>
    </w:rPr>
  </w:style>
  <w:style w:type="paragraph" w:styleId="Tekstprzypisukocowego">
    <w:name w:val="endnote text"/>
    <w:basedOn w:val="Normalny"/>
    <w:semiHidden/>
    <w:rsid w:val="00FD276E"/>
    <w:rPr>
      <w:sz w:val="20"/>
    </w:rPr>
  </w:style>
  <w:style w:type="character" w:styleId="Odwoanieprzypisukocowego">
    <w:name w:val="endnote reference"/>
    <w:semiHidden/>
    <w:rsid w:val="00FD276E"/>
    <w:rPr>
      <w:vertAlign w:val="superscript"/>
    </w:rPr>
  </w:style>
  <w:style w:type="paragraph" w:styleId="Akapitzlist">
    <w:name w:val="List Paragraph"/>
    <w:basedOn w:val="Normalny"/>
    <w:uiPriority w:val="34"/>
    <w:qFormat/>
    <w:rsid w:val="001967FE"/>
    <w:pPr>
      <w:ind w:left="708"/>
    </w:pPr>
  </w:style>
  <w:style w:type="paragraph" w:customStyle="1" w:styleId="pkt">
    <w:name w:val="pkt"/>
    <w:basedOn w:val="Normalny"/>
    <w:rsid w:val="00307023"/>
    <w:pPr>
      <w:spacing w:before="60" w:after="60"/>
      <w:ind w:left="851" w:hanging="295"/>
      <w:jc w:val="both"/>
    </w:pPr>
    <w:rPr>
      <w:szCs w:val="24"/>
    </w:rPr>
  </w:style>
  <w:style w:type="character" w:customStyle="1" w:styleId="TekstkomentarzaZnak">
    <w:name w:val="Tekst komentarza Znak"/>
    <w:basedOn w:val="Domylnaczcionkaakapitu"/>
    <w:link w:val="Tekstkomentarza"/>
    <w:rsid w:val="00307023"/>
    <w:rPr>
      <w:lang w:val="pl-PL" w:eastAsia="pl-PL" w:bidi="ar-SA"/>
    </w:rPr>
  </w:style>
  <w:style w:type="character" w:styleId="Odwoaniedokomentarza">
    <w:name w:val="annotation reference"/>
    <w:basedOn w:val="Domylnaczcionkaakapitu"/>
    <w:rsid w:val="00432C8D"/>
    <w:rPr>
      <w:sz w:val="16"/>
      <w:szCs w:val="16"/>
    </w:rPr>
  </w:style>
  <w:style w:type="paragraph" w:styleId="Tematkomentarza">
    <w:name w:val="annotation subject"/>
    <w:basedOn w:val="Tekstkomentarza"/>
    <w:next w:val="Tekstkomentarza"/>
    <w:link w:val="TematkomentarzaZnak"/>
    <w:rsid w:val="00432C8D"/>
    <w:rPr>
      <w:b/>
      <w:bCs/>
    </w:rPr>
  </w:style>
  <w:style w:type="character" w:customStyle="1" w:styleId="TematkomentarzaZnak">
    <w:name w:val="Temat komentarza Znak"/>
    <w:basedOn w:val="TekstkomentarzaZnak"/>
    <w:link w:val="Tematkomentarza"/>
    <w:rsid w:val="00432C8D"/>
    <w:rPr>
      <w:b/>
      <w:bCs/>
      <w:lang w:val="pl-PL" w:eastAsia="pl-PL" w:bidi="ar-SA"/>
    </w:rPr>
  </w:style>
  <w:style w:type="character" w:customStyle="1" w:styleId="Tekstpodstawowy3Znak">
    <w:name w:val="Tekst podstawowy 3 Znak"/>
    <w:basedOn w:val="Domylnaczcionkaakapitu"/>
    <w:link w:val="Tekstpodstawowy3"/>
    <w:rsid w:val="0098075F"/>
    <w:rPr>
      <w:sz w:val="16"/>
      <w:szCs w:val="16"/>
    </w:rPr>
  </w:style>
  <w:style w:type="character" w:customStyle="1" w:styleId="Nagwek2Znak">
    <w:name w:val="Nagłówek 2 Znak"/>
    <w:basedOn w:val="Domylnaczcionkaakapitu"/>
    <w:link w:val="Nagwek2"/>
    <w:uiPriority w:val="9"/>
    <w:rsid w:val="00322F6F"/>
    <w:rPr>
      <w:rFonts w:eastAsia="Arial Unicode MS"/>
      <w:sz w:val="24"/>
    </w:rPr>
  </w:style>
  <w:style w:type="paragraph" w:customStyle="1" w:styleId="ZTIRPKTzmpkttiret">
    <w:name w:val="Z_TIR/PKT – zm. pkt tiret"/>
    <w:basedOn w:val="Normalny"/>
    <w:uiPriority w:val="56"/>
    <w:qFormat/>
    <w:rsid w:val="004E0AE3"/>
    <w:pPr>
      <w:spacing w:line="360" w:lineRule="auto"/>
      <w:ind w:left="1893" w:hanging="510"/>
      <w:jc w:val="both"/>
    </w:pPr>
    <w:rPr>
      <w:rFonts w:ascii="Times" w:hAnsi="Times" w:cs="Arial"/>
      <w:bCs/>
    </w:rPr>
  </w:style>
  <w:style w:type="paragraph" w:customStyle="1" w:styleId="ZTIRLITwPKTzmlitwpkttiret">
    <w:name w:val="Z_TIR/LIT_w_PKT – zm. lit. w pkt tiret"/>
    <w:basedOn w:val="Normalny"/>
    <w:uiPriority w:val="57"/>
    <w:qFormat/>
    <w:rsid w:val="004E0AE3"/>
    <w:pPr>
      <w:spacing w:line="360" w:lineRule="auto"/>
      <w:ind w:left="2336" w:hanging="476"/>
      <w:jc w:val="both"/>
    </w:pPr>
    <w:rPr>
      <w:rFonts w:ascii="Times" w:hAnsi="Times" w:cs="Arial"/>
      <w:bCs/>
    </w:rPr>
  </w:style>
  <w:style w:type="paragraph" w:customStyle="1" w:styleId="ZLITPKTzmpktliter">
    <w:name w:val="Z_LIT/PKT – zm. pkt literą"/>
    <w:basedOn w:val="Normalny"/>
    <w:uiPriority w:val="47"/>
    <w:qFormat/>
    <w:rsid w:val="00F55B96"/>
    <w:pPr>
      <w:spacing w:line="360" w:lineRule="auto"/>
      <w:ind w:left="1497" w:hanging="510"/>
      <w:jc w:val="both"/>
    </w:pPr>
    <w:rPr>
      <w:rFonts w:ascii="Times" w:hAnsi="Times" w:cs="Arial"/>
      <w:bCs/>
    </w:rPr>
  </w:style>
  <w:style w:type="character" w:customStyle="1" w:styleId="StopkaZnak">
    <w:name w:val="Stopka Znak"/>
    <w:basedOn w:val="Domylnaczcionkaakapitu"/>
    <w:link w:val="Stopka"/>
    <w:uiPriority w:val="99"/>
    <w:rsid w:val="00262496"/>
    <w:rPr>
      <w:sz w:val="24"/>
    </w:rPr>
  </w:style>
  <w:style w:type="paragraph" w:customStyle="1" w:styleId="Default">
    <w:name w:val="Default"/>
    <w:rsid w:val="003759CA"/>
    <w:pPr>
      <w:autoSpaceDE w:val="0"/>
      <w:autoSpaceDN w:val="0"/>
      <w:adjustRightInd w:val="0"/>
    </w:pPr>
    <w:rPr>
      <w:color w:val="000000"/>
      <w:sz w:val="24"/>
      <w:szCs w:val="24"/>
      <w:lang w:eastAsia="en-US"/>
    </w:rPr>
  </w:style>
  <w:style w:type="character" w:customStyle="1" w:styleId="TekstprzypisudolnegoZnak">
    <w:name w:val="Tekst przypisu dolnego Znak"/>
    <w:basedOn w:val="Domylnaczcionkaakapitu"/>
    <w:link w:val="Tekstprzypisudolnego"/>
    <w:uiPriority w:val="99"/>
    <w:rsid w:val="00784B0A"/>
  </w:style>
  <w:style w:type="numbering" w:customStyle="1" w:styleId="Styl1">
    <w:name w:val="Styl1"/>
    <w:rsid w:val="00804700"/>
    <w:pPr>
      <w:numPr>
        <w:numId w:val="27"/>
      </w:numPr>
    </w:pPr>
  </w:style>
  <w:style w:type="paragraph" w:styleId="Poprawka">
    <w:name w:val="Revision"/>
    <w:hidden/>
    <w:uiPriority w:val="99"/>
    <w:semiHidden/>
    <w:rsid w:val="00B303E0"/>
    <w:rPr>
      <w:sz w:val="24"/>
    </w:rPr>
  </w:style>
  <w:style w:type="paragraph" w:customStyle="1" w:styleId="Blockquote">
    <w:name w:val="Blockquote"/>
    <w:basedOn w:val="Normalny"/>
    <w:rsid w:val="000130EC"/>
    <w:pPr>
      <w:widowControl w:val="0"/>
      <w:spacing w:before="100" w:after="100"/>
      <w:ind w:left="360" w:right="360"/>
    </w:pPr>
    <w:rPr>
      <w:snapToGrid w:val="0"/>
      <w:lang w:val="en-US"/>
    </w:rPr>
  </w:style>
  <w:style w:type="paragraph" w:styleId="Nagwekspisutreci">
    <w:name w:val="TOC Heading"/>
    <w:basedOn w:val="Nagwek1"/>
    <w:next w:val="Normalny"/>
    <w:uiPriority w:val="39"/>
    <w:semiHidden/>
    <w:unhideWhenUsed/>
    <w:qFormat/>
    <w:rsid w:val="00565E87"/>
    <w:pPr>
      <w:keepLines/>
      <w:spacing w:before="480" w:line="276" w:lineRule="auto"/>
      <w:outlineLvl w:val="9"/>
    </w:pPr>
    <w:rPr>
      <w:rFonts w:ascii="Cambria" w:hAnsi="Cambria"/>
      <w:b/>
      <w:bCs/>
      <w:color w:val="365F91"/>
      <w:sz w:val="28"/>
      <w:szCs w:val="28"/>
      <w:lang w:eastAsia="en-US"/>
    </w:rPr>
  </w:style>
  <w:style w:type="paragraph" w:styleId="Spistreci1">
    <w:name w:val="toc 1"/>
    <w:basedOn w:val="Normalny"/>
    <w:next w:val="Normalny"/>
    <w:autoRedefine/>
    <w:uiPriority w:val="39"/>
    <w:rsid w:val="00304C69"/>
    <w:pPr>
      <w:tabs>
        <w:tab w:val="left" w:pos="1418"/>
        <w:tab w:val="right" w:leader="dot" w:pos="9205"/>
      </w:tabs>
    </w:pPr>
  </w:style>
  <w:style w:type="paragraph" w:styleId="Spistreci2">
    <w:name w:val="toc 2"/>
    <w:basedOn w:val="Normalny"/>
    <w:next w:val="Normalny"/>
    <w:autoRedefine/>
    <w:uiPriority w:val="39"/>
    <w:rsid w:val="007948D6"/>
    <w:pPr>
      <w:tabs>
        <w:tab w:val="left" w:pos="660"/>
        <w:tab w:val="right" w:leader="dot" w:pos="9205"/>
      </w:tabs>
      <w:ind w:left="426" w:hanging="426"/>
    </w:pPr>
  </w:style>
  <w:style w:type="numbering" w:customStyle="1" w:styleId="Styl2">
    <w:name w:val="Styl2"/>
    <w:rsid w:val="008E614F"/>
    <w:pPr>
      <w:numPr>
        <w:numId w:val="34"/>
      </w:numPr>
    </w:pPr>
  </w:style>
  <w:style w:type="character" w:styleId="Pogrubienie">
    <w:name w:val="Strong"/>
    <w:basedOn w:val="Domylnaczcionkaakapitu"/>
    <w:uiPriority w:val="22"/>
    <w:qFormat/>
    <w:rsid w:val="00304C69"/>
    <w:rPr>
      <w:b/>
      <w:bCs/>
    </w:rPr>
  </w:style>
  <w:style w:type="character" w:customStyle="1" w:styleId="WW8Num1z0">
    <w:name w:val="WW8Num1z0"/>
    <w:rsid w:val="004A2197"/>
    <w:rPr>
      <w:b w:val="0"/>
    </w:rPr>
  </w:style>
  <w:style w:type="character" w:customStyle="1" w:styleId="WW8Num2z0">
    <w:name w:val="WW8Num2z0"/>
    <w:rsid w:val="004A2197"/>
    <w:rPr>
      <w:b w:val="0"/>
      <w:color w:val="auto"/>
    </w:rPr>
  </w:style>
  <w:style w:type="character" w:customStyle="1" w:styleId="WW8Num3z1">
    <w:name w:val="WW8Num3z1"/>
    <w:rsid w:val="004A2197"/>
    <w:rPr>
      <w:b/>
    </w:rPr>
  </w:style>
  <w:style w:type="character" w:customStyle="1" w:styleId="WW8Num4z0">
    <w:name w:val="WW8Num4z0"/>
    <w:rsid w:val="004A2197"/>
    <w:rPr>
      <w:b/>
    </w:rPr>
  </w:style>
  <w:style w:type="character" w:customStyle="1" w:styleId="WW8Num7z0">
    <w:name w:val="WW8Num7z0"/>
    <w:rsid w:val="004A2197"/>
    <w:rPr>
      <w:color w:val="auto"/>
    </w:rPr>
  </w:style>
  <w:style w:type="character" w:customStyle="1" w:styleId="WW8Num9z0">
    <w:name w:val="WW8Num9z0"/>
    <w:rsid w:val="004A2197"/>
    <w:rPr>
      <w:sz w:val="28"/>
    </w:rPr>
  </w:style>
  <w:style w:type="character" w:customStyle="1" w:styleId="WW8Num10z0">
    <w:name w:val="WW8Num10z0"/>
    <w:rsid w:val="004A2197"/>
    <w:rPr>
      <w:color w:val="000000"/>
    </w:rPr>
  </w:style>
  <w:style w:type="character" w:customStyle="1" w:styleId="WW8Num13z0">
    <w:name w:val="WW8Num13z0"/>
    <w:rsid w:val="004A2197"/>
    <w:rPr>
      <w:sz w:val="28"/>
    </w:rPr>
  </w:style>
  <w:style w:type="character" w:customStyle="1" w:styleId="WW8Num14z0">
    <w:name w:val="WW8Num14z0"/>
    <w:rsid w:val="004A2197"/>
    <w:rPr>
      <w:b/>
      <w:i w:val="0"/>
      <w:sz w:val="28"/>
    </w:rPr>
  </w:style>
  <w:style w:type="character" w:customStyle="1" w:styleId="WW8Num15z0">
    <w:name w:val="WW8Num15z0"/>
    <w:rsid w:val="004A2197"/>
    <w:rPr>
      <w:b/>
      <w:i w:val="0"/>
      <w:sz w:val="28"/>
      <w:szCs w:val="28"/>
    </w:rPr>
  </w:style>
  <w:style w:type="character" w:customStyle="1" w:styleId="WW8Num15z1">
    <w:name w:val="WW8Num15z1"/>
    <w:rsid w:val="004A2197"/>
    <w:rPr>
      <w:b w:val="0"/>
      <w:i w:val="0"/>
      <w:color w:val="auto"/>
      <w:sz w:val="24"/>
    </w:rPr>
  </w:style>
  <w:style w:type="character" w:customStyle="1" w:styleId="WW8Num15z2">
    <w:name w:val="WW8Num15z2"/>
    <w:rsid w:val="004A2197"/>
    <w:rPr>
      <w:b w:val="0"/>
      <w:sz w:val="24"/>
    </w:rPr>
  </w:style>
  <w:style w:type="character" w:customStyle="1" w:styleId="WW8Num20z0">
    <w:name w:val="WW8Num20z0"/>
    <w:rsid w:val="004A2197"/>
    <w:rPr>
      <w:b/>
      <w:i w:val="0"/>
      <w:sz w:val="28"/>
    </w:rPr>
  </w:style>
  <w:style w:type="character" w:customStyle="1" w:styleId="WW8Num20z1">
    <w:name w:val="WW8Num20z1"/>
    <w:rsid w:val="004A2197"/>
    <w:rPr>
      <w:b w:val="0"/>
      <w:color w:val="000000"/>
    </w:rPr>
  </w:style>
  <w:style w:type="character" w:customStyle="1" w:styleId="WW8Num23z0">
    <w:name w:val="WW8Num23z0"/>
    <w:rsid w:val="004A2197"/>
    <w:rPr>
      <w:b/>
      <w:i w:val="0"/>
      <w:sz w:val="28"/>
    </w:rPr>
  </w:style>
  <w:style w:type="character" w:customStyle="1" w:styleId="WW8Num23z1">
    <w:name w:val="WW8Num23z1"/>
    <w:rsid w:val="004A2197"/>
    <w:rPr>
      <w:b w:val="0"/>
      <w:color w:val="000000"/>
    </w:rPr>
  </w:style>
  <w:style w:type="character" w:customStyle="1" w:styleId="WW8Num26z1">
    <w:name w:val="WW8Num26z1"/>
    <w:rsid w:val="004A2197"/>
    <w:rPr>
      <w:rFonts w:ascii="Garamond" w:eastAsia="Times New Roman" w:hAnsi="Garamond" w:cs="Times New Roman"/>
    </w:rPr>
  </w:style>
  <w:style w:type="character" w:customStyle="1" w:styleId="WW8Num26z2">
    <w:name w:val="WW8Num26z2"/>
    <w:rsid w:val="004A2197"/>
    <w:rPr>
      <w:b w:val="0"/>
    </w:rPr>
  </w:style>
  <w:style w:type="character" w:customStyle="1" w:styleId="WW8Num27z0">
    <w:name w:val="WW8Num27z0"/>
    <w:rsid w:val="004A2197"/>
    <w:rPr>
      <w:color w:val="auto"/>
    </w:rPr>
  </w:style>
  <w:style w:type="character" w:customStyle="1" w:styleId="WW8Num29z1">
    <w:name w:val="WW8Num29z1"/>
    <w:rsid w:val="004A2197"/>
    <w:rPr>
      <w:rFonts w:ascii="Times New Roman" w:hAnsi="Times New Roman" w:cs="Times New Roman"/>
    </w:rPr>
  </w:style>
  <w:style w:type="character" w:customStyle="1" w:styleId="WW8Num36z0">
    <w:name w:val="WW8Num36z0"/>
    <w:rsid w:val="004A2197"/>
    <w:rPr>
      <w:b/>
      <w:i w:val="0"/>
      <w:sz w:val="28"/>
      <w:szCs w:val="28"/>
    </w:rPr>
  </w:style>
  <w:style w:type="character" w:customStyle="1" w:styleId="WW8Num36z1">
    <w:name w:val="WW8Num36z1"/>
    <w:rsid w:val="004A2197"/>
    <w:rPr>
      <w:b w:val="0"/>
      <w:color w:val="auto"/>
      <w:sz w:val="24"/>
    </w:rPr>
  </w:style>
  <w:style w:type="character" w:customStyle="1" w:styleId="WW8Num36z2">
    <w:name w:val="WW8Num36z2"/>
    <w:rsid w:val="004A2197"/>
    <w:rPr>
      <w:b w:val="0"/>
      <w:sz w:val="24"/>
    </w:rPr>
  </w:style>
  <w:style w:type="character" w:customStyle="1" w:styleId="WW8Num37z1">
    <w:name w:val="WW8Num37z1"/>
    <w:rsid w:val="004A2197"/>
    <w:rPr>
      <w:rFonts w:ascii="Symbol" w:hAnsi="Symbol"/>
    </w:rPr>
  </w:style>
  <w:style w:type="character" w:customStyle="1" w:styleId="WW8Num38z1">
    <w:name w:val="WW8Num38z1"/>
    <w:rsid w:val="004A2197"/>
    <w:rPr>
      <w:color w:val="auto"/>
    </w:rPr>
  </w:style>
  <w:style w:type="character" w:customStyle="1" w:styleId="WW8Num41z0">
    <w:name w:val="WW8Num41z0"/>
    <w:rsid w:val="004A2197"/>
    <w:rPr>
      <w:b w:val="0"/>
    </w:rPr>
  </w:style>
  <w:style w:type="character" w:customStyle="1" w:styleId="WW8Num41z2">
    <w:name w:val="WW8Num41z2"/>
    <w:rsid w:val="004A2197"/>
    <w:rPr>
      <w:b w:val="0"/>
      <w:color w:val="000000"/>
    </w:rPr>
  </w:style>
  <w:style w:type="character" w:customStyle="1" w:styleId="WW8Num42z1">
    <w:name w:val="WW8Num42z1"/>
    <w:rsid w:val="004A2197"/>
    <w:rPr>
      <w:b w:val="0"/>
    </w:rPr>
  </w:style>
  <w:style w:type="character" w:customStyle="1" w:styleId="Domylnaczcionkaakapitu1">
    <w:name w:val="Domyślna czcionka akapitu1"/>
    <w:rsid w:val="004A2197"/>
  </w:style>
  <w:style w:type="character" w:customStyle="1" w:styleId="Znakiprzypiswdolnych">
    <w:name w:val="Znaki przypisów dolnych"/>
    <w:basedOn w:val="Domylnaczcionkaakapitu1"/>
    <w:rsid w:val="004A2197"/>
    <w:rPr>
      <w:vertAlign w:val="superscript"/>
    </w:rPr>
  </w:style>
  <w:style w:type="character" w:customStyle="1" w:styleId="ZnakZnak">
    <w:name w:val="Znak Znak"/>
    <w:basedOn w:val="Domylnaczcionkaakapitu1"/>
    <w:rsid w:val="004A2197"/>
    <w:rPr>
      <w:sz w:val="24"/>
      <w:lang w:val="pl-PL" w:eastAsia="ar-SA" w:bidi="ar-SA"/>
    </w:rPr>
  </w:style>
  <w:style w:type="character" w:customStyle="1" w:styleId="Znakinumeracji">
    <w:name w:val="Znaki numeracji"/>
    <w:rsid w:val="004A2197"/>
  </w:style>
  <w:style w:type="paragraph" w:customStyle="1" w:styleId="Nagwek10">
    <w:name w:val="Nagłówek1"/>
    <w:basedOn w:val="Normalny"/>
    <w:next w:val="Tekstpodstawowy"/>
    <w:rsid w:val="004A2197"/>
    <w:pPr>
      <w:keepNext/>
      <w:suppressAutoHyphens/>
      <w:spacing w:before="240" w:after="120"/>
    </w:pPr>
    <w:rPr>
      <w:rFonts w:ascii="Arial" w:eastAsia="Lucida Sans Unicode" w:hAnsi="Arial" w:cs="Mangal"/>
      <w:sz w:val="28"/>
      <w:szCs w:val="28"/>
      <w:lang w:eastAsia="ar-SA"/>
    </w:rPr>
  </w:style>
  <w:style w:type="paragraph" w:styleId="Lista">
    <w:name w:val="List"/>
    <w:basedOn w:val="Tekstpodstawowy"/>
    <w:rsid w:val="004A2197"/>
    <w:pPr>
      <w:suppressAutoHyphens/>
    </w:pPr>
    <w:rPr>
      <w:rFonts w:cs="Mangal"/>
      <w:lang w:eastAsia="ar-SA"/>
    </w:rPr>
  </w:style>
  <w:style w:type="paragraph" w:customStyle="1" w:styleId="Podpis1">
    <w:name w:val="Podpis1"/>
    <w:basedOn w:val="Normalny"/>
    <w:rsid w:val="004A2197"/>
    <w:pPr>
      <w:suppressLineNumbers/>
      <w:suppressAutoHyphens/>
      <w:spacing w:before="120" w:after="120"/>
    </w:pPr>
    <w:rPr>
      <w:rFonts w:cs="Mangal"/>
      <w:i/>
      <w:iCs/>
      <w:szCs w:val="24"/>
      <w:lang w:eastAsia="ar-SA"/>
    </w:rPr>
  </w:style>
  <w:style w:type="paragraph" w:customStyle="1" w:styleId="Indeks">
    <w:name w:val="Indeks"/>
    <w:basedOn w:val="Normalny"/>
    <w:rsid w:val="004A2197"/>
    <w:pPr>
      <w:suppressLineNumbers/>
      <w:suppressAutoHyphens/>
    </w:pPr>
    <w:rPr>
      <w:rFonts w:cs="Mangal"/>
      <w:lang w:eastAsia="ar-SA"/>
    </w:rPr>
  </w:style>
  <w:style w:type="paragraph" w:customStyle="1" w:styleId="Tekstpodstawowywcity21">
    <w:name w:val="Tekst podstawowy wcięty 21"/>
    <w:basedOn w:val="Normalny"/>
    <w:rsid w:val="004A2197"/>
    <w:pPr>
      <w:tabs>
        <w:tab w:val="left" w:pos="284"/>
      </w:tabs>
      <w:suppressAutoHyphens/>
      <w:ind w:left="567" w:hanging="566"/>
      <w:jc w:val="both"/>
    </w:pPr>
    <w:rPr>
      <w:lang w:eastAsia="ar-SA"/>
    </w:rPr>
  </w:style>
  <w:style w:type="paragraph" w:customStyle="1" w:styleId="Tekstpodstawowywcity31">
    <w:name w:val="Tekst podstawowy wcięty 31"/>
    <w:basedOn w:val="Normalny"/>
    <w:rsid w:val="004A2197"/>
    <w:pPr>
      <w:suppressAutoHyphens/>
      <w:ind w:left="720"/>
      <w:jc w:val="both"/>
    </w:pPr>
    <w:rPr>
      <w:b/>
      <w:u w:val="single"/>
      <w:lang w:eastAsia="ar-SA"/>
    </w:rPr>
  </w:style>
  <w:style w:type="paragraph" w:customStyle="1" w:styleId="Tekstkomentarza1">
    <w:name w:val="Tekst komentarza1"/>
    <w:basedOn w:val="Normalny"/>
    <w:rsid w:val="004A2197"/>
    <w:pPr>
      <w:suppressAutoHyphens/>
    </w:pPr>
    <w:rPr>
      <w:sz w:val="20"/>
      <w:lang w:eastAsia="ar-SA"/>
    </w:rPr>
  </w:style>
  <w:style w:type="paragraph" w:customStyle="1" w:styleId="Tekstpodstawowy31">
    <w:name w:val="Tekst podstawowy 31"/>
    <w:basedOn w:val="Normalny"/>
    <w:rsid w:val="004A2197"/>
    <w:pPr>
      <w:suppressAutoHyphens/>
      <w:spacing w:after="120"/>
    </w:pPr>
    <w:rPr>
      <w:sz w:val="16"/>
      <w:szCs w:val="16"/>
      <w:lang w:eastAsia="ar-SA"/>
    </w:rPr>
  </w:style>
  <w:style w:type="paragraph" w:customStyle="1" w:styleId="Tekstpodstawowy21">
    <w:name w:val="Tekst podstawowy 21"/>
    <w:basedOn w:val="Normalny"/>
    <w:rsid w:val="004A2197"/>
    <w:pPr>
      <w:suppressAutoHyphens/>
      <w:spacing w:after="120" w:line="480" w:lineRule="auto"/>
    </w:pPr>
    <w:rPr>
      <w:lang w:eastAsia="ar-SA"/>
    </w:rPr>
  </w:style>
  <w:style w:type="paragraph" w:customStyle="1" w:styleId="dominik">
    <w:name w:val="dominik"/>
    <w:basedOn w:val="Tekstpodstawowy21"/>
    <w:rsid w:val="004A2197"/>
    <w:pPr>
      <w:spacing w:line="240" w:lineRule="auto"/>
      <w:jc w:val="both"/>
    </w:pPr>
  </w:style>
  <w:style w:type="paragraph" w:customStyle="1" w:styleId="Zawartoramki">
    <w:name w:val="Zawartość ramki"/>
    <w:basedOn w:val="Tekstpodstawowy"/>
    <w:rsid w:val="004A2197"/>
    <w:pPr>
      <w:suppressAutoHyphens/>
    </w:pPr>
    <w:rPr>
      <w:lang w:eastAsia="ar-SA"/>
    </w:rPr>
  </w:style>
  <w:style w:type="paragraph" w:customStyle="1" w:styleId="Zawartotabeli">
    <w:name w:val="Zawartość tabeli"/>
    <w:basedOn w:val="Normalny"/>
    <w:rsid w:val="004A2197"/>
    <w:pPr>
      <w:suppressLineNumbers/>
      <w:suppressAutoHyphens/>
    </w:pPr>
    <w:rPr>
      <w:lang w:eastAsia="ar-SA"/>
    </w:rPr>
  </w:style>
  <w:style w:type="paragraph" w:customStyle="1" w:styleId="Nagwektabeli">
    <w:name w:val="Nagłówek tabeli"/>
    <w:basedOn w:val="Zawartotabeli"/>
    <w:rsid w:val="004A2197"/>
    <w:pPr>
      <w:jc w:val="center"/>
    </w:pPr>
    <w:rPr>
      <w:b/>
      <w:bCs/>
    </w:rPr>
  </w:style>
  <w:style w:type="table" w:styleId="Tabela-Siatka">
    <w:name w:val="Table Grid"/>
    <w:basedOn w:val="Standardowy"/>
    <w:rsid w:val="004A219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rsid w:val="004A2197"/>
    <w:rPr>
      <w:sz w:val="28"/>
    </w:rPr>
  </w:style>
  <w:style w:type="numbering" w:customStyle="1" w:styleId="Bezlisty1">
    <w:name w:val="Bez listy1"/>
    <w:next w:val="Bezlisty"/>
    <w:uiPriority w:val="99"/>
    <w:semiHidden/>
    <w:rsid w:val="004A2197"/>
  </w:style>
  <w:style w:type="character" w:customStyle="1" w:styleId="Nagwek1Znak">
    <w:name w:val="Nagłówek 1 Znak"/>
    <w:basedOn w:val="Domylnaczcionkaakapitu"/>
    <w:link w:val="Nagwek1"/>
    <w:uiPriority w:val="9"/>
    <w:rsid w:val="004A2197"/>
    <w:rPr>
      <w:sz w:val="24"/>
    </w:rPr>
  </w:style>
  <w:style w:type="character" w:customStyle="1" w:styleId="Tekstpodstawowywcity2Znak">
    <w:name w:val="Tekst podstawowy wcięty 2 Znak"/>
    <w:basedOn w:val="Domylnaczcionkaakapitu"/>
    <w:link w:val="Tekstpodstawowywcity2"/>
    <w:rsid w:val="004A2197"/>
    <w:rPr>
      <w:sz w:val="24"/>
    </w:rPr>
  </w:style>
  <w:style w:type="character" w:customStyle="1" w:styleId="Tekstpodstawowywcity3Znak">
    <w:name w:val="Tekst podstawowy wcięty 3 Znak"/>
    <w:basedOn w:val="Domylnaczcionkaakapitu"/>
    <w:link w:val="Tekstpodstawowywcity3"/>
    <w:rsid w:val="004A2197"/>
    <w:rPr>
      <w:b/>
      <w:sz w:val="24"/>
      <w:u w:val="single"/>
    </w:rPr>
  </w:style>
  <w:style w:type="paragraph" w:customStyle="1" w:styleId="Styl">
    <w:name w:val="Styl"/>
    <w:rsid w:val="004A2197"/>
    <w:pPr>
      <w:widowControl w:val="0"/>
      <w:autoSpaceDE w:val="0"/>
      <w:autoSpaceDN w:val="0"/>
      <w:adjustRightInd w:val="0"/>
    </w:pPr>
    <w:rPr>
      <w:sz w:val="24"/>
      <w:szCs w:val="24"/>
    </w:rPr>
  </w:style>
  <w:style w:type="character" w:customStyle="1" w:styleId="NagwekZnak">
    <w:name w:val="Nagłówek Znak"/>
    <w:basedOn w:val="Domylnaczcionkaakapitu"/>
    <w:link w:val="Nagwek"/>
    <w:uiPriority w:val="99"/>
    <w:rsid w:val="004A2197"/>
    <w:rPr>
      <w:sz w:val="24"/>
    </w:rPr>
  </w:style>
  <w:style w:type="character" w:customStyle="1" w:styleId="Nagwek3Znak">
    <w:name w:val="Nagłówek 3 Znak"/>
    <w:basedOn w:val="Domylnaczcionkaakapitu"/>
    <w:link w:val="Nagwek3"/>
    <w:uiPriority w:val="9"/>
    <w:rsid w:val="004A2197"/>
    <w:rPr>
      <w:b/>
      <w:sz w:val="28"/>
    </w:rPr>
  </w:style>
  <w:style w:type="character" w:customStyle="1" w:styleId="Nagwek4Znak">
    <w:name w:val="Nagłówek 4 Znak"/>
    <w:basedOn w:val="Domylnaczcionkaakapitu"/>
    <w:link w:val="Nagwek4"/>
    <w:uiPriority w:val="9"/>
    <w:rsid w:val="004A2197"/>
    <w:rPr>
      <w:sz w:val="28"/>
    </w:rPr>
  </w:style>
  <w:style w:type="character" w:customStyle="1" w:styleId="Nagwek5Znak">
    <w:name w:val="Nagłówek 5 Znak"/>
    <w:basedOn w:val="Domylnaczcionkaakapitu"/>
    <w:link w:val="Nagwek5"/>
    <w:uiPriority w:val="9"/>
    <w:rsid w:val="004A2197"/>
    <w:rPr>
      <w:b/>
      <w:bCs/>
      <w:sz w:val="28"/>
    </w:rPr>
  </w:style>
  <w:style w:type="character" w:customStyle="1" w:styleId="Nagwek6Znak">
    <w:name w:val="Nagłówek 6 Znak"/>
    <w:basedOn w:val="Domylnaczcionkaakapitu"/>
    <w:link w:val="Nagwek6"/>
    <w:uiPriority w:val="9"/>
    <w:rsid w:val="004A2197"/>
    <w:rPr>
      <w:rFonts w:eastAsia="Arial Unicode MS"/>
      <w:b/>
      <w:sz w:val="36"/>
    </w:rPr>
  </w:style>
  <w:style w:type="character" w:customStyle="1" w:styleId="Nagwek7Znak">
    <w:name w:val="Nagłówek 7 Znak"/>
    <w:basedOn w:val="Domylnaczcionkaakapitu"/>
    <w:link w:val="Nagwek7"/>
    <w:uiPriority w:val="9"/>
    <w:rsid w:val="004A2197"/>
    <w:rPr>
      <w:b/>
      <w:sz w:val="24"/>
    </w:rPr>
  </w:style>
  <w:style w:type="character" w:customStyle="1" w:styleId="Nagwek8Znak">
    <w:name w:val="Nagłówek 8 Znak"/>
    <w:basedOn w:val="Domylnaczcionkaakapitu"/>
    <w:link w:val="Nagwek8"/>
    <w:uiPriority w:val="9"/>
    <w:rsid w:val="004A2197"/>
    <w:rPr>
      <w:sz w:val="28"/>
    </w:rPr>
  </w:style>
  <w:style w:type="character" w:customStyle="1" w:styleId="Nagwek9Znak">
    <w:name w:val="Nagłówek 9 Znak"/>
    <w:basedOn w:val="Domylnaczcionkaakapitu"/>
    <w:link w:val="Nagwek9"/>
    <w:uiPriority w:val="9"/>
    <w:rsid w:val="004A2197"/>
    <w:rPr>
      <w:b/>
      <w:sz w:val="28"/>
    </w:rPr>
  </w:style>
  <w:style w:type="paragraph" w:styleId="Tytu">
    <w:name w:val="Title"/>
    <w:basedOn w:val="Normalny"/>
    <w:next w:val="Normalny"/>
    <w:link w:val="TytuZnak"/>
    <w:uiPriority w:val="10"/>
    <w:qFormat/>
    <w:rsid w:val="004A2197"/>
    <w:pPr>
      <w:spacing w:before="240" w:after="60"/>
      <w:jc w:val="center"/>
      <w:outlineLvl w:val="0"/>
    </w:pPr>
    <w:rPr>
      <w:rFonts w:ascii="Arial" w:hAnsi="Arial"/>
      <w:b/>
      <w:bCs/>
      <w:kern w:val="28"/>
      <w:sz w:val="32"/>
      <w:szCs w:val="32"/>
      <w:lang w:val="en-US" w:eastAsia="en-US" w:bidi="en-US"/>
    </w:rPr>
  </w:style>
  <w:style w:type="character" w:customStyle="1" w:styleId="TytuZnak">
    <w:name w:val="Tytuł Znak"/>
    <w:basedOn w:val="Domylnaczcionkaakapitu"/>
    <w:link w:val="Tytu"/>
    <w:uiPriority w:val="10"/>
    <w:rsid w:val="004A2197"/>
    <w:rPr>
      <w:rFonts w:ascii="Arial" w:hAnsi="Arial"/>
      <w:b/>
      <w:bCs/>
      <w:kern w:val="28"/>
      <w:sz w:val="32"/>
      <w:szCs w:val="32"/>
      <w:lang w:val="en-US" w:eastAsia="en-US" w:bidi="en-US"/>
    </w:rPr>
  </w:style>
  <w:style w:type="paragraph" w:styleId="Podtytu">
    <w:name w:val="Subtitle"/>
    <w:basedOn w:val="Normalny"/>
    <w:next w:val="Normalny"/>
    <w:link w:val="PodtytuZnak"/>
    <w:uiPriority w:val="11"/>
    <w:qFormat/>
    <w:rsid w:val="004A2197"/>
    <w:pPr>
      <w:spacing w:after="60"/>
      <w:jc w:val="center"/>
      <w:outlineLvl w:val="1"/>
    </w:pPr>
    <w:rPr>
      <w:rFonts w:ascii="Arial" w:hAnsi="Arial"/>
      <w:szCs w:val="24"/>
      <w:lang w:val="en-US" w:eastAsia="en-US" w:bidi="en-US"/>
    </w:rPr>
  </w:style>
  <w:style w:type="character" w:customStyle="1" w:styleId="PodtytuZnak">
    <w:name w:val="Podtytuł Znak"/>
    <w:basedOn w:val="Domylnaczcionkaakapitu"/>
    <w:link w:val="Podtytu"/>
    <w:uiPriority w:val="11"/>
    <w:rsid w:val="004A2197"/>
    <w:rPr>
      <w:rFonts w:ascii="Arial" w:hAnsi="Arial"/>
      <w:sz w:val="24"/>
      <w:szCs w:val="24"/>
      <w:lang w:val="en-US" w:eastAsia="en-US" w:bidi="en-US"/>
    </w:rPr>
  </w:style>
  <w:style w:type="character" w:styleId="Uwydatnienie">
    <w:name w:val="Emphasis"/>
    <w:basedOn w:val="Domylnaczcionkaakapitu"/>
    <w:uiPriority w:val="20"/>
    <w:qFormat/>
    <w:rsid w:val="004A2197"/>
    <w:rPr>
      <w:rFonts w:ascii="Times New Roman" w:hAnsi="Times New Roman"/>
      <w:b/>
      <w:i/>
      <w:iCs/>
    </w:rPr>
  </w:style>
  <w:style w:type="paragraph" w:styleId="Bezodstpw">
    <w:name w:val="No Spacing"/>
    <w:basedOn w:val="Normalny"/>
    <w:uiPriority w:val="1"/>
    <w:qFormat/>
    <w:rsid w:val="004A2197"/>
    <w:rPr>
      <w:szCs w:val="32"/>
      <w:lang w:val="en-US" w:eastAsia="en-US" w:bidi="en-US"/>
    </w:rPr>
  </w:style>
  <w:style w:type="paragraph" w:styleId="Cytat">
    <w:name w:val="Quote"/>
    <w:basedOn w:val="Normalny"/>
    <w:next w:val="Normalny"/>
    <w:link w:val="CytatZnak"/>
    <w:uiPriority w:val="29"/>
    <w:qFormat/>
    <w:rsid w:val="004A2197"/>
    <w:rPr>
      <w:i/>
      <w:szCs w:val="24"/>
      <w:lang w:val="en-US" w:eastAsia="en-US" w:bidi="en-US"/>
    </w:rPr>
  </w:style>
  <w:style w:type="character" w:customStyle="1" w:styleId="CytatZnak">
    <w:name w:val="Cytat Znak"/>
    <w:basedOn w:val="Domylnaczcionkaakapitu"/>
    <w:link w:val="Cytat"/>
    <w:uiPriority w:val="29"/>
    <w:rsid w:val="004A2197"/>
    <w:rPr>
      <w:i/>
      <w:sz w:val="24"/>
      <w:szCs w:val="24"/>
      <w:lang w:val="en-US" w:eastAsia="en-US" w:bidi="en-US"/>
    </w:rPr>
  </w:style>
  <w:style w:type="paragraph" w:styleId="Cytatintensywny">
    <w:name w:val="Intense Quote"/>
    <w:basedOn w:val="Normalny"/>
    <w:next w:val="Normalny"/>
    <w:link w:val="CytatintensywnyZnak"/>
    <w:uiPriority w:val="30"/>
    <w:qFormat/>
    <w:rsid w:val="004A2197"/>
    <w:pPr>
      <w:ind w:left="720" w:right="720"/>
    </w:pPr>
    <w:rPr>
      <w:b/>
      <w:i/>
      <w:szCs w:val="22"/>
      <w:lang w:val="en-US" w:eastAsia="en-US" w:bidi="en-US"/>
    </w:rPr>
  </w:style>
  <w:style w:type="character" w:customStyle="1" w:styleId="CytatintensywnyZnak">
    <w:name w:val="Cytat intensywny Znak"/>
    <w:basedOn w:val="Domylnaczcionkaakapitu"/>
    <w:link w:val="Cytatintensywny"/>
    <w:uiPriority w:val="30"/>
    <w:rsid w:val="004A2197"/>
    <w:rPr>
      <w:b/>
      <w:i/>
      <w:sz w:val="24"/>
      <w:szCs w:val="22"/>
      <w:lang w:val="en-US" w:eastAsia="en-US" w:bidi="en-US"/>
    </w:rPr>
  </w:style>
  <w:style w:type="character" w:styleId="Wyrnieniedelikatne">
    <w:name w:val="Subtle Emphasis"/>
    <w:uiPriority w:val="19"/>
    <w:qFormat/>
    <w:rsid w:val="004A2197"/>
    <w:rPr>
      <w:i/>
      <w:color w:val="5A5A5A"/>
    </w:rPr>
  </w:style>
  <w:style w:type="character" w:styleId="Wyrnienieintensywne">
    <w:name w:val="Intense Emphasis"/>
    <w:basedOn w:val="Domylnaczcionkaakapitu"/>
    <w:uiPriority w:val="21"/>
    <w:qFormat/>
    <w:rsid w:val="004A2197"/>
    <w:rPr>
      <w:b/>
      <w:i/>
      <w:sz w:val="24"/>
      <w:szCs w:val="24"/>
      <w:u w:val="single"/>
    </w:rPr>
  </w:style>
  <w:style w:type="character" w:styleId="Odwoaniedelikatne">
    <w:name w:val="Subtle Reference"/>
    <w:basedOn w:val="Domylnaczcionkaakapitu"/>
    <w:uiPriority w:val="31"/>
    <w:qFormat/>
    <w:rsid w:val="004A2197"/>
    <w:rPr>
      <w:sz w:val="24"/>
      <w:szCs w:val="24"/>
      <w:u w:val="single"/>
    </w:rPr>
  </w:style>
  <w:style w:type="character" w:styleId="Odwoanieintensywne">
    <w:name w:val="Intense Reference"/>
    <w:basedOn w:val="Domylnaczcionkaakapitu"/>
    <w:uiPriority w:val="32"/>
    <w:qFormat/>
    <w:rsid w:val="004A2197"/>
    <w:rPr>
      <w:b/>
      <w:sz w:val="24"/>
      <w:u w:val="single"/>
    </w:rPr>
  </w:style>
  <w:style w:type="character" w:styleId="Tytuksiki">
    <w:name w:val="Book Title"/>
    <w:basedOn w:val="Domylnaczcionkaakapitu"/>
    <w:uiPriority w:val="33"/>
    <w:qFormat/>
    <w:rsid w:val="004A2197"/>
    <w:rPr>
      <w:rFonts w:ascii="Arial" w:eastAsia="Times New Roman" w:hAnsi="Arial"/>
      <w:b/>
      <w:i/>
      <w:sz w:val="24"/>
      <w:szCs w:val="24"/>
    </w:rPr>
  </w:style>
  <w:style w:type="character" w:customStyle="1" w:styleId="TekstdymkaZnak">
    <w:name w:val="Tekst dymka Znak"/>
    <w:basedOn w:val="Domylnaczcionkaakapitu"/>
    <w:link w:val="Tekstdymka"/>
    <w:uiPriority w:val="99"/>
    <w:rsid w:val="004A2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259">
      <w:bodyDiv w:val="1"/>
      <w:marLeft w:val="0"/>
      <w:marRight w:val="0"/>
      <w:marTop w:val="0"/>
      <w:marBottom w:val="0"/>
      <w:divBdr>
        <w:top w:val="none" w:sz="0" w:space="0" w:color="auto"/>
        <w:left w:val="none" w:sz="0" w:space="0" w:color="auto"/>
        <w:bottom w:val="none" w:sz="0" w:space="0" w:color="auto"/>
        <w:right w:val="none" w:sz="0" w:space="0" w:color="auto"/>
      </w:divBdr>
    </w:div>
    <w:div w:id="17512554">
      <w:bodyDiv w:val="1"/>
      <w:marLeft w:val="0"/>
      <w:marRight w:val="0"/>
      <w:marTop w:val="0"/>
      <w:marBottom w:val="0"/>
      <w:divBdr>
        <w:top w:val="none" w:sz="0" w:space="0" w:color="auto"/>
        <w:left w:val="none" w:sz="0" w:space="0" w:color="auto"/>
        <w:bottom w:val="none" w:sz="0" w:space="0" w:color="auto"/>
        <w:right w:val="none" w:sz="0" w:space="0" w:color="auto"/>
      </w:divBdr>
    </w:div>
    <w:div w:id="23217172">
      <w:bodyDiv w:val="1"/>
      <w:marLeft w:val="0"/>
      <w:marRight w:val="0"/>
      <w:marTop w:val="0"/>
      <w:marBottom w:val="0"/>
      <w:divBdr>
        <w:top w:val="none" w:sz="0" w:space="0" w:color="auto"/>
        <w:left w:val="none" w:sz="0" w:space="0" w:color="auto"/>
        <w:bottom w:val="none" w:sz="0" w:space="0" w:color="auto"/>
        <w:right w:val="none" w:sz="0" w:space="0" w:color="auto"/>
      </w:divBdr>
    </w:div>
    <w:div w:id="28377313">
      <w:bodyDiv w:val="1"/>
      <w:marLeft w:val="0"/>
      <w:marRight w:val="0"/>
      <w:marTop w:val="0"/>
      <w:marBottom w:val="0"/>
      <w:divBdr>
        <w:top w:val="none" w:sz="0" w:space="0" w:color="auto"/>
        <w:left w:val="none" w:sz="0" w:space="0" w:color="auto"/>
        <w:bottom w:val="none" w:sz="0" w:space="0" w:color="auto"/>
        <w:right w:val="none" w:sz="0" w:space="0" w:color="auto"/>
      </w:divBdr>
    </w:div>
    <w:div w:id="33963177">
      <w:bodyDiv w:val="1"/>
      <w:marLeft w:val="0"/>
      <w:marRight w:val="0"/>
      <w:marTop w:val="0"/>
      <w:marBottom w:val="0"/>
      <w:divBdr>
        <w:top w:val="none" w:sz="0" w:space="0" w:color="auto"/>
        <w:left w:val="none" w:sz="0" w:space="0" w:color="auto"/>
        <w:bottom w:val="none" w:sz="0" w:space="0" w:color="auto"/>
        <w:right w:val="none" w:sz="0" w:space="0" w:color="auto"/>
      </w:divBdr>
    </w:div>
    <w:div w:id="34088759">
      <w:bodyDiv w:val="1"/>
      <w:marLeft w:val="0"/>
      <w:marRight w:val="0"/>
      <w:marTop w:val="0"/>
      <w:marBottom w:val="0"/>
      <w:divBdr>
        <w:top w:val="none" w:sz="0" w:space="0" w:color="auto"/>
        <w:left w:val="none" w:sz="0" w:space="0" w:color="auto"/>
        <w:bottom w:val="none" w:sz="0" w:space="0" w:color="auto"/>
        <w:right w:val="none" w:sz="0" w:space="0" w:color="auto"/>
      </w:divBdr>
    </w:div>
    <w:div w:id="182746754">
      <w:bodyDiv w:val="1"/>
      <w:marLeft w:val="0"/>
      <w:marRight w:val="0"/>
      <w:marTop w:val="0"/>
      <w:marBottom w:val="0"/>
      <w:divBdr>
        <w:top w:val="none" w:sz="0" w:space="0" w:color="auto"/>
        <w:left w:val="none" w:sz="0" w:space="0" w:color="auto"/>
        <w:bottom w:val="none" w:sz="0" w:space="0" w:color="auto"/>
        <w:right w:val="none" w:sz="0" w:space="0" w:color="auto"/>
      </w:divBdr>
    </w:div>
    <w:div w:id="282276516">
      <w:bodyDiv w:val="1"/>
      <w:marLeft w:val="0"/>
      <w:marRight w:val="0"/>
      <w:marTop w:val="0"/>
      <w:marBottom w:val="0"/>
      <w:divBdr>
        <w:top w:val="none" w:sz="0" w:space="0" w:color="auto"/>
        <w:left w:val="none" w:sz="0" w:space="0" w:color="auto"/>
        <w:bottom w:val="none" w:sz="0" w:space="0" w:color="auto"/>
        <w:right w:val="none" w:sz="0" w:space="0" w:color="auto"/>
      </w:divBdr>
    </w:div>
    <w:div w:id="287126724">
      <w:bodyDiv w:val="1"/>
      <w:marLeft w:val="0"/>
      <w:marRight w:val="0"/>
      <w:marTop w:val="0"/>
      <w:marBottom w:val="0"/>
      <w:divBdr>
        <w:top w:val="none" w:sz="0" w:space="0" w:color="auto"/>
        <w:left w:val="none" w:sz="0" w:space="0" w:color="auto"/>
        <w:bottom w:val="none" w:sz="0" w:space="0" w:color="auto"/>
        <w:right w:val="none" w:sz="0" w:space="0" w:color="auto"/>
      </w:divBdr>
    </w:div>
    <w:div w:id="309018931">
      <w:bodyDiv w:val="1"/>
      <w:marLeft w:val="0"/>
      <w:marRight w:val="0"/>
      <w:marTop w:val="0"/>
      <w:marBottom w:val="0"/>
      <w:divBdr>
        <w:top w:val="none" w:sz="0" w:space="0" w:color="auto"/>
        <w:left w:val="none" w:sz="0" w:space="0" w:color="auto"/>
        <w:bottom w:val="none" w:sz="0" w:space="0" w:color="auto"/>
        <w:right w:val="none" w:sz="0" w:space="0" w:color="auto"/>
      </w:divBdr>
    </w:div>
    <w:div w:id="347220365">
      <w:bodyDiv w:val="1"/>
      <w:marLeft w:val="0"/>
      <w:marRight w:val="0"/>
      <w:marTop w:val="0"/>
      <w:marBottom w:val="0"/>
      <w:divBdr>
        <w:top w:val="none" w:sz="0" w:space="0" w:color="auto"/>
        <w:left w:val="none" w:sz="0" w:space="0" w:color="auto"/>
        <w:bottom w:val="none" w:sz="0" w:space="0" w:color="auto"/>
        <w:right w:val="none" w:sz="0" w:space="0" w:color="auto"/>
      </w:divBdr>
    </w:div>
    <w:div w:id="348876021">
      <w:bodyDiv w:val="1"/>
      <w:marLeft w:val="0"/>
      <w:marRight w:val="0"/>
      <w:marTop w:val="0"/>
      <w:marBottom w:val="0"/>
      <w:divBdr>
        <w:top w:val="none" w:sz="0" w:space="0" w:color="auto"/>
        <w:left w:val="none" w:sz="0" w:space="0" w:color="auto"/>
        <w:bottom w:val="none" w:sz="0" w:space="0" w:color="auto"/>
        <w:right w:val="none" w:sz="0" w:space="0" w:color="auto"/>
      </w:divBdr>
    </w:div>
    <w:div w:id="472866076">
      <w:bodyDiv w:val="1"/>
      <w:marLeft w:val="0"/>
      <w:marRight w:val="0"/>
      <w:marTop w:val="0"/>
      <w:marBottom w:val="0"/>
      <w:divBdr>
        <w:top w:val="none" w:sz="0" w:space="0" w:color="auto"/>
        <w:left w:val="none" w:sz="0" w:space="0" w:color="auto"/>
        <w:bottom w:val="none" w:sz="0" w:space="0" w:color="auto"/>
        <w:right w:val="none" w:sz="0" w:space="0" w:color="auto"/>
      </w:divBdr>
    </w:div>
    <w:div w:id="504327574">
      <w:bodyDiv w:val="1"/>
      <w:marLeft w:val="0"/>
      <w:marRight w:val="0"/>
      <w:marTop w:val="0"/>
      <w:marBottom w:val="0"/>
      <w:divBdr>
        <w:top w:val="none" w:sz="0" w:space="0" w:color="auto"/>
        <w:left w:val="none" w:sz="0" w:space="0" w:color="auto"/>
        <w:bottom w:val="none" w:sz="0" w:space="0" w:color="auto"/>
        <w:right w:val="none" w:sz="0" w:space="0" w:color="auto"/>
      </w:divBdr>
    </w:div>
    <w:div w:id="615448803">
      <w:bodyDiv w:val="1"/>
      <w:marLeft w:val="0"/>
      <w:marRight w:val="0"/>
      <w:marTop w:val="0"/>
      <w:marBottom w:val="0"/>
      <w:divBdr>
        <w:top w:val="none" w:sz="0" w:space="0" w:color="auto"/>
        <w:left w:val="none" w:sz="0" w:space="0" w:color="auto"/>
        <w:bottom w:val="none" w:sz="0" w:space="0" w:color="auto"/>
        <w:right w:val="none" w:sz="0" w:space="0" w:color="auto"/>
      </w:divBdr>
    </w:div>
    <w:div w:id="690842315">
      <w:bodyDiv w:val="1"/>
      <w:marLeft w:val="0"/>
      <w:marRight w:val="0"/>
      <w:marTop w:val="0"/>
      <w:marBottom w:val="0"/>
      <w:divBdr>
        <w:top w:val="none" w:sz="0" w:space="0" w:color="auto"/>
        <w:left w:val="none" w:sz="0" w:space="0" w:color="auto"/>
        <w:bottom w:val="none" w:sz="0" w:space="0" w:color="auto"/>
        <w:right w:val="none" w:sz="0" w:space="0" w:color="auto"/>
      </w:divBdr>
    </w:div>
    <w:div w:id="703598845">
      <w:bodyDiv w:val="1"/>
      <w:marLeft w:val="0"/>
      <w:marRight w:val="0"/>
      <w:marTop w:val="0"/>
      <w:marBottom w:val="0"/>
      <w:divBdr>
        <w:top w:val="none" w:sz="0" w:space="0" w:color="auto"/>
        <w:left w:val="none" w:sz="0" w:space="0" w:color="auto"/>
        <w:bottom w:val="none" w:sz="0" w:space="0" w:color="auto"/>
        <w:right w:val="none" w:sz="0" w:space="0" w:color="auto"/>
      </w:divBdr>
    </w:div>
    <w:div w:id="836187697">
      <w:bodyDiv w:val="1"/>
      <w:marLeft w:val="0"/>
      <w:marRight w:val="0"/>
      <w:marTop w:val="0"/>
      <w:marBottom w:val="0"/>
      <w:divBdr>
        <w:top w:val="none" w:sz="0" w:space="0" w:color="auto"/>
        <w:left w:val="none" w:sz="0" w:space="0" w:color="auto"/>
        <w:bottom w:val="none" w:sz="0" w:space="0" w:color="auto"/>
        <w:right w:val="none" w:sz="0" w:space="0" w:color="auto"/>
      </w:divBdr>
    </w:div>
    <w:div w:id="843395143">
      <w:bodyDiv w:val="1"/>
      <w:marLeft w:val="0"/>
      <w:marRight w:val="0"/>
      <w:marTop w:val="0"/>
      <w:marBottom w:val="0"/>
      <w:divBdr>
        <w:top w:val="none" w:sz="0" w:space="0" w:color="auto"/>
        <w:left w:val="none" w:sz="0" w:space="0" w:color="auto"/>
        <w:bottom w:val="none" w:sz="0" w:space="0" w:color="auto"/>
        <w:right w:val="none" w:sz="0" w:space="0" w:color="auto"/>
      </w:divBdr>
    </w:div>
    <w:div w:id="898831525">
      <w:bodyDiv w:val="1"/>
      <w:marLeft w:val="0"/>
      <w:marRight w:val="0"/>
      <w:marTop w:val="0"/>
      <w:marBottom w:val="0"/>
      <w:divBdr>
        <w:top w:val="none" w:sz="0" w:space="0" w:color="auto"/>
        <w:left w:val="none" w:sz="0" w:space="0" w:color="auto"/>
        <w:bottom w:val="none" w:sz="0" w:space="0" w:color="auto"/>
        <w:right w:val="none" w:sz="0" w:space="0" w:color="auto"/>
      </w:divBdr>
    </w:div>
    <w:div w:id="922178695">
      <w:bodyDiv w:val="1"/>
      <w:marLeft w:val="0"/>
      <w:marRight w:val="0"/>
      <w:marTop w:val="0"/>
      <w:marBottom w:val="0"/>
      <w:divBdr>
        <w:top w:val="none" w:sz="0" w:space="0" w:color="auto"/>
        <w:left w:val="none" w:sz="0" w:space="0" w:color="auto"/>
        <w:bottom w:val="none" w:sz="0" w:space="0" w:color="auto"/>
        <w:right w:val="none" w:sz="0" w:space="0" w:color="auto"/>
      </w:divBdr>
      <w:divsChild>
        <w:div w:id="186064782">
          <w:marLeft w:val="0"/>
          <w:marRight w:val="0"/>
          <w:marTop w:val="0"/>
          <w:marBottom w:val="0"/>
          <w:divBdr>
            <w:top w:val="none" w:sz="0" w:space="0" w:color="auto"/>
            <w:left w:val="none" w:sz="0" w:space="0" w:color="auto"/>
            <w:bottom w:val="none" w:sz="0" w:space="0" w:color="auto"/>
            <w:right w:val="none" w:sz="0" w:space="0" w:color="auto"/>
          </w:divBdr>
        </w:div>
        <w:div w:id="197664344">
          <w:marLeft w:val="0"/>
          <w:marRight w:val="0"/>
          <w:marTop w:val="0"/>
          <w:marBottom w:val="0"/>
          <w:divBdr>
            <w:top w:val="none" w:sz="0" w:space="0" w:color="auto"/>
            <w:left w:val="none" w:sz="0" w:space="0" w:color="auto"/>
            <w:bottom w:val="none" w:sz="0" w:space="0" w:color="auto"/>
            <w:right w:val="none" w:sz="0" w:space="0" w:color="auto"/>
          </w:divBdr>
        </w:div>
        <w:div w:id="484323110">
          <w:marLeft w:val="0"/>
          <w:marRight w:val="0"/>
          <w:marTop w:val="0"/>
          <w:marBottom w:val="0"/>
          <w:divBdr>
            <w:top w:val="none" w:sz="0" w:space="0" w:color="auto"/>
            <w:left w:val="none" w:sz="0" w:space="0" w:color="auto"/>
            <w:bottom w:val="none" w:sz="0" w:space="0" w:color="auto"/>
            <w:right w:val="none" w:sz="0" w:space="0" w:color="auto"/>
          </w:divBdr>
        </w:div>
        <w:div w:id="487095849">
          <w:marLeft w:val="0"/>
          <w:marRight w:val="0"/>
          <w:marTop w:val="0"/>
          <w:marBottom w:val="0"/>
          <w:divBdr>
            <w:top w:val="none" w:sz="0" w:space="0" w:color="auto"/>
            <w:left w:val="none" w:sz="0" w:space="0" w:color="auto"/>
            <w:bottom w:val="none" w:sz="0" w:space="0" w:color="auto"/>
            <w:right w:val="none" w:sz="0" w:space="0" w:color="auto"/>
          </w:divBdr>
        </w:div>
        <w:div w:id="512956519">
          <w:marLeft w:val="0"/>
          <w:marRight w:val="0"/>
          <w:marTop w:val="0"/>
          <w:marBottom w:val="0"/>
          <w:divBdr>
            <w:top w:val="none" w:sz="0" w:space="0" w:color="auto"/>
            <w:left w:val="none" w:sz="0" w:space="0" w:color="auto"/>
            <w:bottom w:val="none" w:sz="0" w:space="0" w:color="auto"/>
            <w:right w:val="none" w:sz="0" w:space="0" w:color="auto"/>
          </w:divBdr>
        </w:div>
        <w:div w:id="588776355">
          <w:marLeft w:val="0"/>
          <w:marRight w:val="0"/>
          <w:marTop w:val="0"/>
          <w:marBottom w:val="0"/>
          <w:divBdr>
            <w:top w:val="none" w:sz="0" w:space="0" w:color="auto"/>
            <w:left w:val="none" w:sz="0" w:space="0" w:color="auto"/>
            <w:bottom w:val="none" w:sz="0" w:space="0" w:color="auto"/>
            <w:right w:val="none" w:sz="0" w:space="0" w:color="auto"/>
          </w:divBdr>
        </w:div>
        <w:div w:id="1192643481">
          <w:marLeft w:val="0"/>
          <w:marRight w:val="0"/>
          <w:marTop w:val="0"/>
          <w:marBottom w:val="0"/>
          <w:divBdr>
            <w:top w:val="none" w:sz="0" w:space="0" w:color="auto"/>
            <w:left w:val="none" w:sz="0" w:space="0" w:color="auto"/>
            <w:bottom w:val="none" w:sz="0" w:space="0" w:color="auto"/>
            <w:right w:val="none" w:sz="0" w:space="0" w:color="auto"/>
          </w:divBdr>
        </w:div>
        <w:div w:id="1216552470">
          <w:marLeft w:val="0"/>
          <w:marRight w:val="0"/>
          <w:marTop w:val="0"/>
          <w:marBottom w:val="0"/>
          <w:divBdr>
            <w:top w:val="none" w:sz="0" w:space="0" w:color="auto"/>
            <w:left w:val="none" w:sz="0" w:space="0" w:color="auto"/>
            <w:bottom w:val="none" w:sz="0" w:space="0" w:color="auto"/>
            <w:right w:val="none" w:sz="0" w:space="0" w:color="auto"/>
          </w:divBdr>
        </w:div>
        <w:div w:id="1343315853">
          <w:marLeft w:val="0"/>
          <w:marRight w:val="0"/>
          <w:marTop w:val="0"/>
          <w:marBottom w:val="0"/>
          <w:divBdr>
            <w:top w:val="none" w:sz="0" w:space="0" w:color="auto"/>
            <w:left w:val="none" w:sz="0" w:space="0" w:color="auto"/>
            <w:bottom w:val="none" w:sz="0" w:space="0" w:color="auto"/>
            <w:right w:val="none" w:sz="0" w:space="0" w:color="auto"/>
          </w:divBdr>
        </w:div>
        <w:div w:id="1498812636">
          <w:marLeft w:val="0"/>
          <w:marRight w:val="0"/>
          <w:marTop w:val="0"/>
          <w:marBottom w:val="0"/>
          <w:divBdr>
            <w:top w:val="none" w:sz="0" w:space="0" w:color="auto"/>
            <w:left w:val="none" w:sz="0" w:space="0" w:color="auto"/>
            <w:bottom w:val="none" w:sz="0" w:space="0" w:color="auto"/>
            <w:right w:val="none" w:sz="0" w:space="0" w:color="auto"/>
          </w:divBdr>
        </w:div>
        <w:div w:id="1653828829">
          <w:marLeft w:val="0"/>
          <w:marRight w:val="0"/>
          <w:marTop w:val="0"/>
          <w:marBottom w:val="0"/>
          <w:divBdr>
            <w:top w:val="none" w:sz="0" w:space="0" w:color="auto"/>
            <w:left w:val="none" w:sz="0" w:space="0" w:color="auto"/>
            <w:bottom w:val="none" w:sz="0" w:space="0" w:color="auto"/>
            <w:right w:val="none" w:sz="0" w:space="0" w:color="auto"/>
          </w:divBdr>
        </w:div>
        <w:div w:id="1666400877">
          <w:marLeft w:val="0"/>
          <w:marRight w:val="0"/>
          <w:marTop w:val="0"/>
          <w:marBottom w:val="0"/>
          <w:divBdr>
            <w:top w:val="none" w:sz="0" w:space="0" w:color="auto"/>
            <w:left w:val="none" w:sz="0" w:space="0" w:color="auto"/>
            <w:bottom w:val="none" w:sz="0" w:space="0" w:color="auto"/>
            <w:right w:val="none" w:sz="0" w:space="0" w:color="auto"/>
          </w:divBdr>
        </w:div>
      </w:divsChild>
    </w:div>
    <w:div w:id="935282716">
      <w:bodyDiv w:val="1"/>
      <w:marLeft w:val="0"/>
      <w:marRight w:val="0"/>
      <w:marTop w:val="0"/>
      <w:marBottom w:val="0"/>
      <w:divBdr>
        <w:top w:val="none" w:sz="0" w:space="0" w:color="auto"/>
        <w:left w:val="none" w:sz="0" w:space="0" w:color="auto"/>
        <w:bottom w:val="none" w:sz="0" w:space="0" w:color="auto"/>
        <w:right w:val="none" w:sz="0" w:space="0" w:color="auto"/>
      </w:divBdr>
    </w:div>
    <w:div w:id="936326601">
      <w:bodyDiv w:val="1"/>
      <w:marLeft w:val="0"/>
      <w:marRight w:val="0"/>
      <w:marTop w:val="0"/>
      <w:marBottom w:val="0"/>
      <w:divBdr>
        <w:top w:val="none" w:sz="0" w:space="0" w:color="auto"/>
        <w:left w:val="none" w:sz="0" w:space="0" w:color="auto"/>
        <w:bottom w:val="none" w:sz="0" w:space="0" w:color="auto"/>
        <w:right w:val="none" w:sz="0" w:space="0" w:color="auto"/>
      </w:divBdr>
    </w:div>
    <w:div w:id="1017850788">
      <w:bodyDiv w:val="1"/>
      <w:marLeft w:val="0"/>
      <w:marRight w:val="0"/>
      <w:marTop w:val="0"/>
      <w:marBottom w:val="0"/>
      <w:divBdr>
        <w:top w:val="none" w:sz="0" w:space="0" w:color="auto"/>
        <w:left w:val="none" w:sz="0" w:space="0" w:color="auto"/>
        <w:bottom w:val="none" w:sz="0" w:space="0" w:color="auto"/>
        <w:right w:val="none" w:sz="0" w:space="0" w:color="auto"/>
      </w:divBdr>
    </w:div>
    <w:div w:id="1071851166">
      <w:bodyDiv w:val="1"/>
      <w:marLeft w:val="0"/>
      <w:marRight w:val="0"/>
      <w:marTop w:val="0"/>
      <w:marBottom w:val="0"/>
      <w:divBdr>
        <w:top w:val="none" w:sz="0" w:space="0" w:color="auto"/>
        <w:left w:val="none" w:sz="0" w:space="0" w:color="auto"/>
        <w:bottom w:val="none" w:sz="0" w:space="0" w:color="auto"/>
        <w:right w:val="none" w:sz="0" w:space="0" w:color="auto"/>
      </w:divBdr>
    </w:div>
    <w:div w:id="1093286445">
      <w:bodyDiv w:val="1"/>
      <w:marLeft w:val="0"/>
      <w:marRight w:val="0"/>
      <w:marTop w:val="0"/>
      <w:marBottom w:val="0"/>
      <w:divBdr>
        <w:top w:val="none" w:sz="0" w:space="0" w:color="auto"/>
        <w:left w:val="none" w:sz="0" w:space="0" w:color="auto"/>
        <w:bottom w:val="none" w:sz="0" w:space="0" w:color="auto"/>
        <w:right w:val="none" w:sz="0" w:space="0" w:color="auto"/>
      </w:divBdr>
    </w:div>
    <w:div w:id="1093551130">
      <w:bodyDiv w:val="1"/>
      <w:marLeft w:val="0"/>
      <w:marRight w:val="0"/>
      <w:marTop w:val="0"/>
      <w:marBottom w:val="0"/>
      <w:divBdr>
        <w:top w:val="none" w:sz="0" w:space="0" w:color="auto"/>
        <w:left w:val="none" w:sz="0" w:space="0" w:color="auto"/>
        <w:bottom w:val="none" w:sz="0" w:space="0" w:color="auto"/>
        <w:right w:val="none" w:sz="0" w:space="0" w:color="auto"/>
      </w:divBdr>
    </w:div>
    <w:div w:id="1140416970">
      <w:bodyDiv w:val="1"/>
      <w:marLeft w:val="0"/>
      <w:marRight w:val="0"/>
      <w:marTop w:val="0"/>
      <w:marBottom w:val="0"/>
      <w:divBdr>
        <w:top w:val="none" w:sz="0" w:space="0" w:color="auto"/>
        <w:left w:val="none" w:sz="0" w:space="0" w:color="auto"/>
        <w:bottom w:val="none" w:sz="0" w:space="0" w:color="auto"/>
        <w:right w:val="none" w:sz="0" w:space="0" w:color="auto"/>
      </w:divBdr>
    </w:div>
    <w:div w:id="1245185457">
      <w:bodyDiv w:val="1"/>
      <w:marLeft w:val="0"/>
      <w:marRight w:val="0"/>
      <w:marTop w:val="0"/>
      <w:marBottom w:val="0"/>
      <w:divBdr>
        <w:top w:val="none" w:sz="0" w:space="0" w:color="auto"/>
        <w:left w:val="none" w:sz="0" w:space="0" w:color="auto"/>
        <w:bottom w:val="none" w:sz="0" w:space="0" w:color="auto"/>
        <w:right w:val="none" w:sz="0" w:space="0" w:color="auto"/>
      </w:divBdr>
    </w:div>
    <w:div w:id="1327628506">
      <w:bodyDiv w:val="1"/>
      <w:marLeft w:val="0"/>
      <w:marRight w:val="0"/>
      <w:marTop w:val="0"/>
      <w:marBottom w:val="0"/>
      <w:divBdr>
        <w:top w:val="none" w:sz="0" w:space="0" w:color="auto"/>
        <w:left w:val="none" w:sz="0" w:space="0" w:color="auto"/>
        <w:bottom w:val="none" w:sz="0" w:space="0" w:color="auto"/>
        <w:right w:val="none" w:sz="0" w:space="0" w:color="auto"/>
      </w:divBdr>
    </w:div>
    <w:div w:id="1344432806">
      <w:bodyDiv w:val="1"/>
      <w:marLeft w:val="0"/>
      <w:marRight w:val="0"/>
      <w:marTop w:val="0"/>
      <w:marBottom w:val="0"/>
      <w:divBdr>
        <w:top w:val="none" w:sz="0" w:space="0" w:color="auto"/>
        <w:left w:val="none" w:sz="0" w:space="0" w:color="auto"/>
        <w:bottom w:val="none" w:sz="0" w:space="0" w:color="auto"/>
        <w:right w:val="none" w:sz="0" w:space="0" w:color="auto"/>
      </w:divBdr>
    </w:div>
    <w:div w:id="1399549317">
      <w:bodyDiv w:val="1"/>
      <w:marLeft w:val="0"/>
      <w:marRight w:val="0"/>
      <w:marTop w:val="0"/>
      <w:marBottom w:val="0"/>
      <w:divBdr>
        <w:top w:val="none" w:sz="0" w:space="0" w:color="auto"/>
        <w:left w:val="none" w:sz="0" w:space="0" w:color="auto"/>
        <w:bottom w:val="none" w:sz="0" w:space="0" w:color="auto"/>
        <w:right w:val="none" w:sz="0" w:space="0" w:color="auto"/>
      </w:divBdr>
    </w:div>
    <w:div w:id="1402023976">
      <w:bodyDiv w:val="1"/>
      <w:marLeft w:val="0"/>
      <w:marRight w:val="0"/>
      <w:marTop w:val="0"/>
      <w:marBottom w:val="0"/>
      <w:divBdr>
        <w:top w:val="none" w:sz="0" w:space="0" w:color="auto"/>
        <w:left w:val="none" w:sz="0" w:space="0" w:color="auto"/>
        <w:bottom w:val="none" w:sz="0" w:space="0" w:color="auto"/>
        <w:right w:val="none" w:sz="0" w:space="0" w:color="auto"/>
      </w:divBdr>
    </w:div>
    <w:div w:id="1459647911">
      <w:bodyDiv w:val="1"/>
      <w:marLeft w:val="0"/>
      <w:marRight w:val="0"/>
      <w:marTop w:val="0"/>
      <w:marBottom w:val="0"/>
      <w:divBdr>
        <w:top w:val="none" w:sz="0" w:space="0" w:color="auto"/>
        <w:left w:val="none" w:sz="0" w:space="0" w:color="auto"/>
        <w:bottom w:val="none" w:sz="0" w:space="0" w:color="auto"/>
        <w:right w:val="none" w:sz="0" w:space="0" w:color="auto"/>
      </w:divBdr>
    </w:div>
    <w:div w:id="1509442077">
      <w:bodyDiv w:val="1"/>
      <w:marLeft w:val="0"/>
      <w:marRight w:val="0"/>
      <w:marTop w:val="0"/>
      <w:marBottom w:val="0"/>
      <w:divBdr>
        <w:top w:val="none" w:sz="0" w:space="0" w:color="auto"/>
        <w:left w:val="none" w:sz="0" w:space="0" w:color="auto"/>
        <w:bottom w:val="none" w:sz="0" w:space="0" w:color="auto"/>
        <w:right w:val="none" w:sz="0" w:space="0" w:color="auto"/>
      </w:divBdr>
    </w:div>
    <w:div w:id="1512988536">
      <w:bodyDiv w:val="1"/>
      <w:marLeft w:val="0"/>
      <w:marRight w:val="0"/>
      <w:marTop w:val="0"/>
      <w:marBottom w:val="0"/>
      <w:divBdr>
        <w:top w:val="none" w:sz="0" w:space="0" w:color="auto"/>
        <w:left w:val="none" w:sz="0" w:space="0" w:color="auto"/>
        <w:bottom w:val="none" w:sz="0" w:space="0" w:color="auto"/>
        <w:right w:val="none" w:sz="0" w:space="0" w:color="auto"/>
      </w:divBdr>
    </w:div>
    <w:div w:id="1552619845">
      <w:bodyDiv w:val="1"/>
      <w:marLeft w:val="0"/>
      <w:marRight w:val="0"/>
      <w:marTop w:val="0"/>
      <w:marBottom w:val="0"/>
      <w:divBdr>
        <w:top w:val="none" w:sz="0" w:space="0" w:color="auto"/>
        <w:left w:val="none" w:sz="0" w:space="0" w:color="auto"/>
        <w:bottom w:val="none" w:sz="0" w:space="0" w:color="auto"/>
        <w:right w:val="none" w:sz="0" w:space="0" w:color="auto"/>
      </w:divBdr>
    </w:div>
    <w:div w:id="1785877532">
      <w:bodyDiv w:val="1"/>
      <w:marLeft w:val="0"/>
      <w:marRight w:val="0"/>
      <w:marTop w:val="0"/>
      <w:marBottom w:val="0"/>
      <w:divBdr>
        <w:top w:val="none" w:sz="0" w:space="0" w:color="auto"/>
        <w:left w:val="none" w:sz="0" w:space="0" w:color="auto"/>
        <w:bottom w:val="none" w:sz="0" w:space="0" w:color="auto"/>
        <w:right w:val="none" w:sz="0" w:space="0" w:color="auto"/>
      </w:divBdr>
    </w:div>
    <w:div w:id="1819955019">
      <w:bodyDiv w:val="1"/>
      <w:marLeft w:val="0"/>
      <w:marRight w:val="0"/>
      <w:marTop w:val="0"/>
      <w:marBottom w:val="0"/>
      <w:divBdr>
        <w:top w:val="none" w:sz="0" w:space="0" w:color="auto"/>
        <w:left w:val="none" w:sz="0" w:space="0" w:color="auto"/>
        <w:bottom w:val="none" w:sz="0" w:space="0" w:color="auto"/>
        <w:right w:val="none" w:sz="0" w:space="0" w:color="auto"/>
      </w:divBdr>
    </w:div>
    <w:div w:id="2080596395">
      <w:bodyDiv w:val="1"/>
      <w:marLeft w:val="0"/>
      <w:marRight w:val="0"/>
      <w:marTop w:val="0"/>
      <w:marBottom w:val="0"/>
      <w:divBdr>
        <w:top w:val="none" w:sz="0" w:space="0" w:color="auto"/>
        <w:left w:val="none" w:sz="0" w:space="0" w:color="auto"/>
        <w:bottom w:val="none" w:sz="0" w:space="0" w:color="auto"/>
        <w:right w:val="none" w:sz="0" w:space="0" w:color="auto"/>
      </w:divBdr>
    </w:div>
    <w:div w:id="2088110678">
      <w:bodyDiv w:val="1"/>
      <w:marLeft w:val="0"/>
      <w:marRight w:val="0"/>
      <w:marTop w:val="0"/>
      <w:marBottom w:val="0"/>
      <w:divBdr>
        <w:top w:val="none" w:sz="0" w:space="0" w:color="auto"/>
        <w:left w:val="none" w:sz="0" w:space="0" w:color="auto"/>
        <w:bottom w:val="none" w:sz="0" w:space="0" w:color="auto"/>
        <w:right w:val="none" w:sz="0" w:space="0" w:color="auto"/>
      </w:divBdr>
    </w:div>
    <w:div w:id="2089036866">
      <w:bodyDiv w:val="1"/>
      <w:marLeft w:val="0"/>
      <w:marRight w:val="0"/>
      <w:marTop w:val="0"/>
      <w:marBottom w:val="0"/>
      <w:divBdr>
        <w:top w:val="none" w:sz="0" w:space="0" w:color="auto"/>
        <w:left w:val="none" w:sz="0" w:space="0" w:color="auto"/>
        <w:bottom w:val="none" w:sz="0" w:space="0" w:color="auto"/>
        <w:right w:val="none" w:sz="0" w:space="0" w:color="auto"/>
      </w:divBdr>
    </w:div>
    <w:div w:id="2122844246">
      <w:bodyDiv w:val="1"/>
      <w:marLeft w:val="0"/>
      <w:marRight w:val="0"/>
      <w:marTop w:val="0"/>
      <w:marBottom w:val="0"/>
      <w:divBdr>
        <w:top w:val="none" w:sz="0" w:space="0" w:color="auto"/>
        <w:left w:val="none" w:sz="0" w:space="0" w:color="auto"/>
        <w:bottom w:val="none" w:sz="0" w:space="0" w:color="auto"/>
        <w:right w:val="none" w:sz="0" w:space="0" w:color="auto"/>
      </w:divBdr>
    </w:div>
    <w:div w:id="2137290865">
      <w:bodyDiv w:val="1"/>
      <w:marLeft w:val="0"/>
      <w:marRight w:val="0"/>
      <w:marTop w:val="0"/>
      <w:marBottom w:val="0"/>
      <w:divBdr>
        <w:top w:val="none" w:sz="0" w:space="0" w:color="auto"/>
        <w:left w:val="none" w:sz="0" w:space="0" w:color="auto"/>
        <w:bottom w:val="none" w:sz="0" w:space="0" w:color="auto"/>
        <w:right w:val="none" w:sz="0" w:space="0" w:color="auto"/>
      </w:divBdr>
    </w:div>
    <w:div w:id="21463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smyczak@zwik.szczecin.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wik.szczecin.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wik@zwik.szczecin.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wik@zwik.szczecin.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0C849-C994-44AF-9399-1E9A5E88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32</Pages>
  <Words>9207</Words>
  <Characters>62674</Characters>
  <Application>Microsoft Office Word</Application>
  <DocSecurity>0</DocSecurity>
  <Lines>522</Lines>
  <Paragraphs>143</Paragraphs>
  <ScaleCrop>false</ScaleCrop>
  <HeadingPairs>
    <vt:vector size="2" baseType="variant">
      <vt:variant>
        <vt:lpstr>Tytuł</vt:lpstr>
      </vt:variant>
      <vt:variant>
        <vt:i4>1</vt:i4>
      </vt:variant>
    </vt:vector>
  </HeadingPairs>
  <TitlesOfParts>
    <vt:vector size="1" baseType="lpstr">
      <vt:lpstr>                                                                                                                        </vt:lpstr>
    </vt:vector>
  </TitlesOfParts>
  <Company>ZWiK</Company>
  <LinksUpToDate>false</LinksUpToDate>
  <CharactersWithSpaces>71738</CharactersWithSpaces>
  <SharedDoc>false</SharedDoc>
  <HLinks>
    <vt:vector size="222" baseType="variant">
      <vt:variant>
        <vt:i4>4456466</vt:i4>
      </vt:variant>
      <vt:variant>
        <vt:i4>192</vt:i4>
      </vt:variant>
      <vt:variant>
        <vt:i4>0</vt:i4>
      </vt:variant>
      <vt:variant>
        <vt:i4>5</vt:i4>
      </vt:variant>
      <vt:variant>
        <vt:lpwstr>http://www.zwik.szczecin.pl/</vt:lpwstr>
      </vt:variant>
      <vt:variant>
        <vt:lpwstr/>
      </vt:variant>
      <vt:variant>
        <vt:i4>1507377</vt:i4>
      </vt:variant>
      <vt:variant>
        <vt:i4>188</vt:i4>
      </vt:variant>
      <vt:variant>
        <vt:i4>0</vt:i4>
      </vt:variant>
      <vt:variant>
        <vt:i4>5</vt:i4>
      </vt:variant>
      <vt:variant>
        <vt:lpwstr/>
      </vt:variant>
      <vt:variant>
        <vt:lpwstr>_Toc464110071</vt:lpwstr>
      </vt:variant>
      <vt:variant>
        <vt:i4>1507377</vt:i4>
      </vt:variant>
      <vt:variant>
        <vt:i4>185</vt:i4>
      </vt:variant>
      <vt:variant>
        <vt:i4>0</vt:i4>
      </vt:variant>
      <vt:variant>
        <vt:i4>5</vt:i4>
      </vt:variant>
      <vt:variant>
        <vt:lpwstr/>
      </vt:variant>
      <vt:variant>
        <vt:lpwstr>_Toc464110070</vt:lpwstr>
      </vt:variant>
      <vt:variant>
        <vt:i4>1441841</vt:i4>
      </vt:variant>
      <vt:variant>
        <vt:i4>182</vt:i4>
      </vt:variant>
      <vt:variant>
        <vt:i4>0</vt:i4>
      </vt:variant>
      <vt:variant>
        <vt:i4>5</vt:i4>
      </vt:variant>
      <vt:variant>
        <vt:lpwstr/>
      </vt:variant>
      <vt:variant>
        <vt:lpwstr>_Toc464110068</vt:lpwstr>
      </vt:variant>
      <vt:variant>
        <vt:i4>1441841</vt:i4>
      </vt:variant>
      <vt:variant>
        <vt:i4>179</vt:i4>
      </vt:variant>
      <vt:variant>
        <vt:i4>0</vt:i4>
      </vt:variant>
      <vt:variant>
        <vt:i4>5</vt:i4>
      </vt:variant>
      <vt:variant>
        <vt:lpwstr/>
      </vt:variant>
      <vt:variant>
        <vt:lpwstr>_Toc464110067</vt:lpwstr>
      </vt:variant>
      <vt:variant>
        <vt:i4>1441841</vt:i4>
      </vt:variant>
      <vt:variant>
        <vt:i4>176</vt:i4>
      </vt:variant>
      <vt:variant>
        <vt:i4>0</vt:i4>
      </vt:variant>
      <vt:variant>
        <vt:i4>5</vt:i4>
      </vt:variant>
      <vt:variant>
        <vt:lpwstr/>
      </vt:variant>
      <vt:variant>
        <vt:lpwstr>_Toc464110066</vt:lpwstr>
      </vt:variant>
      <vt:variant>
        <vt:i4>1441841</vt:i4>
      </vt:variant>
      <vt:variant>
        <vt:i4>173</vt:i4>
      </vt:variant>
      <vt:variant>
        <vt:i4>0</vt:i4>
      </vt:variant>
      <vt:variant>
        <vt:i4>5</vt:i4>
      </vt:variant>
      <vt:variant>
        <vt:lpwstr/>
      </vt:variant>
      <vt:variant>
        <vt:lpwstr>_Toc464110065</vt:lpwstr>
      </vt:variant>
      <vt:variant>
        <vt:i4>1441841</vt:i4>
      </vt:variant>
      <vt:variant>
        <vt:i4>170</vt:i4>
      </vt:variant>
      <vt:variant>
        <vt:i4>0</vt:i4>
      </vt:variant>
      <vt:variant>
        <vt:i4>5</vt:i4>
      </vt:variant>
      <vt:variant>
        <vt:lpwstr/>
      </vt:variant>
      <vt:variant>
        <vt:lpwstr>_Toc464110064</vt:lpwstr>
      </vt:variant>
      <vt:variant>
        <vt:i4>1441841</vt:i4>
      </vt:variant>
      <vt:variant>
        <vt:i4>164</vt:i4>
      </vt:variant>
      <vt:variant>
        <vt:i4>0</vt:i4>
      </vt:variant>
      <vt:variant>
        <vt:i4>5</vt:i4>
      </vt:variant>
      <vt:variant>
        <vt:lpwstr/>
      </vt:variant>
      <vt:variant>
        <vt:lpwstr>_Toc464110063</vt:lpwstr>
      </vt:variant>
      <vt:variant>
        <vt:i4>1441841</vt:i4>
      </vt:variant>
      <vt:variant>
        <vt:i4>158</vt:i4>
      </vt:variant>
      <vt:variant>
        <vt:i4>0</vt:i4>
      </vt:variant>
      <vt:variant>
        <vt:i4>5</vt:i4>
      </vt:variant>
      <vt:variant>
        <vt:lpwstr/>
      </vt:variant>
      <vt:variant>
        <vt:lpwstr>_Toc464110062</vt:lpwstr>
      </vt:variant>
      <vt:variant>
        <vt:i4>1441841</vt:i4>
      </vt:variant>
      <vt:variant>
        <vt:i4>152</vt:i4>
      </vt:variant>
      <vt:variant>
        <vt:i4>0</vt:i4>
      </vt:variant>
      <vt:variant>
        <vt:i4>5</vt:i4>
      </vt:variant>
      <vt:variant>
        <vt:lpwstr/>
      </vt:variant>
      <vt:variant>
        <vt:lpwstr>_Toc464110061</vt:lpwstr>
      </vt:variant>
      <vt:variant>
        <vt:i4>1441841</vt:i4>
      </vt:variant>
      <vt:variant>
        <vt:i4>146</vt:i4>
      </vt:variant>
      <vt:variant>
        <vt:i4>0</vt:i4>
      </vt:variant>
      <vt:variant>
        <vt:i4>5</vt:i4>
      </vt:variant>
      <vt:variant>
        <vt:lpwstr/>
      </vt:variant>
      <vt:variant>
        <vt:lpwstr>_Toc464110060</vt:lpwstr>
      </vt:variant>
      <vt:variant>
        <vt:i4>1376305</vt:i4>
      </vt:variant>
      <vt:variant>
        <vt:i4>140</vt:i4>
      </vt:variant>
      <vt:variant>
        <vt:i4>0</vt:i4>
      </vt:variant>
      <vt:variant>
        <vt:i4>5</vt:i4>
      </vt:variant>
      <vt:variant>
        <vt:lpwstr/>
      </vt:variant>
      <vt:variant>
        <vt:lpwstr>_Toc464110059</vt:lpwstr>
      </vt:variant>
      <vt:variant>
        <vt:i4>1376305</vt:i4>
      </vt:variant>
      <vt:variant>
        <vt:i4>134</vt:i4>
      </vt:variant>
      <vt:variant>
        <vt:i4>0</vt:i4>
      </vt:variant>
      <vt:variant>
        <vt:i4>5</vt:i4>
      </vt:variant>
      <vt:variant>
        <vt:lpwstr/>
      </vt:variant>
      <vt:variant>
        <vt:lpwstr>_Toc464110058</vt:lpwstr>
      </vt:variant>
      <vt:variant>
        <vt:i4>1376305</vt:i4>
      </vt:variant>
      <vt:variant>
        <vt:i4>128</vt:i4>
      </vt:variant>
      <vt:variant>
        <vt:i4>0</vt:i4>
      </vt:variant>
      <vt:variant>
        <vt:i4>5</vt:i4>
      </vt:variant>
      <vt:variant>
        <vt:lpwstr/>
      </vt:variant>
      <vt:variant>
        <vt:lpwstr>_Toc464110057</vt:lpwstr>
      </vt:variant>
      <vt:variant>
        <vt:i4>1376305</vt:i4>
      </vt:variant>
      <vt:variant>
        <vt:i4>122</vt:i4>
      </vt:variant>
      <vt:variant>
        <vt:i4>0</vt:i4>
      </vt:variant>
      <vt:variant>
        <vt:i4>5</vt:i4>
      </vt:variant>
      <vt:variant>
        <vt:lpwstr/>
      </vt:variant>
      <vt:variant>
        <vt:lpwstr>_Toc464110053</vt:lpwstr>
      </vt:variant>
      <vt:variant>
        <vt:i4>1376305</vt:i4>
      </vt:variant>
      <vt:variant>
        <vt:i4>116</vt:i4>
      </vt:variant>
      <vt:variant>
        <vt:i4>0</vt:i4>
      </vt:variant>
      <vt:variant>
        <vt:i4>5</vt:i4>
      </vt:variant>
      <vt:variant>
        <vt:lpwstr/>
      </vt:variant>
      <vt:variant>
        <vt:lpwstr>_Toc464110052</vt:lpwstr>
      </vt:variant>
      <vt:variant>
        <vt:i4>1376305</vt:i4>
      </vt:variant>
      <vt:variant>
        <vt:i4>110</vt:i4>
      </vt:variant>
      <vt:variant>
        <vt:i4>0</vt:i4>
      </vt:variant>
      <vt:variant>
        <vt:i4>5</vt:i4>
      </vt:variant>
      <vt:variant>
        <vt:lpwstr/>
      </vt:variant>
      <vt:variant>
        <vt:lpwstr>_Toc464110051</vt:lpwstr>
      </vt:variant>
      <vt:variant>
        <vt:i4>1376305</vt:i4>
      </vt:variant>
      <vt:variant>
        <vt:i4>104</vt:i4>
      </vt:variant>
      <vt:variant>
        <vt:i4>0</vt:i4>
      </vt:variant>
      <vt:variant>
        <vt:i4>5</vt:i4>
      </vt:variant>
      <vt:variant>
        <vt:lpwstr/>
      </vt:variant>
      <vt:variant>
        <vt:lpwstr>_Toc464110050</vt:lpwstr>
      </vt:variant>
      <vt:variant>
        <vt:i4>1310769</vt:i4>
      </vt:variant>
      <vt:variant>
        <vt:i4>98</vt:i4>
      </vt:variant>
      <vt:variant>
        <vt:i4>0</vt:i4>
      </vt:variant>
      <vt:variant>
        <vt:i4>5</vt:i4>
      </vt:variant>
      <vt:variant>
        <vt:lpwstr/>
      </vt:variant>
      <vt:variant>
        <vt:lpwstr>_Toc464110049</vt:lpwstr>
      </vt:variant>
      <vt:variant>
        <vt:i4>1310769</vt:i4>
      </vt:variant>
      <vt:variant>
        <vt:i4>92</vt:i4>
      </vt:variant>
      <vt:variant>
        <vt:i4>0</vt:i4>
      </vt:variant>
      <vt:variant>
        <vt:i4>5</vt:i4>
      </vt:variant>
      <vt:variant>
        <vt:lpwstr/>
      </vt:variant>
      <vt:variant>
        <vt:lpwstr>_Toc464110048</vt:lpwstr>
      </vt:variant>
      <vt:variant>
        <vt:i4>1310769</vt:i4>
      </vt:variant>
      <vt:variant>
        <vt:i4>86</vt:i4>
      </vt:variant>
      <vt:variant>
        <vt:i4>0</vt:i4>
      </vt:variant>
      <vt:variant>
        <vt:i4>5</vt:i4>
      </vt:variant>
      <vt:variant>
        <vt:lpwstr/>
      </vt:variant>
      <vt:variant>
        <vt:lpwstr>_Toc464110047</vt:lpwstr>
      </vt:variant>
      <vt:variant>
        <vt:i4>1310769</vt:i4>
      </vt:variant>
      <vt:variant>
        <vt:i4>80</vt:i4>
      </vt:variant>
      <vt:variant>
        <vt:i4>0</vt:i4>
      </vt:variant>
      <vt:variant>
        <vt:i4>5</vt:i4>
      </vt:variant>
      <vt:variant>
        <vt:lpwstr/>
      </vt:variant>
      <vt:variant>
        <vt:lpwstr>_Toc464110046</vt:lpwstr>
      </vt:variant>
      <vt:variant>
        <vt:i4>1310769</vt:i4>
      </vt:variant>
      <vt:variant>
        <vt:i4>74</vt:i4>
      </vt:variant>
      <vt:variant>
        <vt:i4>0</vt:i4>
      </vt:variant>
      <vt:variant>
        <vt:i4>5</vt:i4>
      </vt:variant>
      <vt:variant>
        <vt:lpwstr/>
      </vt:variant>
      <vt:variant>
        <vt:lpwstr>_Toc464110045</vt:lpwstr>
      </vt:variant>
      <vt:variant>
        <vt:i4>1310769</vt:i4>
      </vt:variant>
      <vt:variant>
        <vt:i4>68</vt:i4>
      </vt:variant>
      <vt:variant>
        <vt:i4>0</vt:i4>
      </vt:variant>
      <vt:variant>
        <vt:i4>5</vt:i4>
      </vt:variant>
      <vt:variant>
        <vt:lpwstr/>
      </vt:variant>
      <vt:variant>
        <vt:lpwstr>_Toc464110044</vt:lpwstr>
      </vt:variant>
      <vt:variant>
        <vt:i4>1310769</vt:i4>
      </vt:variant>
      <vt:variant>
        <vt:i4>62</vt:i4>
      </vt:variant>
      <vt:variant>
        <vt:i4>0</vt:i4>
      </vt:variant>
      <vt:variant>
        <vt:i4>5</vt:i4>
      </vt:variant>
      <vt:variant>
        <vt:lpwstr/>
      </vt:variant>
      <vt:variant>
        <vt:lpwstr>_Toc464110043</vt:lpwstr>
      </vt:variant>
      <vt:variant>
        <vt:i4>1310769</vt:i4>
      </vt:variant>
      <vt:variant>
        <vt:i4>56</vt:i4>
      </vt:variant>
      <vt:variant>
        <vt:i4>0</vt:i4>
      </vt:variant>
      <vt:variant>
        <vt:i4>5</vt:i4>
      </vt:variant>
      <vt:variant>
        <vt:lpwstr/>
      </vt:variant>
      <vt:variant>
        <vt:lpwstr>_Toc464110042</vt:lpwstr>
      </vt:variant>
      <vt:variant>
        <vt:i4>1310769</vt:i4>
      </vt:variant>
      <vt:variant>
        <vt:i4>50</vt:i4>
      </vt:variant>
      <vt:variant>
        <vt:i4>0</vt:i4>
      </vt:variant>
      <vt:variant>
        <vt:i4>5</vt:i4>
      </vt:variant>
      <vt:variant>
        <vt:lpwstr/>
      </vt:variant>
      <vt:variant>
        <vt:lpwstr>_Toc464110041</vt:lpwstr>
      </vt:variant>
      <vt:variant>
        <vt:i4>1310769</vt:i4>
      </vt:variant>
      <vt:variant>
        <vt:i4>44</vt:i4>
      </vt:variant>
      <vt:variant>
        <vt:i4>0</vt:i4>
      </vt:variant>
      <vt:variant>
        <vt:i4>5</vt:i4>
      </vt:variant>
      <vt:variant>
        <vt:lpwstr/>
      </vt:variant>
      <vt:variant>
        <vt:lpwstr>_Toc464110040</vt:lpwstr>
      </vt:variant>
      <vt:variant>
        <vt:i4>1245233</vt:i4>
      </vt:variant>
      <vt:variant>
        <vt:i4>38</vt:i4>
      </vt:variant>
      <vt:variant>
        <vt:i4>0</vt:i4>
      </vt:variant>
      <vt:variant>
        <vt:i4>5</vt:i4>
      </vt:variant>
      <vt:variant>
        <vt:lpwstr/>
      </vt:variant>
      <vt:variant>
        <vt:lpwstr>_Toc464110039</vt:lpwstr>
      </vt:variant>
      <vt:variant>
        <vt:i4>1245233</vt:i4>
      </vt:variant>
      <vt:variant>
        <vt:i4>32</vt:i4>
      </vt:variant>
      <vt:variant>
        <vt:i4>0</vt:i4>
      </vt:variant>
      <vt:variant>
        <vt:i4>5</vt:i4>
      </vt:variant>
      <vt:variant>
        <vt:lpwstr/>
      </vt:variant>
      <vt:variant>
        <vt:lpwstr>_Toc464110038</vt:lpwstr>
      </vt:variant>
      <vt:variant>
        <vt:i4>1245233</vt:i4>
      </vt:variant>
      <vt:variant>
        <vt:i4>26</vt:i4>
      </vt:variant>
      <vt:variant>
        <vt:i4>0</vt:i4>
      </vt:variant>
      <vt:variant>
        <vt:i4>5</vt:i4>
      </vt:variant>
      <vt:variant>
        <vt:lpwstr/>
      </vt:variant>
      <vt:variant>
        <vt:lpwstr>_Toc464110037</vt:lpwstr>
      </vt:variant>
      <vt:variant>
        <vt:i4>1245233</vt:i4>
      </vt:variant>
      <vt:variant>
        <vt:i4>20</vt:i4>
      </vt:variant>
      <vt:variant>
        <vt:i4>0</vt:i4>
      </vt:variant>
      <vt:variant>
        <vt:i4>5</vt:i4>
      </vt:variant>
      <vt:variant>
        <vt:lpwstr/>
      </vt:variant>
      <vt:variant>
        <vt:lpwstr>_Toc464110036</vt:lpwstr>
      </vt:variant>
      <vt:variant>
        <vt:i4>1245233</vt:i4>
      </vt:variant>
      <vt:variant>
        <vt:i4>14</vt:i4>
      </vt:variant>
      <vt:variant>
        <vt:i4>0</vt:i4>
      </vt:variant>
      <vt:variant>
        <vt:i4>5</vt:i4>
      </vt:variant>
      <vt:variant>
        <vt:lpwstr/>
      </vt:variant>
      <vt:variant>
        <vt:lpwstr>_Toc464110035</vt:lpwstr>
      </vt:variant>
      <vt:variant>
        <vt:i4>1245233</vt:i4>
      </vt:variant>
      <vt:variant>
        <vt:i4>8</vt:i4>
      </vt:variant>
      <vt:variant>
        <vt:i4>0</vt:i4>
      </vt:variant>
      <vt:variant>
        <vt:i4>5</vt:i4>
      </vt:variant>
      <vt:variant>
        <vt:lpwstr/>
      </vt:variant>
      <vt:variant>
        <vt:lpwstr>_Toc464110034</vt:lpwstr>
      </vt:variant>
      <vt:variant>
        <vt:i4>1245233</vt:i4>
      </vt:variant>
      <vt:variant>
        <vt:i4>2</vt:i4>
      </vt:variant>
      <vt:variant>
        <vt:i4>0</vt:i4>
      </vt:variant>
      <vt:variant>
        <vt:i4>5</vt:i4>
      </vt:variant>
      <vt:variant>
        <vt:lpwstr/>
      </vt:variant>
      <vt:variant>
        <vt:lpwstr>_Toc464110033</vt:lpwstr>
      </vt:variant>
      <vt:variant>
        <vt:i4>7536662</vt:i4>
      </vt:variant>
      <vt:variant>
        <vt:i4>0</vt:i4>
      </vt:variant>
      <vt:variant>
        <vt:i4>0</vt:i4>
      </vt:variant>
      <vt:variant>
        <vt:i4>5</vt:i4>
      </vt:variant>
      <vt:variant>
        <vt:lpwstr>mailto:zwik@zwik.szczecin.pl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boczek</dc:creator>
  <cp:keywords/>
  <cp:lastModifiedBy>Krzysztof Smyczak</cp:lastModifiedBy>
  <cp:revision>31</cp:revision>
  <cp:lastPrinted>2018-12-11T12:45:00Z</cp:lastPrinted>
  <dcterms:created xsi:type="dcterms:W3CDTF">2016-11-08T11:53:00Z</dcterms:created>
  <dcterms:modified xsi:type="dcterms:W3CDTF">2018-12-17T13:28:00Z</dcterms:modified>
</cp:coreProperties>
</file>