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A072E8">
      <w:pPr>
        <w:pStyle w:val="Bezodstpw"/>
      </w:pPr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A072E8">
        <w:rPr>
          <w:rFonts w:ascii="Times New Roman" w:hAnsi="Times New Roman" w:cs="Times New Roman"/>
          <w:bCs/>
        </w:rPr>
        <w:t>15</w:t>
      </w:r>
      <w:r w:rsidR="00D03ACB" w:rsidRPr="00B5165D">
        <w:rPr>
          <w:rFonts w:ascii="Times New Roman" w:hAnsi="Times New Roman" w:cs="Times New Roman"/>
          <w:bCs/>
        </w:rPr>
        <w:t>.</w:t>
      </w:r>
      <w:r w:rsidR="00A072E8">
        <w:rPr>
          <w:rFonts w:ascii="Times New Roman" w:hAnsi="Times New Roman" w:cs="Times New Roman"/>
          <w:bCs/>
        </w:rPr>
        <w:t>11</w:t>
      </w:r>
      <w:r w:rsidR="00AE67BB">
        <w:rPr>
          <w:rFonts w:ascii="Times New Roman" w:hAnsi="Times New Roman" w:cs="Times New Roman"/>
          <w:bCs/>
        </w:rPr>
        <w:t>.2018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A072E8" w:rsidRPr="00A072E8">
        <w:rPr>
          <w:rFonts w:ascii="Times New Roman" w:hAnsi="Times New Roman" w:cs="Times New Roman"/>
          <w:b/>
        </w:rPr>
        <w:t>„Przebudowa sieci wodociągowej w ul. Seledynowej od posesji nr 34 do ul. Kolorowych Domów i od ul. Seledynowej 81 do ul. Czerwonej w Szczecinie”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Działając na podstawie art. 93 ust. 1 pkt 4) ustawy z dnia 29 stycznia 2004 r.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>Prawo Zamówie</w:t>
      </w:r>
      <w:r w:rsidR="00A072E8">
        <w:rPr>
          <w:rFonts w:ascii="Times New Roman" w:hAnsi="Times New Roman" w:cs="Times New Roman"/>
        </w:rPr>
        <w:t>ń Publicznych (tj. Dz. U. z 2018 r. poz. 1986</w:t>
      </w:r>
      <w:r w:rsidRPr="00B5165D">
        <w:rPr>
          <w:rFonts w:ascii="Times New Roman" w:hAnsi="Times New Roman" w:cs="Times New Roman"/>
        </w:rPr>
        <w:t>) 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>i Kanalizacji w Szczecinie, unieważnia postępowanie.</w:t>
      </w:r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0F496B" w:rsidRDefault="000F496B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mawiający przeznaczył na </w:t>
      </w:r>
      <w:r w:rsidR="00A072E8">
        <w:rPr>
          <w:rFonts w:ascii="Times New Roman" w:hAnsi="Times New Roman" w:cs="Times New Roman"/>
        </w:rPr>
        <w:t>realizację zamówienia kwotę: 609</w:t>
      </w:r>
      <w:r>
        <w:rPr>
          <w:rFonts w:ascii="Times New Roman" w:hAnsi="Times New Roman" w:cs="Times New Roman"/>
        </w:rPr>
        <w:t xml:space="preserve"> 000,00 zł netto</w:t>
      </w:r>
      <w:r w:rsidRPr="00B5165D">
        <w:rPr>
          <w:rFonts w:ascii="Times New Roman" w:hAnsi="Times New Roman" w:cs="Times New Roman"/>
        </w:rPr>
        <w:t>, a oferta z najniższą ceną została</w:t>
      </w:r>
      <w:r w:rsidR="00A072E8">
        <w:rPr>
          <w:rFonts w:ascii="Times New Roman" w:hAnsi="Times New Roman" w:cs="Times New Roman"/>
        </w:rPr>
        <w:t xml:space="preserve"> złożona na kwotę 1 967 80</w:t>
      </w:r>
      <w:r>
        <w:rPr>
          <w:rFonts w:ascii="Times New Roman" w:hAnsi="Times New Roman" w:cs="Times New Roman"/>
        </w:rPr>
        <w:t>0</w:t>
      </w:r>
      <w:r w:rsidRPr="00B5165D">
        <w:rPr>
          <w:rFonts w:ascii="Times New Roman" w:hAnsi="Times New Roman" w:cs="Times New Roman"/>
        </w:rPr>
        <w:t xml:space="preserve">,00 zł </w:t>
      </w:r>
      <w:r>
        <w:rPr>
          <w:rFonts w:ascii="Times New Roman" w:hAnsi="Times New Roman" w:cs="Times New Roman"/>
        </w:rPr>
        <w:t>netto.</w:t>
      </w:r>
    </w:p>
    <w:p w:rsidR="00B5165D" w:rsidRPr="00B5165D" w:rsidRDefault="00B5165D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A363E9">
        <w:rPr>
          <w:rFonts w:ascii="Times New Roman" w:hAnsi="Times New Roman" w:cs="Times New Roman"/>
        </w:rPr>
        <w:t xml:space="preserve">ena </w:t>
      </w:r>
      <w:r w:rsidR="000F496B">
        <w:rPr>
          <w:rFonts w:ascii="Times New Roman" w:hAnsi="Times New Roman" w:cs="Times New Roman"/>
        </w:rPr>
        <w:t xml:space="preserve">najkorzystniejszej </w:t>
      </w:r>
      <w:r w:rsidRPr="00A363E9">
        <w:rPr>
          <w:rFonts w:ascii="Times New Roman" w:hAnsi="Times New Roman" w:cs="Times New Roman"/>
        </w:rPr>
        <w:t xml:space="preserve">oferty </w:t>
      </w:r>
      <w:r w:rsidR="006D7CE1">
        <w:rPr>
          <w:rFonts w:ascii="Times New Roman" w:hAnsi="Times New Roman" w:cs="Times New Roman"/>
        </w:rPr>
        <w:t xml:space="preserve">przewyższa </w:t>
      </w:r>
      <w:r w:rsidR="000F496B">
        <w:rPr>
          <w:rFonts w:ascii="Times New Roman" w:hAnsi="Times New Roman" w:cs="Times New Roman"/>
        </w:rPr>
        <w:t xml:space="preserve">znacząco </w:t>
      </w:r>
      <w:r w:rsidR="006D7CE1">
        <w:rPr>
          <w:rFonts w:ascii="Times New Roman" w:hAnsi="Times New Roman" w:cs="Times New Roman"/>
        </w:rPr>
        <w:t>kwotę, jaką</w:t>
      </w:r>
      <w:r w:rsidRPr="00A363E9">
        <w:rPr>
          <w:rFonts w:ascii="Times New Roman" w:hAnsi="Times New Roman" w:cs="Times New Roman"/>
        </w:rPr>
        <w:t xml:space="preserve"> Zamawiający zamierzał przeznacz</w:t>
      </w:r>
      <w:r w:rsidR="000F496B">
        <w:rPr>
          <w:rFonts w:ascii="Times New Roman" w:hAnsi="Times New Roman" w:cs="Times New Roman"/>
        </w:rPr>
        <w:t xml:space="preserve">yć na sfinansowanie zamówienia. </w:t>
      </w:r>
      <w:r w:rsidRPr="00A363E9">
        <w:rPr>
          <w:rFonts w:ascii="Times New Roman" w:hAnsi="Times New Roman" w:cs="Times New Roman"/>
        </w:rPr>
        <w:t xml:space="preserve">Zamawiający nie zwiększył tej kwoty. </w:t>
      </w:r>
      <w:bookmarkStart w:id="0" w:name="_GoBack"/>
      <w:bookmarkEnd w:id="0"/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3A21CE"/>
    <w:rsid w:val="00473EB7"/>
    <w:rsid w:val="004A0690"/>
    <w:rsid w:val="0067422D"/>
    <w:rsid w:val="006D7CE1"/>
    <w:rsid w:val="00811530"/>
    <w:rsid w:val="00A072E8"/>
    <w:rsid w:val="00A363E9"/>
    <w:rsid w:val="00AE67BB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13DF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072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4</cp:revision>
  <cp:lastPrinted>2017-08-08T12:38:00Z</cp:lastPrinted>
  <dcterms:created xsi:type="dcterms:W3CDTF">2018-07-13T08:09:00Z</dcterms:created>
  <dcterms:modified xsi:type="dcterms:W3CDTF">2018-11-15T13:14:00Z</dcterms:modified>
</cp:coreProperties>
</file>