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A91" w:rsidRDefault="00337A91" w:rsidP="00337A91">
      <w:pPr>
        <w:spacing w:line="32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4F35">
        <w:rPr>
          <w:rFonts w:ascii="Times New Roman" w:hAnsi="Times New Roman" w:cs="Times New Roman"/>
          <w:b/>
          <w:sz w:val="24"/>
          <w:szCs w:val="24"/>
        </w:rPr>
        <w:t>REGULAMIN PRZETARGU</w:t>
      </w:r>
    </w:p>
    <w:p w:rsidR="00337A91" w:rsidRPr="00502413" w:rsidRDefault="00337A91" w:rsidP="00337A91">
      <w:pPr>
        <w:spacing w:line="32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2413">
        <w:rPr>
          <w:rFonts w:ascii="Times New Roman" w:hAnsi="Times New Roman" w:cs="Times New Roman"/>
          <w:b/>
          <w:sz w:val="24"/>
          <w:szCs w:val="24"/>
        </w:rPr>
        <w:t xml:space="preserve">na sprzedaż prawa </w:t>
      </w:r>
      <w:r w:rsidR="00926786">
        <w:rPr>
          <w:rFonts w:ascii="Times New Roman" w:hAnsi="Times New Roman" w:cs="Times New Roman"/>
          <w:b/>
          <w:sz w:val="24"/>
          <w:szCs w:val="24"/>
        </w:rPr>
        <w:t>własności</w:t>
      </w:r>
      <w:r w:rsidRPr="00502413">
        <w:rPr>
          <w:rFonts w:ascii="Times New Roman" w:hAnsi="Times New Roman" w:cs="Times New Roman"/>
          <w:b/>
          <w:sz w:val="24"/>
          <w:szCs w:val="24"/>
        </w:rPr>
        <w:t xml:space="preserve"> nierucho</w:t>
      </w:r>
      <w:r w:rsidR="00926786">
        <w:rPr>
          <w:rFonts w:ascii="Times New Roman" w:hAnsi="Times New Roman" w:cs="Times New Roman"/>
          <w:b/>
          <w:sz w:val="24"/>
          <w:szCs w:val="24"/>
        </w:rPr>
        <w:t xml:space="preserve">mości gruntowej niezabudowanej, opisanej </w:t>
      </w:r>
      <w:r w:rsidR="00926786">
        <w:rPr>
          <w:rFonts w:ascii="Times New Roman" w:hAnsi="Times New Roman" w:cs="Times New Roman"/>
          <w:b/>
          <w:sz w:val="24"/>
          <w:szCs w:val="24"/>
        </w:rPr>
        <w:br/>
      </w:r>
      <w:r w:rsidRPr="00502413">
        <w:rPr>
          <w:rFonts w:ascii="Times New Roman" w:hAnsi="Times New Roman" w:cs="Times New Roman"/>
          <w:b/>
          <w:sz w:val="24"/>
          <w:szCs w:val="24"/>
        </w:rPr>
        <w:t xml:space="preserve">w ewidencji gruntów jako działka nr </w:t>
      </w:r>
      <w:r w:rsidR="00926786">
        <w:rPr>
          <w:rFonts w:ascii="Times New Roman" w:hAnsi="Times New Roman" w:cs="Times New Roman"/>
          <w:b/>
          <w:sz w:val="24"/>
          <w:szCs w:val="24"/>
        </w:rPr>
        <w:t>1/13</w:t>
      </w:r>
      <w:r w:rsidRPr="00502413">
        <w:rPr>
          <w:rFonts w:ascii="Times New Roman" w:hAnsi="Times New Roman" w:cs="Times New Roman"/>
          <w:b/>
          <w:sz w:val="24"/>
          <w:szCs w:val="24"/>
        </w:rPr>
        <w:t xml:space="preserve"> z obrębu </w:t>
      </w:r>
      <w:r w:rsidR="00926786">
        <w:rPr>
          <w:rFonts w:ascii="Times New Roman" w:hAnsi="Times New Roman" w:cs="Times New Roman"/>
          <w:b/>
          <w:sz w:val="24"/>
          <w:szCs w:val="24"/>
        </w:rPr>
        <w:t>2019</w:t>
      </w:r>
      <w:r w:rsidR="007A35E9">
        <w:rPr>
          <w:rFonts w:ascii="Times New Roman" w:hAnsi="Times New Roman" w:cs="Times New Roman"/>
          <w:b/>
          <w:sz w:val="24"/>
          <w:szCs w:val="24"/>
        </w:rPr>
        <w:t xml:space="preserve"> Pogodno</w:t>
      </w:r>
      <w:r w:rsidR="00853651">
        <w:rPr>
          <w:rFonts w:ascii="Times New Roman" w:hAnsi="Times New Roman" w:cs="Times New Roman"/>
          <w:b/>
          <w:sz w:val="24"/>
          <w:szCs w:val="24"/>
        </w:rPr>
        <w:t xml:space="preserve"> 19</w:t>
      </w:r>
      <w:r w:rsidR="00926786">
        <w:rPr>
          <w:rFonts w:ascii="Times New Roman" w:hAnsi="Times New Roman" w:cs="Times New Roman"/>
          <w:b/>
          <w:sz w:val="24"/>
          <w:szCs w:val="24"/>
        </w:rPr>
        <w:t xml:space="preserve"> o powierzchni 1546</w:t>
      </w:r>
      <w:r w:rsidRPr="00502413">
        <w:rPr>
          <w:rFonts w:ascii="Times New Roman" w:hAnsi="Times New Roman" w:cs="Times New Roman"/>
          <w:b/>
          <w:sz w:val="24"/>
          <w:szCs w:val="24"/>
        </w:rPr>
        <w:t>m</w:t>
      </w:r>
      <w:r w:rsidRPr="00502413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 w:rsidRPr="00502413">
        <w:rPr>
          <w:rFonts w:ascii="Times New Roman" w:hAnsi="Times New Roman" w:cs="Times New Roman"/>
          <w:b/>
          <w:sz w:val="24"/>
          <w:szCs w:val="24"/>
        </w:rPr>
        <w:t xml:space="preserve">, położonej w Szczecinie przy ul. </w:t>
      </w:r>
      <w:r w:rsidR="00926786">
        <w:rPr>
          <w:rFonts w:ascii="Times New Roman" w:hAnsi="Times New Roman" w:cs="Times New Roman"/>
          <w:b/>
          <w:sz w:val="24"/>
          <w:szCs w:val="24"/>
        </w:rPr>
        <w:t>Moczarowej 13</w:t>
      </w:r>
      <w:r w:rsidRPr="00502413">
        <w:rPr>
          <w:rFonts w:ascii="Times New Roman" w:hAnsi="Times New Roman" w:cs="Times New Roman"/>
          <w:b/>
          <w:sz w:val="24"/>
          <w:szCs w:val="24"/>
        </w:rPr>
        <w:t>, dla której Sąd Rejonowy Szczecin-Prawobrzeże i Zachód w Szczecinie X Wydział Ksiąg Wieczystych prowadzi księgę wieczystą nr KW SZ1S/</w:t>
      </w:r>
      <w:r w:rsidR="00926786">
        <w:rPr>
          <w:rFonts w:ascii="Times New Roman" w:hAnsi="Times New Roman" w:cs="Times New Roman"/>
          <w:b/>
          <w:sz w:val="24"/>
          <w:szCs w:val="24"/>
        </w:rPr>
        <w:t>00180653/9</w:t>
      </w:r>
      <w:r w:rsidRPr="00502413">
        <w:rPr>
          <w:rFonts w:ascii="Times New Roman" w:hAnsi="Times New Roman" w:cs="Times New Roman"/>
          <w:b/>
          <w:sz w:val="24"/>
          <w:szCs w:val="24"/>
        </w:rPr>
        <w:t>.</w:t>
      </w:r>
    </w:p>
    <w:p w:rsidR="00337A91" w:rsidRPr="00502413" w:rsidRDefault="00337A91" w:rsidP="00337A91">
      <w:pPr>
        <w:pStyle w:val="Akapitzlist"/>
        <w:numPr>
          <w:ilvl w:val="0"/>
          <w:numId w:val="1"/>
        </w:numPr>
        <w:tabs>
          <w:tab w:val="left" w:pos="284"/>
        </w:tabs>
        <w:spacing w:line="32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2413">
        <w:rPr>
          <w:rFonts w:ascii="Times New Roman" w:hAnsi="Times New Roman" w:cs="Times New Roman"/>
          <w:sz w:val="24"/>
          <w:szCs w:val="24"/>
        </w:rPr>
        <w:t>Przetarg ma formę przetargu ustnego nieograniczonego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37A91" w:rsidRPr="00502413" w:rsidRDefault="00337A91" w:rsidP="00337A91">
      <w:pPr>
        <w:pStyle w:val="Akapitzlist"/>
        <w:numPr>
          <w:ilvl w:val="0"/>
          <w:numId w:val="1"/>
        </w:numPr>
        <w:tabs>
          <w:tab w:val="left" w:pos="284"/>
        </w:tabs>
        <w:spacing w:line="32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2413">
        <w:rPr>
          <w:rFonts w:ascii="Times New Roman" w:hAnsi="Times New Roman" w:cs="Times New Roman"/>
          <w:sz w:val="24"/>
          <w:szCs w:val="24"/>
        </w:rPr>
        <w:t xml:space="preserve">Organizatorem przetargu jest Zakład Wodociągów i Kanalizacji Spółka z o.o. z siedzibą </w:t>
      </w:r>
      <w:r w:rsidRPr="00502413">
        <w:rPr>
          <w:rFonts w:ascii="Times New Roman" w:hAnsi="Times New Roman" w:cs="Times New Roman"/>
          <w:sz w:val="24"/>
          <w:szCs w:val="24"/>
        </w:rPr>
        <w:br/>
        <w:t xml:space="preserve">w Szczecinie, przy ul. M. </w:t>
      </w:r>
      <w:proofErr w:type="spellStart"/>
      <w:r w:rsidRPr="00502413">
        <w:rPr>
          <w:rFonts w:ascii="Times New Roman" w:hAnsi="Times New Roman" w:cs="Times New Roman"/>
          <w:sz w:val="24"/>
          <w:szCs w:val="24"/>
        </w:rPr>
        <w:t>Golisza</w:t>
      </w:r>
      <w:proofErr w:type="spellEnd"/>
      <w:r w:rsidRPr="00502413">
        <w:rPr>
          <w:rFonts w:ascii="Times New Roman" w:hAnsi="Times New Roman" w:cs="Times New Roman"/>
          <w:sz w:val="24"/>
          <w:szCs w:val="24"/>
        </w:rPr>
        <w:t xml:space="preserve"> 10, wpisana do rejestru przedsiębiorców Krajowego Rejestru Sądowego pod numerem 0000063704, prowadzonego przez Sąd Rejonowy Szczecin-Centrum w Szczecinie – XIII Wydział Gospodarczy, NIP: 851-26-24-854, Regon: 811931430.</w:t>
      </w:r>
    </w:p>
    <w:p w:rsidR="00337A91" w:rsidRPr="000A51AB" w:rsidRDefault="00337A91" w:rsidP="00337A91">
      <w:pPr>
        <w:pStyle w:val="Akapitzlist"/>
        <w:numPr>
          <w:ilvl w:val="0"/>
          <w:numId w:val="1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Podstawą</w:t>
      </w:r>
      <w:r w:rsidRPr="000A51AB">
        <w:rPr>
          <w:rFonts w:ascii="Times New Roman" w:hAnsi="Times New Roman" w:cs="Times New Roman"/>
          <w:b/>
          <w:sz w:val="24"/>
          <w:szCs w:val="24"/>
        </w:rPr>
        <w:t xml:space="preserve"> prawną przeprowadzenia przetargu jest:</w:t>
      </w:r>
    </w:p>
    <w:p w:rsidR="00337A91" w:rsidRPr="00502413" w:rsidRDefault="00926786" w:rsidP="00337A91">
      <w:pPr>
        <w:pStyle w:val="Akapitzlist"/>
        <w:numPr>
          <w:ilvl w:val="0"/>
          <w:numId w:val="2"/>
        </w:numPr>
        <w:tabs>
          <w:tab w:val="left" w:pos="284"/>
        </w:tabs>
        <w:spacing w:after="0" w:line="32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Nr 21/2014</w:t>
      </w:r>
      <w:r w:rsidR="00337A91" w:rsidRPr="00502413">
        <w:rPr>
          <w:rFonts w:ascii="Times New Roman" w:hAnsi="Times New Roman" w:cs="Times New Roman"/>
          <w:sz w:val="24"/>
          <w:szCs w:val="24"/>
        </w:rPr>
        <w:t xml:space="preserve"> Nadzwyczajnego Zgromadzeni</w:t>
      </w:r>
      <w:r w:rsidR="005760CA">
        <w:rPr>
          <w:rFonts w:ascii="Times New Roman" w:hAnsi="Times New Roman" w:cs="Times New Roman"/>
          <w:sz w:val="24"/>
          <w:szCs w:val="24"/>
        </w:rPr>
        <w:t xml:space="preserve">a Wspólników </w:t>
      </w:r>
      <w:proofErr w:type="spellStart"/>
      <w:r w:rsidR="005760CA">
        <w:rPr>
          <w:rFonts w:ascii="Times New Roman" w:hAnsi="Times New Roman" w:cs="Times New Roman"/>
          <w:sz w:val="24"/>
          <w:szCs w:val="24"/>
        </w:rPr>
        <w:t>ZWiK</w:t>
      </w:r>
      <w:proofErr w:type="spellEnd"/>
      <w:r w:rsidR="005760CA">
        <w:rPr>
          <w:rFonts w:ascii="Times New Roman" w:hAnsi="Times New Roman" w:cs="Times New Roman"/>
          <w:sz w:val="24"/>
          <w:szCs w:val="24"/>
        </w:rPr>
        <w:t xml:space="preserve"> Sp. z o.o. </w:t>
      </w:r>
      <w:r w:rsidR="005760CA">
        <w:rPr>
          <w:rFonts w:ascii="Times New Roman" w:hAnsi="Times New Roman" w:cs="Times New Roman"/>
          <w:sz w:val="24"/>
          <w:szCs w:val="24"/>
        </w:rPr>
        <w:br/>
      </w:r>
      <w:r w:rsidR="00337A91">
        <w:rPr>
          <w:rFonts w:ascii="Times New Roman" w:hAnsi="Times New Roman" w:cs="Times New Roman"/>
          <w:sz w:val="24"/>
          <w:szCs w:val="24"/>
        </w:rPr>
        <w:t xml:space="preserve">z </w:t>
      </w:r>
      <w:r w:rsidR="00337A91" w:rsidRPr="00502413">
        <w:rPr>
          <w:rFonts w:ascii="Times New Roman" w:hAnsi="Times New Roman" w:cs="Times New Roman"/>
          <w:sz w:val="24"/>
          <w:szCs w:val="24"/>
        </w:rPr>
        <w:t>dnia</w:t>
      </w:r>
      <w:r>
        <w:rPr>
          <w:rFonts w:ascii="Times New Roman" w:hAnsi="Times New Roman" w:cs="Times New Roman"/>
          <w:sz w:val="24"/>
          <w:szCs w:val="24"/>
        </w:rPr>
        <w:t xml:space="preserve"> 26</w:t>
      </w:r>
      <w:r w:rsidR="00337A9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września 2014</w:t>
      </w:r>
      <w:r w:rsidR="00337A91">
        <w:rPr>
          <w:rFonts w:ascii="Times New Roman" w:hAnsi="Times New Roman" w:cs="Times New Roman"/>
          <w:sz w:val="24"/>
          <w:szCs w:val="24"/>
        </w:rPr>
        <w:t xml:space="preserve">r. w sprawie wyrażenia zgody na sprzedaż nieruchomości gruntowej położonej przy ul. </w:t>
      </w:r>
      <w:r>
        <w:rPr>
          <w:rFonts w:ascii="Times New Roman" w:hAnsi="Times New Roman" w:cs="Times New Roman"/>
          <w:sz w:val="24"/>
          <w:szCs w:val="24"/>
        </w:rPr>
        <w:t>Moczarowej 13</w:t>
      </w:r>
      <w:r w:rsidR="00337A91">
        <w:rPr>
          <w:rFonts w:ascii="Times New Roman" w:hAnsi="Times New Roman" w:cs="Times New Roman"/>
          <w:sz w:val="24"/>
          <w:szCs w:val="24"/>
        </w:rPr>
        <w:t xml:space="preserve"> w Szczecinie.</w:t>
      </w:r>
    </w:p>
    <w:p w:rsidR="00337A91" w:rsidRDefault="00926786" w:rsidP="00337A91">
      <w:pPr>
        <w:pStyle w:val="Akapitzlist"/>
        <w:numPr>
          <w:ilvl w:val="0"/>
          <w:numId w:val="2"/>
        </w:numPr>
        <w:tabs>
          <w:tab w:val="left" w:pos="284"/>
        </w:tabs>
        <w:spacing w:after="0" w:line="32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Nr</w:t>
      </w:r>
      <w:r w:rsidR="00121E5A">
        <w:rPr>
          <w:rFonts w:ascii="Times New Roman" w:hAnsi="Times New Roman" w:cs="Times New Roman"/>
          <w:sz w:val="24"/>
          <w:szCs w:val="24"/>
        </w:rPr>
        <w:t xml:space="preserve"> 1</w:t>
      </w:r>
      <w:r w:rsidR="004C4F42">
        <w:rPr>
          <w:rFonts w:ascii="Times New Roman" w:hAnsi="Times New Roman" w:cs="Times New Roman"/>
          <w:sz w:val="24"/>
          <w:szCs w:val="24"/>
        </w:rPr>
        <w:t>8</w:t>
      </w:r>
      <w:r w:rsidR="00121E5A" w:rsidRPr="00121E5A">
        <w:rPr>
          <w:rFonts w:ascii="Times New Roman" w:hAnsi="Times New Roman" w:cs="Times New Roman"/>
          <w:sz w:val="24"/>
          <w:szCs w:val="24"/>
        </w:rPr>
        <w:t>/2018</w:t>
      </w:r>
      <w:r w:rsidR="00337A91" w:rsidRPr="00121E5A">
        <w:rPr>
          <w:rFonts w:ascii="Times New Roman" w:hAnsi="Times New Roman" w:cs="Times New Roman"/>
          <w:sz w:val="24"/>
          <w:szCs w:val="24"/>
        </w:rPr>
        <w:t xml:space="preserve"> </w:t>
      </w:r>
      <w:r w:rsidR="00337A91" w:rsidRPr="00502413">
        <w:rPr>
          <w:rFonts w:ascii="Times New Roman" w:hAnsi="Times New Roman" w:cs="Times New Roman"/>
          <w:sz w:val="24"/>
          <w:szCs w:val="24"/>
        </w:rPr>
        <w:t xml:space="preserve">Zarządu </w:t>
      </w:r>
      <w:proofErr w:type="spellStart"/>
      <w:r w:rsidR="00337A91" w:rsidRPr="00502413">
        <w:rPr>
          <w:rFonts w:ascii="Times New Roman" w:hAnsi="Times New Roman" w:cs="Times New Roman"/>
          <w:sz w:val="24"/>
          <w:szCs w:val="24"/>
        </w:rPr>
        <w:t>ZWiK</w:t>
      </w:r>
      <w:proofErr w:type="spellEnd"/>
      <w:r w:rsidR="00337A91" w:rsidRPr="00502413">
        <w:rPr>
          <w:rFonts w:ascii="Times New Roman" w:hAnsi="Times New Roman" w:cs="Times New Roman"/>
          <w:sz w:val="24"/>
          <w:szCs w:val="24"/>
        </w:rPr>
        <w:t xml:space="preserve"> Sp. z o.o. z dnia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E49FD">
        <w:rPr>
          <w:rFonts w:ascii="Times New Roman" w:hAnsi="Times New Roman" w:cs="Times New Roman"/>
          <w:sz w:val="24"/>
          <w:szCs w:val="24"/>
        </w:rPr>
        <w:t>23.04</w:t>
      </w:r>
      <w:r>
        <w:rPr>
          <w:rFonts w:ascii="Times New Roman" w:hAnsi="Times New Roman" w:cs="Times New Roman"/>
          <w:sz w:val="24"/>
          <w:szCs w:val="24"/>
        </w:rPr>
        <w:t>.2018</w:t>
      </w:r>
      <w:r w:rsidR="00337A91" w:rsidRPr="00704F1D">
        <w:rPr>
          <w:rFonts w:ascii="Times New Roman" w:hAnsi="Times New Roman" w:cs="Times New Roman"/>
          <w:sz w:val="24"/>
          <w:szCs w:val="24"/>
        </w:rPr>
        <w:t>r.</w:t>
      </w:r>
      <w:r w:rsidR="00337A91">
        <w:rPr>
          <w:rFonts w:ascii="Times New Roman" w:hAnsi="Times New Roman" w:cs="Times New Roman"/>
          <w:sz w:val="24"/>
          <w:szCs w:val="24"/>
        </w:rPr>
        <w:t xml:space="preserve"> w sprawie ustalenia ceny wywoławczej sprzedaży </w:t>
      </w:r>
      <w:r w:rsidR="00264625">
        <w:rPr>
          <w:rFonts w:ascii="Times New Roman" w:hAnsi="Times New Roman" w:cs="Times New Roman"/>
          <w:sz w:val="24"/>
          <w:szCs w:val="24"/>
        </w:rPr>
        <w:t>nieruchomości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37A91">
        <w:rPr>
          <w:rFonts w:ascii="Times New Roman" w:hAnsi="Times New Roman" w:cs="Times New Roman"/>
          <w:sz w:val="24"/>
          <w:szCs w:val="24"/>
        </w:rPr>
        <w:t xml:space="preserve">niezabudowanej położonej </w:t>
      </w:r>
      <w:r>
        <w:rPr>
          <w:rFonts w:ascii="Times New Roman" w:hAnsi="Times New Roman" w:cs="Times New Roman"/>
          <w:sz w:val="24"/>
          <w:szCs w:val="24"/>
        </w:rPr>
        <w:t xml:space="preserve">przy ul. Moczarowej 13 </w:t>
      </w:r>
      <w:r w:rsidR="00337A91">
        <w:rPr>
          <w:rFonts w:ascii="Times New Roman" w:hAnsi="Times New Roman" w:cs="Times New Roman"/>
          <w:sz w:val="24"/>
          <w:szCs w:val="24"/>
        </w:rPr>
        <w:t>w Szczecinie oraz kwoty postąpienia i wadium.</w:t>
      </w:r>
      <w:r w:rsidR="00337A91" w:rsidRPr="0050241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37A91" w:rsidRPr="00502413" w:rsidRDefault="00337A91" w:rsidP="00337A91">
      <w:pPr>
        <w:pStyle w:val="Akapitzlist"/>
        <w:numPr>
          <w:ilvl w:val="0"/>
          <w:numId w:val="2"/>
        </w:numPr>
        <w:tabs>
          <w:tab w:val="left" w:pos="284"/>
        </w:tabs>
        <w:spacing w:after="0" w:line="32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Nr 24/2015 Nadzwycz</w:t>
      </w:r>
      <w:r w:rsidR="0040422E">
        <w:rPr>
          <w:rFonts w:ascii="Times New Roman" w:hAnsi="Times New Roman" w:cs="Times New Roman"/>
          <w:sz w:val="24"/>
          <w:szCs w:val="24"/>
        </w:rPr>
        <w:t xml:space="preserve">ajnego Zgromadzenia Wspólników </w:t>
      </w:r>
      <w:r>
        <w:rPr>
          <w:rFonts w:ascii="Times New Roman" w:hAnsi="Times New Roman" w:cs="Times New Roman"/>
          <w:sz w:val="24"/>
          <w:szCs w:val="24"/>
        </w:rPr>
        <w:t xml:space="preserve">Spółki Zakład Wodociągów i Kanalizacji Sp. z o.o. w Szczecinie z dnia 04.09.2015r. w sprawie zatwierdzenia zasad zbywania przez Zakład Wodociągów i Kanalizacji Sp.  z o.o. </w:t>
      </w:r>
      <w:r>
        <w:rPr>
          <w:rFonts w:ascii="Times New Roman" w:hAnsi="Times New Roman" w:cs="Times New Roman"/>
          <w:sz w:val="24"/>
          <w:szCs w:val="24"/>
        </w:rPr>
        <w:br/>
        <w:t xml:space="preserve">w Szczecinie nieruchomości zabudowanych, nieruchomości gruntowych, nieruchomości budynkowych oraz zasad współpracy z podmiotami pośredniczącymi w obrocie nieruchomościami w zakresie sprzedaży, dzierżawy i/lub najmu.   </w:t>
      </w:r>
      <w:r w:rsidRPr="0050241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37A91" w:rsidRPr="000A51AB" w:rsidRDefault="00337A91" w:rsidP="00337A91">
      <w:pPr>
        <w:pStyle w:val="Akapitzlist"/>
        <w:numPr>
          <w:ilvl w:val="0"/>
          <w:numId w:val="1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2413">
        <w:rPr>
          <w:rFonts w:ascii="Times New Roman" w:hAnsi="Times New Roman" w:cs="Times New Roman"/>
          <w:sz w:val="24"/>
          <w:szCs w:val="24"/>
        </w:rPr>
        <w:t xml:space="preserve">Przetarg </w:t>
      </w:r>
      <w:r>
        <w:rPr>
          <w:rFonts w:ascii="Times New Roman" w:hAnsi="Times New Roman" w:cs="Times New Roman"/>
          <w:sz w:val="24"/>
          <w:szCs w:val="24"/>
        </w:rPr>
        <w:t xml:space="preserve">organizuje i ogłasza działający z upoważnienia Zarządu </w:t>
      </w:r>
      <w:proofErr w:type="spellStart"/>
      <w:r>
        <w:rPr>
          <w:rFonts w:ascii="Times New Roman" w:hAnsi="Times New Roman" w:cs="Times New Roman"/>
          <w:sz w:val="24"/>
          <w:szCs w:val="24"/>
        </w:rPr>
        <w:t>ZWiK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Sp. z o.o. </w:t>
      </w:r>
      <w:r w:rsidR="005760CA">
        <w:rPr>
          <w:rFonts w:ascii="Times New Roman" w:hAnsi="Times New Roman" w:cs="Times New Roman"/>
          <w:sz w:val="24"/>
          <w:szCs w:val="24"/>
        </w:rPr>
        <w:t>Dyrektor</w:t>
      </w:r>
      <w:r>
        <w:rPr>
          <w:rFonts w:ascii="Times New Roman" w:hAnsi="Times New Roman" w:cs="Times New Roman"/>
          <w:sz w:val="24"/>
          <w:szCs w:val="24"/>
        </w:rPr>
        <w:t xml:space="preserve"> ds. Inwestycji i Rozwoju, który powołuje Komis</w:t>
      </w:r>
      <w:r w:rsidR="005760CA">
        <w:rPr>
          <w:rFonts w:ascii="Times New Roman" w:hAnsi="Times New Roman" w:cs="Times New Roman"/>
          <w:sz w:val="24"/>
          <w:szCs w:val="24"/>
        </w:rPr>
        <w:t xml:space="preserve">ję Przetargową i ustala zasady </w:t>
      </w:r>
      <w:r>
        <w:rPr>
          <w:rFonts w:ascii="Times New Roman" w:hAnsi="Times New Roman" w:cs="Times New Roman"/>
          <w:sz w:val="24"/>
          <w:szCs w:val="24"/>
        </w:rPr>
        <w:t>i tryb procedowania ww. Komisji.</w:t>
      </w:r>
    </w:p>
    <w:p w:rsidR="00337A91" w:rsidRPr="000A51AB" w:rsidRDefault="00337A91" w:rsidP="002A131E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32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A51AB">
        <w:rPr>
          <w:rFonts w:ascii="Times New Roman" w:hAnsi="Times New Roman" w:cs="Times New Roman"/>
          <w:b/>
          <w:sz w:val="24"/>
          <w:szCs w:val="24"/>
        </w:rPr>
        <w:t>Przedmiotem przetargu</w:t>
      </w:r>
      <w:r w:rsidRPr="000A51AB">
        <w:rPr>
          <w:rFonts w:ascii="Times New Roman" w:hAnsi="Times New Roman" w:cs="Times New Roman"/>
          <w:sz w:val="24"/>
          <w:szCs w:val="24"/>
        </w:rPr>
        <w:t xml:space="preserve"> jest nieruchomość gruntowa niezabudowana, położona </w:t>
      </w:r>
      <w:r w:rsidRPr="000A51AB">
        <w:rPr>
          <w:rFonts w:ascii="Times New Roman" w:hAnsi="Times New Roman" w:cs="Times New Roman"/>
          <w:sz w:val="24"/>
          <w:szCs w:val="24"/>
        </w:rPr>
        <w:br/>
        <w:t xml:space="preserve">w Szczecinie przy ul. </w:t>
      </w:r>
      <w:r w:rsidR="00926786">
        <w:rPr>
          <w:rFonts w:ascii="Times New Roman" w:hAnsi="Times New Roman" w:cs="Times New Roman"/>
          <w:sz w:val="24"/>
          <w:szCs w:val="24"/>
        </w:rPr>
        <w:t>Moczarowej 13</w:t>
      </w:r>
      <w:r w:rsidRPr="000A51AB">
        <w:rPr>
          <w:rFonts w:ascii="Times New Roman" w:hAnsi="Times New Roman" w:cs="Times New Roman"/>
          <w:sz w:val="24"/>
          <w:szCs w:val="24"/>
        </w:rPr>
        <w:t xml:space="preserve">, stanowiąca własność </w:t>
      </w:r>
      <w:r w:rsidR="00926786">
        <w:rPr>
          <w:rFonts w:ascii="Times New Roman" w:hAnsi="Times New Roman" w:cs="Times New Roman"/>
          <w:sz w:val="24"/>
          <w:szCs w:val="24"/>
        </w:rPr>
        <w:t xml:space="preserve">Zakładu Wodociągów </w:t>
      </w:r>
      <w:r w:rsidR="00926786">
        <w:rPr>
          <w:rFonts w:ascii="Times New Roman" w:hAnsi="Times New Roman" w:cs="Times New Roman"/>
          <w:sz w:val="24"/>
          <w:szCs w:val="24"/>
        </w:rPr>
        <w:br/>
        <w:t>i Kanalizacji Sp. z o.o. w Szczecinie</w:t>
      </w:r>
      <w:r w:rsidRPr="000A51AB">
        <w:rPr>
          <w:rFonts w:ascii="Times New Roman" w:hAnsi="Times New Roman" w:cs="Times New Roman"/>
          <w:sz w:val="24"/>
          <w:szCs w:val="24"/>
        </w:rPr>
        <w:t xml:space="preserve">, oznaczona w ewidencji gruntów jako działka nr </w:t>
      </w:r>
      <w:r w:rsidR="00926786">
        <w:rPr>
          <w:rFonts w:ascii="Times New Roman" w:hAnsi="Times New Roman" w:cs="Times New Roman"/>
          <w:sz w:val="24"/>
          <w:szCs w:val="24"/>
        </w:rPr>
        <w:t xml:space="preserve">1/13 </w:t>
      </w:r>
      <w:r w:rsidR="00926786">
        <w:rPr>
          <w:rFonts w:ascii="Times New Roman" w:hAnsi="Times New Roman" w:cs="Times New Roman"/>
          <w:sz w:val="24"/>
          <w:szCs w:val="24"/>
        </w:rPr>
        <w:br/>
      </w:r>
      <w:r w:rsidRPr="000A51AB">
        <w:rPr>
          <w:rFonts w:ascii="Times New Roman" w:hAnsi="Times New Roman" w:cs="Times New Roman"/>
          <w:sz w:val="24"/>
          <w:szCs w:val="24"/>
        </w:rPr>
        <w:t xml:space="preserve">z obrębu </w:t>
      </w:r>
      <w:r w:rsidR="00926786">
        <w:rPr>
          <w:rFonts w:ascii="Times New Roman" w:hAnsi="Times New Roman" w:cs="Times New Roman"/>
          <w:sz w:val="24"/>
          <w:szCs w:val="24"/>
        </w:rPr>
        <w:t>2019</w:t>
      </w:r>
      <w:r w:rsidRPr="000A51AB">
        <w:rPr>
          <w:rFonts w:ascii="Times New Roman" w:hAnsi="Times New Roman" w:cs="Times New Roman"/>
          <w:sz w:val="24"/>
          <w:szCs w:val="24"/>
        </w:rPr>
        <w:t>,</w:t>
      </w:r>
      <w:r w:rsidR="00853651">
        <w:rPr>
          <w:rFonts w:ascii="Times New Roman" w:hAnsi="Times New Roman" w:cs="Times New Roman"/>
          <w:sz w:val="24"/>
          <w:szCs w:val="24"/>
        </w:rPr>
        <w:t xml:space="preserve"> Pogodno 19,</w:t>
      </w:r>
      <w:r w:rsidRPr="000A51AB">
        <w:rPr>
          <w:rFonts w:ascii="Times New Roman" w:hAnsi="Times New Roman" w:cs="Times New Roman"/>
          <w:sz w:val="24"/>
          <w:szCs w:val="24"/>
        </w:rPr>
        <w:t xml:space="preserve"> dla której Sąd Rejonowy Szczecin-Prawobrzeże i Zachód </w:t>
      </w:r>
      <w:r w:rsidR="005760CA">
        <w:rPr>
          <w:rFonts w:ascii="Times New Roman" w:hAnsi="Times New Roman" w:cs="Times New Roman"/>
          <w:sz w:val="24"/>
          <w:szCs w:val="24"/>
        </w:rPr>
        <w:br/>
      </w:r>
      <w:r w:rsidRPr="000A51AB">
        <w:rPr>
          <w:rFonts w:ascii="Times New Roman" w:hAnsi="Times New Roman" w:cs="Times New Roman"/>
          <w:sz w:val="24"/>
          <w:szCs w:val="24"/>
        </w:rPr>
        <w:t>w Szczecinie X Wydział Ksiąg Wieczystych prowadzi księgę wieczystą nr SZ1S/00</w:t>
      </w:r>
      <w:r w:rsidR="00926786">
        <w:rPr>
          <w:rFonts w:ascii="Times New Roman" w:hAnsi="Times New Roman" w:cs="Times New Roman"/>
          <w:sz w:val="24"/>
          <w:szCs w:val="24"/>
        </w:rPr>
        <w:t>180653/9</w:t>
      </w:r>
      <w:r w:rsidRPr="000A51A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37A91" w:rsidRPr="00263BA5" w:rsidRDefault="00337A91" w:rsidP="00337A91">
      <w:pPr>
        <w:pStyle w:val="Akapitzlist"/>
        <w:numPr>
          <w:ilvl w:val="0"/>
          <w:numId w:val="1"/>
        </w:numPr>
        <w:tabs>
          <w:tab w:val="left" w:pos="284"/>
        </w:tabs>
        <w:spacing w:line="32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3BA5">
        <w:rPr>
          <w:rFonts w:ascii="Times New Roman" w:hAnsi="Times New Roman" w:cs="Times New Roman"/>
          <w:b/>
          <w:sz w:val="24"/>
          <w:szCs w:val="24"/>
        </w:rPr>
        <w:t>Opis nieruch</w:t>
      </w:r>
      <w:r w:rsidR="005F2D71" w:rsidRPr="00263BA5">
        <w:rPr>
          <w:rFonts w:ascii="Times New Roman" w:hAnsi="Times New Roman" w:cs="Times New Roman"/>
          <w:b/>
          <w:sz w:val="24"/>
          <w:szCs w:val="24"/>
        </w:rPr>
        <w:t>omości, lokalizacja i otoczenie.</w:t>
      </w:r>
    </w:p>
    <w:p w:rsidR="00337A91" w:rsidRPr="00502413" w:rsidRDefault="00337A91" w:rsidP="00337A91">
      <w:pPr>
        <w:pStyle w:val="Akapitzlist"/>
        <w:tabs>
          <w:tab w:val="left" w:pos="284"/>
        </w:tabs>
        <w:spacing w:line="320" w:lineRule="atLea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Nieruchomość</w:t>
      </w:r>
      <w:r w:rsidR="005F2D71">
        <w:rPr>
          <w:rFonts w:ascii="Times New Roman" w:hAnsi="Times New Roman" w:cs="Times New Roman"/>
          <w:sz w:val="24"/>
          <w:szCs w:val="24"/>
        </w:rPr>
        <w:t xml:space="preserve"> o powierzchni 1546</w:t>
      </w:r>
      <w:r w:rsidRPr="00502413">
        <w:rPr>
          <w:rFonts w:ascii="Times New Roman" w:hAnsi="Times New Roman" w:cs="Times New Roman"/>
          <w:sz w:val="24"/>
          <w:szCs w:val="24"/>
        </w:rPr>
        <w:t>m</w:t>
      </w:r>
      <w:r w:rsidRPr="00502413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opisana w ewidencji gruntów jako działka nr </w:t>
      </w:r>
      <w:r w:rsidR="005F2D71">
        <w:rPr>
          <w:rFonts w:ascii="Times New Roman" w:hAnsi="Times New Roman" w:cs="Times New Roman"/>
          <w:sz w:val="24"/>
          <w:szCs w:val="24"/>
        </w:rPr>
        <w:t>1/13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>z</w:t>
      </w:r>
      <w:r w:rsidRPr="00502413">
        <w:rPr>
          <w:rFonts w:ascii="Times New Roman" w:hAnsi="Times New Roman" w:cs="Times New Roman"/>
          <w:sz w:val="24"/>
          <w:szCs w:val="24"/>
        </w:rPr>
        <w:t xml:space="preserve"> obręb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502413">
        <w:rPr>
          <w:rFonts w:ascii="Times New Roman" w:hAnsi="Times New Roman" w:cs="Times New Roman"/>
          <w:sz w:val="24"/>
          <w:szCs w:val="24"/>
        </w:rPr>
        <w:t xml:space="preserve"> </w:t>
      </w:r>
      <w:r w:rsidR="005F2D71">
        <w:rPr>
          <w:rFonts w:ascii="Times New Roman" w:hAnsi="Times New Roman" w:cs="Times New Roman"/>
          <w:sz w:val="24"/>
          <w:szCs w:val="24"/>
        </w:rPr>
        <w:t>2019</w:t>
      </w:r>
      <w:r w:rsidR="00853651">
        <w:rPr>
          <w:rFonts w:ascii="Times New Roman" w:hAnsi="Times New Roman" w:cs="Times New Roman"/>
          <w:sz w:val="24"/>
          <w:szCs w:val="24"/>
        </w:rPr>
        <w:t>, Pogodno 19,</w:t>
      </w:r>
      <w:r w:rsidRPr="00502413">
        <w:rPr>
          <w:rFonts w:ascii="Times New Roman" w:hAnsi="Times New Roman" w:cs="Times New Roman"/>
          <w:sz w:val="24"/>
          <w:szCs w:val="24"/>
        </w:rPr>
        <w:t xml:space="preserve"> położona jest w Szczecinie przy ul. </w:t>
      </w:r>
      <w:r w:rsidR="005F2D71">
        <w:rPr>
          <w:rFonts w:ascii="Times New Roman" w:hAnsi="Times New Roman" w:cs="Times New Roman"/>
          <w:sz w:val="24"/>
          <w:szCs w:val="24"/>
        </w:rPr>
        <w:t xml:space="preserve">Moczarowej </w:t>
      </w:r>
      <w:r w:rsidR="005F2D71" w:rsidRPr="00263BA5">
        <w:rPr>
          <w:rFonts w:ascii="Times New Roman" w:hAnsi="Times New Roman" w:cs="Times New Roman"/>
          <w:sz w:val="24"/>
          <w:szCs w:val="24"/>
        </w:rPr>
        <w:t>13</w:t>
      </w:r>
      <w:r w:rsidR="0028114D" w:rsidRPr="00263BA5">
        <w:rPr>
          <w:rFonts w:ascii="Times New Roman" w:hAnsi="Times New Roman" w:cs="Times New Roman"/>
          <w:sz w:val="24"/>
          <w:szCs w:val="24"/>
        </w:rPr>
        <w:t xml:space="preserve"> w cichej </w:t>
      </w:r>
      <w:r w:rsidR="00853651">
        <w:rPr>
          <w:rFonts w:ascii="Times New Roman" w:hAnsi="Times New Roman" w:cs="Times New Roman"/>
          <w:sz w:val="24"/>
          <w:szCs w:val="24"/>
        </w:rPr>
        <w:br/>
      </w:r>
      <w:r w:rsidR="0028114D" w:rsidRPr="00263BA5">
        <w:rPr>
          <w:rFonts w:ascii="Times New Roman" w:hAnsi="Times New Roman" w:cs="Times New Roman"/>
          <w:sz w:val="24"/>
          <w:szCs w:val="24"/>
        </w:rPr>
        <w:t>i spokojnej okolicy, w otoczeniu zabudowy jednorodzinnej i rozległych terenów rekreacyjnych</w:t>
      </w:r>
      <w:r w:rsidR="00AE42C7">
        <w:rPr>
          <w:rFonts w:ascii="Times New Roman" w:hAnsi="Times New Roman" w:cs="Times New Roman"/>
          <w:sz w:val="24"/>
          <w:szCs w:val="24"/>
        </w:rPr>
        <w:t>,</w:t>
      </w:r>
      <w:r w:rsidR="0028114D" w:rsidRPr="00263BA5">
        <w:rPr>
          <w:rFonts w:ascii="Times New Roman" w:hAnsi="Times New Roman" w:cs="Times New Roman"/>
          <w:sz w:val="24"/>
          <w:szCs w:val="24"/>
        </w:rPr>
        <w:t xml:space="preserve"> </w:t>
      </w:r>
      <w:r w:rsidR="00AE42C7">
        <w:rPr>
          <w:rFonts w:ascii="Times New Roman" w:hAnsi="Times New Roman" w:cs="Times New Roman"/>
          <w:sz w:val="24"/>
          <w:szCs w:val="24"/>
        </w:rPr>
        <w:t>oddalenie</w:t>
      </w:r>
      <w:r w:rsidR="0028114D" w:rsidRPr="00263BA5">
        <w:rPr>
          <w:rFonts w:ascii="Times New Roman" w:hAnsi="Times New Roman" w:cs="Times New Roman"/>
          <w:sz w:val="24"/>
          <w:szCs w:val="24"/>
        </w:rPr>
        <w:t xml:space="preserve"> od centrum i intensywnego ruchu ulicznego zapewni kameralne warunki mieszkaniowe.</w:t>
      </w:r>
      <w:r w:rsidRPr="00263BA5">
        <w:rPr>
          <w:rFonts w:ascii="Times New Roman" w:hAnsi="Times New Roman" w:cs="Times New Roman"/>
          <w:sz w:val="24"/>
          <w:szCs w:val="24"/>
        </w:rPr>
        <w:t xml:space="preserve"> </w:t>
      </w:r>
      <w:r w:rsidRPr="00121E5A">
        <w:rPr>
          <w:rFonts w:ascii="Times New Roman" w:hAnsi="Times New Roman" w:cs="Times New Roman"/>
          <w:sz w:val="24"/>
          <w:szCs w:val="24"/>
        </w:rPr>
        <w:t xml:space="preserve">Dojazd do działki </w:t>
      </w:r>
      <w:r w:rsidR="00BB3B9D">
        <w:rPr>
          <w:rFonts w:ascii="Times New Roman" w:hAnsi="Times New Roman" w:cs="Times New Roman"/>
          <w:sz w:val="24"/>
          <w:szCs w:val="24"/>
        </w:rPr>
        <w:t>–</w:t>
      </w:r>
      <w:r w:rsidR="0028114D" w:rsidRPr="00121E5A">
        <w:rPr>
          <w:rFonts w:ascii="Times New Roman" w:hAnsi="Times New Roman" w:cs="Times New Roman"/>
          <w:sz w:val="24"/>
          <w:szCs w:val="24"/>
        </w:rPr>
        <w:t xml:space="preserve"> </w:t>
      </w:r>
      <w:r w:rsidR="00BB3B9D">
        <w:rPr>
          <w:rFonts w:ascii="Times New Roman" w:hAnsi="Times New Roman" w:cs="Times New Roman"/>
          <w:sz w:val="24"/>
          <w:szCs w:val="24"/>
        </w:rPr>
        <w:t xml:space="preserve">bardzo </w:t>
      </w:r>
      <w:r w:rsidR="0028114D" w:rsidRPr="00121E5A">
        <w:rPr>
          <w:rFonts w:ascii="Times New Roman" w:hAnsi="Times New Roman" w:cs="Times New Roman"/>
          <w:sz w:val="24"/>
          <w:szCs w:val="24"/>
        </w:rPr>
        <w:t>dobry</w:t>
      </w:r>
      <w:r w:rsidRPr="00502413">
        <w:rPr>
          <w:rFonts w:ascii="Times New Roman" w:hAnsi="Times New Roman" w:cs="Times New Roman"/>
          <w:sz w:val="24"/>
          <w:szCs w:val="24"/>
        </w:rPr>
        <w:t xml:space="preserve">. Teren </w:t>
      </w:r>
      <w:r w:rsidR="0028114D">
        <w:rPr>
          <w:rFonts w:ascii="Times New Roman" w:hAnsi="Times New Roman" w:cs="Times New Roman"/>
          <w:sz w:val="24"/>
          <w:szCs w:val="24"/>
        </w:rPr>
        <w:t>w większości płaski, od strony północnej wysoka skarpa</w:t>
      </w:r>
      <w:r w:rsidRPr="00502413">
        <w:rPr>
          <w:rFonts w:ascii="Times New Roman" w:hAnsi="Times New Roman" w:cs="Times New Roman"/>
          <w:sz w:val="24"/>
          <w:szCs w:val="24"/>
        </w:rPr>
        <w:t>,</w:t>
      </w:r>
      <w:r w:rsidR="0028114D">
        <w:rPr>
          <w:rFonts w:ascii="Times New Roman" w:hAnsi="Times New Roman" w:cs="Times New Roman"/>
          <w:sz w:val="24"/>
          <w:szCs w:val="24"/>
        </w:rPr>
        <w:t xml:space="preserve"> mniejsza skarpa od strony wschodniej. Z uwagi na dużą powierzchnię działki, zróżnicowany teren nie stanowi utrudnień w przyszłej zabudowie. Teren częściowo</w:t>
      </w:r>
      <w:r w:rsidRPr="00502413">
        <w:rPr>
          <w:rFonts w:ascii="Times New Roman" w:hAnsi="Times New Roman" w:cs="Times New Roman"/>
          <w:sz w:val="24"/>
          <w:szCs w:val="24"/>
        </w:rPr>
        <w:t xml:space="preserve"> ogrodzony. Kształt działki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8114D">
        <w:rPr>
          <w:rFonts w:ascii="Times New Roman" w:hAnsi="Times New Roman" w:cs="Times New Roman"/>
          <w:sz w:val="24"/>
          <w:szCs w:val="24"/>
        </w:rPr>
        <w:t xml:space="preserve">– regularny, kwadratu. </w:t>
      </w:r>
      <w:r w:rsidRPr="00502413">
        <w:rPr>
          <w:rFonts w:ascii="Times New Roman" w:hAnsi="Times New Roman" w:cs="Times New Roman"/>
          <w:sz w:val="24"/>
          <w:szCs w:val="24"/>
        </w:rPr>
        <w:t xml:space="preserve">Teren obecnie </w:t>
      </w:r>
      <w:r w:rsidRPr="00502413">
        <w:rPr>
          <w:rFonts w:ascii="Times New Roman" w:hAnsi="Times New Roman" w:cs="Times New Roman"/>
          <w:sz w:val="24"/>
          <w:szCs w:val="24"/>
        </w:rPr>
        <w:lastRenderedPageBreak/>
        <w:t>niezagospodarowany</w:t>
      </w:r>
      <w:r w:rsidR="0028114D">
        <w:rPr>
          <w:rFonts w:ascii="Times New Roman" w:hAnsi="Times New Roman" w:cs="Times New Roman"/>
          <w:sz w:val="24"/>
          <w:szCs w:val="24"/>
        </w:rPr>
        <w:t>, porośnięty roślinnością trawiastą, krzewami (samosiejki) i drzewami.</w:t>
      </w:r>
      <w:r w:rsidRPr="00502413">
        <w:rPr>
          <w:rFonts w:ascii="Times New Roman" w:hAnsi="Times New Roman" w:cs="Times New Roman"/>
          <w:sz w:val="24"/>
          <w:szCs w:val="24"/>
        </w:rPr>
        <w:t xml:space="preserve"> </w:t>
      </w:r>
      <w:r w:rsidR="0028114D">
        <w:rPr>
          <w:rFonts w:ascii="Times New Roman" w:hAnsi="Times New Roman" w:cs="Times New Roman"/>
          <w:sz w:val="24"/>
          <w:szCs w:val="24"/>
        </w:rPr>
        <w:t>Teren w zasięgu pełnego</w:t>
      </w:r>
      <w:r w:rsidRPr="00502413">
        <w:rPr>
          <w:rFonts w:ascii="Times New Roman" w:hAnsi="Times New Roman" w:cs="Times New Roman"/>
          <w:sz w:val="24"/>
          <w:szCs w:val="24"/>
        </w:rPr>
        <w:t xml:space="preserve"> uzbrojenia</w:t>
      </w:r>
      <w:r w:rsidR="0028114D">
        <w:rPr>
          <w:rFonts w:ascii="Times New Roman" w:hAnsi="Times New Roman" w:cs="Times New Roman"/>
          <w:sz w:val="24"/>
          <w:szCs w:val="24"/>
        </w:rPr>
        <w:t xml:space="preserve"> </w:t>
      </w:r>
      <w:r w:rsidR="00263BA5">
        <w:rPr>
          <w:rFonts w:ascii="Times New Roman" w:hAnsi="Times New Roman" w:cs="Times New Roman"/>
          <w:sz w:val="24"/>
          <w:szCs w:val="24"/>
        </w:rPr>
        <w:t>- woda, sieć sanitarna, energia elektryczna. Teren w pełni zurbanizowany.</w:t>
      </w:r>
    </w:p>
    <w:p w:rsidR="00337A91" w:rsidRPr="009147B5" w:rsidRDefault="00337A91" w:rsidP="00337A91">
      <w:pPr>
        <w:pStyle w:val="Akapitzlist"/>
        <w:numPr>
          <w:ilvl w:val="0"/>
          <w:numId w:val="1"/>
        </w:numPr>
        <w:tabs>
          <w:tab w:val="left" w:pos="284"/>
        </w:tabs>
        <w:spacing w:line="32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47B5">
        <w:rPr>
          <w:rFonts w:ascii="Times New Roman" w:hAnsi="Times New Roman" w:cs="Times New Roman"/>
          <w:b/>
          <w:sz w:val="24"/>
          <w:szCs w:val="24"/>
        </w:rPr>
        <w:t>Przeznac</w:t>
      </w:r>
      <w:r w:rsidR="009147B5">
        <w:rPr>
          <w:rFonts w:ascii="Times New Roman" w:hAnsi="Times New Roman" w:cs="Times New Roman"/>
          <w:b/>
          <w:sz w:val="24"/>
          <w:szCs w:val="24"/>
        </w:rPr>
        <w:t>zenie i sposób zagospodarowania.</w:t>
      </w:r>
    </w:p>
    <w:p w:rsidR="00337A91" w:rsidRPr="00502413" w:rsidRDefault="009147B5" w:rsidP="00337A91">
      <w:pPr>
        <w:pStyle w:val="Akapitzlist"/>
        <w:tabs>
          <w:tab w:val="left" w:pos="284"/>
        </w:tabs>
        <w:spacing w:line="320" w:lineRule="atLea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 Miejscowym planem zagospodarowania przestrzennego miasta Szczecina „Osów – Miodowa 3” (Uchwała nr </w:t>
      </w:r>
      <w:r w:rsidR="007A35E9">
        <w:rPr>
          <w:rFonts w:ascii="Times New Roman" w:hAnsi="Times New Roman" w:cs="Times New Roman"/>
          <w:sz w:val="24"/>
          <w:szCs w:val="24"/>
        </w:rPr>
        <w:t>XXXIII/893/17 Rady Miejskiej w S</w:t>
      </w:r>
      <w:r>
        <w:rPr>
          <w:rFonts w:ascii="Times New Roman" w:hAnsi="Times New Roman" w:cs="Times New Roman"/>
          <w:sz w:val="24"/>
          <w:szCs w:val="24"/>
        </w:rPr>
        <w:t xml:space="preserve">zczecinie z dnia 12.09.2017r.) teren, na którym położona jest przedmiotowa działka znajduje się w obrębie terenu elementarnego: Z.O.2115.MN, dla którego funkcją dominującą jest zabudowa mieszkaniowa jednorodzinna wolnostojąca; zakaz lokalizacji usług. </w:t>
      </w:r>
    </w:p>
    <w:p w:rsidR="00337A91" w:rsidRDefault="00337A91" w:rsidP="00337A91">
      <w:pPr>
        <w:pStyle w:val="Akapitzlist"/>
        <w:numPr>
          <w:ilvl w:val="0"/>
          <w:numId w:val="1"/>
        </w:numPr>
        <w:tabs>
          <w:tab w:val="left" w:pos="284"/>
        </w:tabs>
        <w:spacing w:line="32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02413">
        <w:rPr>
          <w:rFonts w:ascii="Times New Roman" w:hAnsi="Times New Roman" w:cs="Times New Roman"/>
          <w:b/>
          <w:sz w:val="24"/>
          <w:szCs w:val="24"/>
        </w:rPr>
        <w:t>Dział III księgi wieczystej nr KW SZ1S/00</w:t>
      </w:r>
      <w:r w:rsidR="0073370C">
        <w:rPr>
          <w:rFonts w:ascii="Times New Roman" w:hAnsi="Times New Roman" w:cs="Times New Roman"/>
          <w:b/>
          <w:sz w:val="24"/>
          <w:szCs w:val="24"/>
        </w:rPr>
        <w:t>180653/9</w:t>
      </w:r>
      <w:r w:rsidRPr="00502413">
        <w:rPr>
          <w:rFonts w:ascii="Times New Roman" w:hAnsi="Times New Roman" w:cs="Times New Roman"/>
          <w:b/>
          <w:sz w:val="24"/>
          <w:szCs w:val="24"/>
        </w:rPr>
        <w:t xml:space="preserve"> (ciężary i ograniczenia)</w:t>
      </w:r>
      <w:r w:rsidR="0073370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3370C" w:rsidRPr="0073370C">
        <w:rPr>
          <w:rFonts w:ascii="Times New Roman" w:hAnsi="Times New Roman" w:cs="Times New Roman"/>
          <w:sz w:val="24"/>
          <w:szCs w:val="24"/>
        </w:rPr>
        <w:t>– b</w:t>
      </w:r>
      <w:r w:rsidR="0073370C">
        <w:rPr>
          <w:rFonts w:ascii="Times New Roman" w:hAnsi="Times New Roman" w:cs="Times New Roman"/>
          <w:sz w:val="24"/>
          <w:szCs w:val="24"/>
        </w:rPr>
        <w:t>r</w:t>
      </w:r>
      <w:r w:rsidR="0073370C" w:rsidRPr="0073370C">
        <w:rPr>
          <w:rFonts w:ascii="Times New Roman" w:hAnsi="Times New Roman" w:cs="Times New Roman"/>
          <w:sz w:val="24"/>
          <w:szCs w:val="24"/>
        </w:rPr>
        <w:t>ak wpisów.</w:t>
      </w:r>
    </w:p>
    <w:p w:rsidR="007E1D90" w:rsidRPr="007E1D90" w:rsidRDefault="00941F61" w:rsidP="007E1D90">
      <w:pPr>
        <w:pStyle w:val="Akapitzlist"/>
        <w:tabs>
          <w:tab w:val="left" w:pos="284"/>
        </w:tabs>
        <w:spacing w:line="320" w:lineRule="atLea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dzień ogłoszenia</w:t>
      </w:r>
      <w:r w:rsidR="007E1D90" w:rsidRPr="007E1D90">
        <w:rPr>
          <w:rFonts w:ascii="Times New Roman" w:hAnsi="Times New Roman" w:cs="Times New Roman"/>
          <w:sz w:val="24"/>
          <w:szCs w:val="24"/>
        </w:rPr>
        <w:t xml:space="preserve"> </w:t>
      </w:r>
      <w:r w:rsidR="00781C0D">
        <w:rPr>
          <w:rFonts w:ascii="Times New Roman" w:hAnsi="Times New Roman" w:cs="Times New Roman"/>
          <w:sz w:val="24"/>
          <w:szCs w:val="24"/>
        </w:rPr>
        <w:t>przetargu</w:t>
      </w:r>
      <w:r w:rsidR="007E1D90">
        <w:rPr>
          <w:rFonts w:ascii="Times New Roman" w:hAnsi="Times New Roman" w:cs="Times New Roman"/>
          <w:sz w:val="24"/>
          <w:szCs w:val="24"/>
        </w:rPr>
        <w:t xml:space="preserve"> toczy się postępowanie</w:t>
      </w:r>
      <w:r w:rsidR="00781C0D">
        <w:rPr>
          <w:rFonts w:ascii="Times New Roman" w:hAnsi="Times New Roman" w:cs="Times New Roman"/>
          <w:sz w:val="24"/>
          <w:szCs w:val="24"/>
        </w:rPr>
        <w:t xml:space="preserve"> mające na celu ujawnienie w księdze wieczystej KW nr SZ1S/00195634/8</w:t>
      </w:r>
      <w:r>
        <w:rPr>
          <w:rFonts w:ascii="Times New Roman" w:hAnsi="Times New Roman" w:cs="Times New Roman"/>
          <w:sz w:val="24"/>
          <w:szCs w:val="24"/>
        </w:rPr>
        <w:t xml:space="preserve"> (prowadzonej dla działki nr 1/14, </w:t>
      </w:r>
      <w:r w:rsidR="001E077A">
        <w:rPr>
          <w:rFonts w:ascii="Times New Roman" w:hAnsi="Times New Roman" w:cs="Times New Roman"/>
          <w:sz w:val="24"/>
          <w:szCs w:val="24"/>
        </w:rPr>
        <w:t>obręb</w:t>
      </w:r>
      <w:r>
        <w:rPr>
          <w:rFonts w:ascii="Times New Roman" w:hAnsi="Times New Roman" w:cs="Times New Roman"/>
          <w:sz w:val="24"/>
          <w:szCs w:val="24"/>
        </w:rPr>
        <w:t xml:space="preserve"> 2019, Pogodno 19, położonej przy ul. Moczarowej)</w:t>
      </w:r>
      <w:r w:rsidR="00781C0D">
        <w:rPr>
          <w:rFonts w:ascii="Times New Roman" w:hAnsi="Times New Roman" w:cs="Times New Roman"/>
          <w:sz w:val="24"/>
          <w:szCs w:val="24"/>
        </w:rPr>
        <w:t xml:space="preserve"> służebności gruntowej, polegającej na prawie </w:t>
      </w:r>
      <w:proofErr w:type="spellStart"/>
      <w:r w:rsidR="00781C0D">
        <w:rPr>
          <w:rFonts w:ascii="Times New Roman" w:hAnsi="Times New Roman" w:cs="Times New Roman"/>
          <w:sz w:val="24"/>
          <w:szCs w:val="24"/>
        </w:rPr>
        <w:t>przechodu</w:t>
      </w:r>
      <w:proofErr w:type="spellEnd"/>
      <w:r w:rsidR="00781C0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="00781C0D">
        <w:rPr>
          <w:rFonts w:ascii="Times New Roman" w:hAnsi="Times New Roman" w:cs="Times New Roman"/>
          <w:sz w:val="24"/>
          <w:szCs w:val="24"/>
        </w:rPr>
        <w:t xml:space="preserve">i przejazdu, bez prawa parkowania, na rzecz </w:t>
      </w:r>
      <w:proofErr w:type="spellStart"/>
      <w:r w:rsidR="00781C0D">
        <w:rPr>
          <w:rFonts w:ascii="Times New Roman" w:hAnsi="Times New Roman" w:cs="Times New Roman"/>
          <w:sz w:val="24"/>
          <w:szCs w:val="24"/>
        </w:rPr>
        <w:t>każdoczesnego</w:t>
      </w:r>
      <w:proofErr w:type="spellEnd"/>
      <w:r w:rsidR="00781C0D">
        <w:rPr>
          <w:rFonts w:ascii="Times New Roman" w:hAnsi="Times New Roman" w:cs="Times New Roman"/>
          <w:sz w:val="24"/>
          <w:szCs w:val="24"/>
        </w:rPr>
        <w:t xml:space="preserve"> właściciela nieruchomości, oznaczonej jako działka nr </w:t>
      </w:r>
      <w:r w:rsidR="00781C0D" w:rsidRPr="004D7DCC">
        <w:rPr>
          <w:rFonts w:ascii="Times New Roman" w:hAnsi="Times New Roman" w:cs="Times New Roman"/>
          <w:b/>
          <w:sz w:val="24"/>
          <w:szCs w:val="24"/>
        </w:rPr>
        <w:t>1/13</w:t>
      </w:r>
      <w:r w:rsidR="00781C0D">
        <w:rPr>
          <w:rFonts w:ascii="Times New Roman" w:hAnsi="Times New Roman" w:cs="Times New Roman"/>
          <w:sz w:val="24"/>
          <w:szCs w:val="24"/>
        </w:rPr>
        <w:t>, obręb 2019, Pogodno</w:t>
      </w:r>
      <w:r>
        <w:rPr>
          <w:rFonts w:ascii="Times New Roman" w:hAnsi="Times New Roman" w:cs="Times New Roman"/>
          <w:sz w:val="24"/>
          <w:szCs w:val="24"/>
        </w:rPr>
        <w:t xml:space="preserve"> 19</w:t>
      </w:r>
      <w:r w:rsidR="00781C0D">
        <w:rPr>
          <w:rFonts w:ascii="Times New Roman" w:hAnsi="Times New Roman" w:cs="Times New Roman"/>
          <w:sz w:val="24"/>
          <w:szCs w:val="24"/>
        </w:rPr>
        <w:t xml:space="preserve">, położonej w Szczecinie przy </w:t>
      </w:r>
      <w:r w:rsidR="00781C0D">
        <w:rPr>
          <w:rFonts w:ascii="Times New Roman" w:hAnsi="Times New Roman" w:cs="Times New Roman"/>
          <w:sz w:val="24"/>
          <w:szCs w:val="24"/>
        </w:rPr>
        <w:br/>
        <w:t>ul. Moczarowej 13.</w:t>
      </w:r>
    </w:p>
    <w:p w:rsidR="00337A91" w:rsidRPr="00502413" w:rsidRDefault="00337A91" w:rsidP="00337A91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line="32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2413">
        <w:rPr>
          <w:rFonts w:ascii="Times New Roman" w:hAnsi="Times New Roman" w:cs="Times New Roman"/>
          <w:b/>
          <w:sz w:val="24"/>
          <w:szCs w:val="24"/>
        </w:rPr>
        <w:t>Dział IV księgi wieczystej nr KW SZ1S/00</w:t>
      </w:r>
      <w:r w:rsidR="0073370C">
        <w:rPr>
          <w:rFonts w:ascii="Times New Roman" w:hAnsi="Times New Roman" w:cs="Times New Roman"/>
          <w:b/>
          <w:sz w:val="24"/>
          <w:szCs w:val="24"/>
        </w:rPr>
        <w:t>180653/9</w:t>
      </w:r>
      <w:r w:rsidRPr="00502413">
        <w:rPr>
          <w:rFonts w:ascii="Times New Roman" w:hAnsi="Times New Roman" w:cs="Times New Roman"/>
          <w:b/>
          <w:sz w:val="24"/>
          <w:szCs w:val="24"/>
        </w:rPr>
        <w:t xml:space="preserve"> (hipoteka) – </w:t>
      </w:r>
      <w:r w:rsidRPr="00502413">
        <w:rPr>
          <w:rFonts w:ascii="Times New Roman" w:hAnsi="Times New Roman" w:cs="Times New Roman"/>
          <w:sz w:val="24"/>
          <w:szCs w:val="24"/>
        </w:rPr>
        <w:t>brak wpisów</w:t>
      </w:r>
      <w:r w:rsidR="0073370C">
        <w:rPr>
          <w:rFonts w:ascii="Times New Roman" w:hAnsi="Times New Roman" w:cs="Times New Roman"/>
          <w:sz w:val="24"/>
          <w:szCs w:val="24"/>
        </w:rPr>
        <w:t>.</w:t>
      </w:r>
    </w:p>
    <w:p w:rsidR="00337A91" w:rsidRPr="00502413" w:rsidRDefault="00337A91" w:rsidP="00337A91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line="32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2413">
        <w:rPr>
          <w:rFonts w:ascii="Times New Roman" w:hAnsi="Times New Roman" w:cs="Times New Roman"/>
          <w:b/>
          <w:sz w:val="24"/>
          <w:szCs w:val="24"/>
        </w:rPr>
        <w:t>Cena wywoławcza, kwota postąpienia i wadium:</w:t>
      </w:r>
    </w:p>
    <w:p w:rsidR="00337A91" w:rsidRPr="00502413" w:rsidRDefault="00337A91" w:rsidP="00337A91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line="32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2413">
        <w:rPr>
          <w:rFonts w:ascii="Times New Roman" w:hAnsi="Times New Roman" w:cs="Times New Roman"/>
          <w:b/>
          <w:sz w:val="24"/>
          <w:szCs w:val="24"/>
        </w:rPr>
        <w:t>Cena wywoławcza</w:t>
      </w:r>
      <w:r w:rsidRPr="00502413">
        <w:rPr>
          <w:rFonts w:ascii="Times New Roman" w:hAnsi="Times New Roman" w:cs="Times New Roman"/>
          <w:sz w:val="24"/>
          <w:szCs w:val="24"/>
        </w:rPr>
        <w:t xml:space="preserve"> przedmiotu przetargu wynosi </w:t>
      </w:r>
      <w:r w:rsidR="00FE49FD">
        <w:rPr>
          <w:rFonts w:ascii="Times New Roman" w:hAnsi="Times New Roman" w:cs="Times New Roman"/>
          <w:b/>
          <w:sz w:val="24"/>
          <w:szCs w:val="24"/>
        </w:rPr>
        <w:t>650.000,00</w:t>
      </w:r>
      <w:r w:rsidRPr="00704F1D">
        <w:rPr>
          <w:rFonts w:ascii="Times New Roman" w:hAnsi="Times New Roman" w:cs="Times New Roman"/>
          <w:b/>
          <w:sz w:val="24"/>
          <w:szCs w:val="24"/>
        </w:rPr>
        <w:t>zł</w:t>
      </w:r>
      <w:r>
        <w:rPr>
          <w:rFonts w:ascii="Times New Roman" w:hAnsi="Times New Roman" w:cs="Times New Roman"/>
          <w:b/>
          <w:sz w:val="24"/>
          <w:szCs w:val="24"/>
        </w:rPr>
        <w:t xml:space="preserve"> netto</w:t>
      </w:r>
      <w:r w:rsidRPr="00502413">
        <w:rPr>
          <w:rFonts w:ascii="Times New Roman" w:hAnsi="Times New Roman" w:cs="Times New Roman"/>
          <w:sz w:val="24"/>
          <w:szCs w:val="24"/>
        </w:rPr>
        <w:t xml:space="preserve"> (słownie:</w:t>
      </w:r>
      <w:r w:rsidR="00FE49FD">
        <w:rPr>
          <w:rFonts w:ascii="Times New Roman" w:hAnsi="Times New Roman" w:cs="Times New Roman"/>
          <w:sz w:val="24"/>
          <w:szCs w:val="24"/>
        </w:rPr>
        <w:t xml:space="preserve"> sześćset pięćdziesiąt tysięcy</w:t>
      </w:r>
      <w:r w:rsidRPr="0050241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złotych netto</w:t>
      </w:r>
      <w:r w:rsidRPr="00502413">
        <w:rPr>
          <w:rFonts w:ascii="Times New Roman" w:hAnsi="Times New Roman" w:cs="Times New Roman"/>
          <w:sz w:val="24"/>
          <w:szCs w:val="24"/>
        </w:rPr>
        <w:t>).</w:t>
      </w:r>
    </w:p>
    <w:p w:rsidR="00337A91" w:rsidRPr="000A51AB" w:rsidRDefault="00337A91" w:rsidP="00337A91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line="320" w:lineRule="atLeast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02413">
        <w:rPr>
          <w:rFonts w:ascii="Times New Roman" w:hAnsi="Times New Roman" w:cs="Times New Roman"/>
          <w:b/>
          <w:sz w:val="24"/>
          <w:szCs w:val="24"/>
        </w:rPr>
        <w:t>Wadium</w:t>
      </w:r>
      <w:r w:rsidRPr="00502413">
        <w:rPr>
          <w:rFonts w:ascii="Times New Roman" w:hAnsi="Times New Roman" w:cs="Times New Roman"/>
          <w:sz w:val="24"/>
          <w:szCs w:val="24"/>
        </w:rPr>
        <w:t xml:space="preserve"> wynosi 10% ceny wywoławczej tj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FE49FD">
        <w:rPr>
          <w:rFonts w:ascii="Times New Roman" w:hAnsi="Times New Roman" w:cs="Times New Roman"/>
          <w:b/>
          <w:sz w:val="24"/>
          <w:szCs w:val="24"/>
        </w:rPr>
        <w:t>65.000,00</w:t>
      </w:r>
      <w:r w:rsidRPr="00704F1D">
        <w:rPr>
          <w:rFonts w:ascii="Times New Roman" w:hAnsi="Times New Roman" w:cs="Times New Roman"/>
          <w:b/>
          <w:sz w:val="24"/>
          <w:szCs w:val="24"/>
        </w:rPr>
        <w:t>zł</w:t>
      </w:r>
      <w:r w:rsidR="00E33B17">
        <w:rPr>
          <w:rFonts w:ascii="Times New Roman" w:hAnsi="Times New Roman" w:cs="Times New Roman"/>
          <w:b/>
          <w:sz w:val="24"/>
          <w:szCs w:val="24"/>
        </w:rPr>
        <w:t>.</w:t>
      </w:r>
    </w:p>
    <w:p w:rsidR="00337A91" w:rsidRPr="00502413" w:rsidRDefault="00337A91" w:rsidP="00337A91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line="32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2413">
        <w:rPr>
          <w:rFonts w:ascii="Times New Roman" w:hAnsi="Times New Roman" w:cs="Times New Roman"/>
          <w:b/>
          <w:sz w:val="24"/>
          <w:szCs w:val="24"/>
        </w:rPr>
        <w:t>Kwota postąpienia</w:t>
      </w:r>
      <w:r>
        <w:rPr>
          <w:rFonts w:ascii="Times New Roman" w:hAnsi="Times New Roman" w:cs="Times New Roman"/>
          <w:sz w:val="24"/>
          <w:szCs w:val="24"/>
        </w:rPr>
        <w:t xml:space="preserve"> wynosi co najmniej </w:t>
      </w:r>
      <w:r w:rsidR="00FE49FD">
        <w:rPr>
          <w:rFonts w:ascii="Times New Roman" w:hAnsi="Times New Roman" w:cs="Times New Roman"/>
          <w:b/>
          <w:sz w:val="24"/>
          <w:szCs w:val="24"/>
        </w:rPr>
        <w:t>7.000,00</w:t>
      </w:r>
      <w:r w:rsidRPr="00704F1D">
        <w:rPr>
          <w:rFonts w:ascii="Times New Roman" w:hAnsi="Times New Roman" w:cs="Times New Roman"/>
          <w:b/>
          <w:sz w:val="24"/>
          <w:szCs w:val="24"/>
        </w:rPr>
        <w:t>zł</w:t>
      </w:r>
      <w:r w:rsidR="00E33B17">
        <w:rPr>
          <w:rFonts w:ascii="Times New Roman" w:hAnsi="Times New Roman" w:cs="Times New Roman"/>
          <w:b/>
          <w:sz w:val="24"/>
          <w:szCs w:val="24"/>
        </w:rPr>
        <w:t>.</w:t>
      </w:r>
      <w:r w:rsidRPr="0050241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37A91" w:rsidRPr="00502413" w:rsidRDefault="00337A91" w:rsidP="00337A91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line="32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2413">
        <w:rPr>
          <w:rFonts w:ascii="Times New Roman" w:hAnsi="Times New Roman" w:cs="Times New Roman"/>
          <w:b/>
          <w:sz w:val="24"/>
          <w:szCs w:val="24"/>
        </w:rPr>
        <w:t xml:space="preserve">Termin przetargu: </w:t>
      </w:r>
      <w:r w:rsidRPr="00502413">
        <w:rPr>
          <w:rFonts w:ascii="Times New Roman" w:hAnsi="Times New Roman" w:cs="Times New Roman"/>
          <w:sz w:val="24"/>
          <w:szCs w:val="24"/>
        </w:rPr>
        <w:t xml:space="preserve">dnia </w:t>
      </w:r>
      <w:r w:rsidR="00EC42ED">
        <w:rPr>
          <w:rFonts w:ascii="Times New Roman" w:hAnsi="Times New Roman" w:cs="Times New Roman"/>
          <w:b/>
          <w:sz w:val="24"/>
          <w:szCs w:val="24"/>
        </w:rPr>
        <w:t>31.07</w:t>
      </w:r>
      <w:r w:rsidR="0073370C">
        <w:rPr>
          <w:rFonts w:ascii="Times New Roman" w:hAnsi="Times New Roman" w:cs="Times New Roman"/>
          <w:b/>
          <w:sz w:val="24"/>
          <w:szCs w:val="24"/>
        </w:rPr>
        <w:t>.2018</w:t>
      </w:r>
      <w:r w:rsidRPr="00F81168">
        <w:rPr>
          <w:rFonts w:ascii="Times New Roman" w:hAnsi="Times New Roman" w:cs="Times New Roman"/>
          <w:b/>
          <w:sz w:val="24"/>
          <w:szCs w:val="24"/>
        </w:rPr>
        <w:t>r.</w:t>
      </w:r>
      <w:r w:rsidRPr="00502413">
        <w:rPr>
          <w:rFonts w:ascii="Times New Roman" w:hAnsi="Times New Roman" w:cs="Times New Roman"/>
          <w:sz w:val="24"/>
          <w:szCs w:val="24"/>
        </w:rPr>
        <w:t xml:space="preserve"> o godz. </w:t>
      </w:r>
      <w:r w:rsidR="00EC42ED">
        <w:rPr>
          <w:rFonts w:ascii="Times New Roman" w:hAnsi="Times New Roman" w:cs="Times New Roman"/>
          <w:b/>
          <w:sz w:val="24"/>
          <w:szCs w:val="24"/>
        </w:rPr>
        <w:t>12</w:t>
      </w:r>
      <w:r w:rsidRPr="00F81168">
        <w:rPr>
          <w:rFonts w:ascii="Times New Roman" w:hAnsi="Times New Roman" w:cs="Times New Roman"/>
          <w:b/>
          <w:sz w:val="24"/>
          <w:szCs w:val="24"/>
        </w:rPr>
        <w:t>.00</w:t>
      </w:r>
      <w:r w:rsidR="00BB3B9D">
        <w:rPr>
          <w:rFonts w:ascii="Times New Roman" w:hAnsi="Times New Roman" w:cs="Times New Roman"/>
          <w:sz w:val="24"/>
          <w:szCs w:val="24"/>
        </w:rPr>
        <w:t xml:space="preserve"> w sali </w:t>
      </w:r>
      <w:r w:rsidR="00EC42ED" w:rsidRPr="00EC42ED">
        <w:rPr>
          <w:rFonts w:ascii="Times New Roman" w:hAnsi="Times New Roman" w:cs="Times New Roman"/>
          <w:b/>
          <w:sz w:val="24"/>
          <w:szCs w:val="24"/>
        </w:rPr>
        <w:t>P11/P12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2413"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z w:val="24"/>
          <w:szCs w:val="24"/>
        </w:rPr>
        <w:t xml:space="preserve">siedzibie </w:t>
      </w:r>
      <w:proofErr w:type="spellStart"/>
      <w:r>
        <w:rPr>
          <w:rFonts w:ascii="Times New Roman" w:hAnsi="Times New Roman" w:cs="Times New Roman"/>
          <w:sz w:val="24"/>
          <w:szCs w:val="24"/>
        </w:rPr>
        <w:t>ZWiK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 xml:space="preserve">Sp. z o.o. przy ul. M. </w:t>
      </w:r>
      <w:proofErr w:type="spellStart"/>
      <w:r>
        <w:rPr>
          <w:rFonts w:ascii="Times New Roman" w:hAnsi="Times New Roman" w:cs="Times New Roman"/>
          <w:sz w:val="24"/>
          <w:szCs w:val="24"/>
        </w:rPr>
        <w:t>Golisza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10 w Szczecinie</w:t>
      </w:r>
    </w:p>
    <w:p w:rsidR="00337A91" w:rsidRPr="00502413" w:rsidRDefault="00337A91" w:rsidP="00337A91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line="32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2413">
        <w:rPr>
          <w:rFonts w:ascii="Times New Roman" w:hAnsi="Times New Roman" w:cs="Times New Roman"/>
          <w:b/>
          <w:sz w:val="24"/>
          <w:szCs w:val="24"/>
        </w:rPr>
        <w:t>Warunki uczestnictwa w przetargu:</w:t>
      </w:r>
    </w:p>
    <w:p w:rsidR="00337A91" w:rsidRPr="00502413" w:rsidRDefault="00337A91" w:rsidP="00337A91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line="320" w:lineRule="atLeast"/>
        <w:ind w:left="0"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2413">
        <w:rPr>
          <w:rFonts w:ascii="Times New Roman" w:hAnsi="Times New Roman" w:cs="Times New Roman"/>
          <w:sz w:val="24"/>
          <w:szCs w:val="24"/>
        </w:rPr>
        <w:t xml:space="preserve">wpłacenie wadium w pieniądzu w wysokości podanej jak wyżej, nie później niż 3 dni przed przetargiem. Za datę wniesienia wadium uważa się datę wpływu środków na konto </w:t>
      </w:r>
      <w:proofErr w:type="spellStart"/>
      <w:r w:rsidRPr="00502413">
        <w:rPr>
          <w:rFonts w:ascii="Times New Roman" w:hAnsi="Times New Roman" w:cs="Times New Roman"/>
          <w:sz w:val="24"/>
          <w:szCs w:val="24"/>
        </w:rPr>
        <w:t>ZWiK</w:t>
      </w:r>
      <w:proofErr w:type="spellEnd"/>
      <w:r w:rsidRPr="00502413">
        <w:rPr>
          <w:rFonts w:ascii="Times New Roman" w:hAnsi="Times New Roman" w:cs="Times New Roman"/>
          <w:sz w:val="24"/>
          <w:szCs w:val="24"/>
        </w:rPr>
        <w:t xml:space="preserve"> Sp. z o.o. w banku PEKAO SA I O/Szczecin na rachunek </w:t>
      </w:r>
      <w:r w:rsidRPr="00A6469F">
        <w:rPr>
          <w:rFonts w:ascii="Times New Roman" w:hAnsi="Times New Roman" w:cs="Times New Roman"/>
          <w:b/>
          <w:sz w:val="24"/>
          <w:szCs w:val="24"/>
        </w:rPr>
        <w:t>28 1240 3813 1111 0000</w:t>
      </w:r>
      <w:r w:rsidRPr="00A6469F">
        <w:rPr>
          <w:rFonts w:ascii="Times New Roman" w:hAnsi="Times New Roman" w:cs="Times New Roman"/>
          <w:sz w:val="24"/>
          <w:szCs w:val="24"/>
        </w:rPr>
        <w:t xml:space="preserve"> </w:t>
      </w:r>
      <w:r w:rsidRPr="00A6469F">
        <w:rPr>
          <w:rFonts w:ascii="Times New Roman" w:hAnsi="Times New Roman" w:cs="Times New Roman"/>
          <w:b/>
          <w:sz w:val="24"/>
          <w:szCs w:val="24"/>
        </w:rPr>
        <w:t>4375 6360</w:t>
      </w:r>
      <w:r w:rsidRPr="000A51A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502413">
        <w:rPr>
          <w:rFonts w:ascii="Times New Roman" w:hAnsi="Times New Roman" w:cs="Times New Roman"/>
          <w:sz w:val="24"/>
          <w:szCs w:val="24"/>
        </w:rPr>
        <w:t xml:space="preserve">z dopiskiem </w:t>
      </w:r>
      <w:r w:rsidRPr="00502413">
        <w:rPr>
          <w:rFonts w:ascii="Times New Roman" w:hAnsi="Times New Roman" w:cs="Times New Roman"/>
          <w:b/>
          <w:sz w:val="24"/>
          <w:szCs w:val="24"/>
        </w:rPr>
        <w:t xml:space="preserve">„Wadium przetarg działka nr </w:t>
      </w:r>
      <w:r w:rsidR="0073370C">
        <w:rPr>
          <w:rFonts w:ascii="Times New Roman" w:hAnsi="Times New Roman" w:cs="Times New Roman"/>
          <w:b/>
          <w:sz w:val="24"/>
          <w:szCs w:val="24"/>
        </w:rPr>
        <w:t>1/13</w:t>
      </w:r>
      <w:r>
        <w:rPr>
          <w:rFonts w:ascii="Times New Roman" w:hAnsi="Times New Roman" w:cs="Times New Roman"/>
          <w:b/>
          <w:sz w:val="24"/>
          <w:szCs w:val="24"/>
        </w:rPr>
        <w:t xml:space="preserve"> obręb </w:t>
      </w:r>
      <w:r w:rsidR="0073370C">
        <w:rPr>
          <w:rFonts w:ascii="Times New Roman" w:hAnsi="Times New Roman" w:cs="Times New Roman"/>
          <w:b/>
          <w:sz w:val="24"/>
          <w:szCs w:val="24"/>
        </w:rPr>
        <w:t>2019</w:t>
      </w:r>
      <w:r w:rsidR="00941F61">
        <w:rPr>
          <w:rFonts w:ascii="Times New Roman" w:hAnsi="Times New Roman" w:cs="Times New Roman"/>
          <w:b/>
          <w:sz w:val="24"/>
          <w:szCs w:val="24"/>
        </w:rPr>
        <w:t>, Pogodno 19</w:t>
      </w:r>
      <w:r w:rsidRPr="00502413">
        <w:rPr>
          <w:rFonts w:ascii="Times New Roman" w:hAnsi="Times New Roman" w:cs="Times New Roman"/>
          <w:b/>
          <w:sz w:val="24"/>
          <w:szCs w:val="24"/>
        </w:rPr>
        <w:t>”,</w:t>
      </w:r>
    </w:p>
    <w:p w:rsidR="00337A91" w:rsidRPr="00502413" w:rsidRDefault="00337A91" w:rsidP="00337A91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line="320" w:lineRule="atLeast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502413">
        <w:rPr>
          <w:rFonts w:ascii="Times New Roman" w:hAnsi="Times New Roman" w:cs="Times New Roman"/>
          <w:sz w:val="24"/>
          <w:szCs w:val="24"/>
        </w:rPr>
        <w:t>osoby fizyczne i reprezentanci osób prawnych lub innych podmiotów wylegitymują się ważnym dowodem tożsamości,</w:t>
      </w:r>
    </w:p>
    <w:p w:rsidR="00337A91" w:rsidRDefault="00337A91" w:rsidP="00337A91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line="320" w:lineRule="atLeast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502413">
        <w:rPr>
          <w:rFonts w:ascii="Times New Roman" w:hAnsi="Times New Roman" w:cs="Times New Roman"/>
          <w:sz w:val="24"/>
          <w:szCs w:val="24"/>
        </w:rPr>
        <w:t xml:space="preserve">w przypadku osób fizycznych zamierzających nabyć nieruchomość w związku </w:t>
      </w:r>
      <w:r w:rsidRPr="00502413">
        <w:rPr>
          <w:rFonts w:ascii="Times New Roman" w:hAnsi="Times New Roman" w:cs="Times New Roman"/>
          <w:sz w:val="24"/>
          <w:szCs w:val="24"/>
        </w:rPr>
        <w:br/>
        <w:t>z prowadzoną działalnością gospodarczą – przedłożenie aktualnego wydruku z Centralnej Ewidencji i Informacji o Działalności Gospodarczej wygenerowanego nie wcześniej niż trzy miesiące przed upływem terminu składania ofert,</w:t>
      </w:r>
    </w:p>
    <w:p w:rsidR="00337A91" w:rsidRPr="00FF2955" w:rsidRDefault="00337A91" w:rsidP="00337A91">
      <w:pPr>
        <w:pStyle w:val="Akapitzlist"/>
        <w:numPr>
          <w:ilvl w:val="0"/>
          <w:numId w:val="4"/>
        </w:numPr>
        <w:tabs>
          <w:tab w:val="left" w:pos="284"/>
        </w:tabs>
        <w:spacing w:after="0" w:line="280" w:lineRule="atLeast"/>
        <w:ind w:left="0"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reprezentanci osób prawnych lub innych podmiotów stający do przetargu (podlegających rejestracji) – okażą dokument potwierdzający prawo do reprezentowania, tj. aktualny odpis zwykły z właściwego rejestru KRS (wydany nie wcześniej niż trzy miesiące przed terminem przetargu), statut lub umowę spółki, właściwe pełnomocnictwa,</w:t>
      </w:r>
    </w:p>
    <w:p w:rsidR="00337A91" w:rsidRPr="00502413" w:rsidRDefault="00337A91" w:rsidP="00337A91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line="320" w:lineRule="atLeast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dołączenie stosownych oświadczeń, promes lub zezwoleń na nabycie nieruchomości, </w:t>
      </w:r>
      <w:r>
        <w:rPr>
          <w:rFonts w:ascii="Times New Roman" w:hAnsi="Times New Roman" w:cs="Times New Roman"/>
          <w:sz w:val="24"/>
          <w:szCs w:val="24"/>
        </w:rPr>
        <w:br/>
        <w:t>o ile są wymagane.</w:t>
      </w:r>
    </w:p>
    <w:p w:rsidR="00337A91" w:rsidRPr="00502413" w:rsidRDefault="00337A91" w:rsidP="0040422E">
      <w:pPr>
        <w:pStyle w:val="Akapitzlist"/>
        <w:numPr>
          <w:ilvl w:val="0"/>
          <w:numId w:val="1"/>
        </w:numPr>
        <w:tabs>
          <w:tab w:val="left" w:pos="426"/>
        </w:tabs>
        <w:spacing w:line="32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2413">
        <w:rPr>
          <w:rFonts w:ascii="Times New Roman" w:hAnsi="Times New Roman" w:cs="Times New Roman"/>
          <w:sz w:val="24"/>
          <w:szCs w:val="24"/>
        </w:rPr>
        <w:lastRenderedPageBreak/>
        <w:t>Uczestnicy biorą udział w przetargu osobiście lub przez pełnomocnika. Pełnomocnictwo wymaga formy pisemnej. Małżonkowie biorą udział w przetargu osobiście lub okazując pełnomocnictwo współmałżonka.</w:t>
      </w:r>
    </w:p>
    <w:p w:rsidR="00337A91" w:rsidRPr="00502413" w:rsidRDefault="00337A91" w:rsidP="00337A91">
      <w:pPr>
        <w:pStyle w:val="Akapitzlist"/>
        <w:numPr>
          <w:ilvl w:val="0"/>
          <w:numId w:val="1"/>
        </w:numPr>
        <w:tabs>
          <w:tab w:val="left" w:pos="426"/>
        </w:tabs>
        <w:spacing w:line="32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2413">
        <w:rPr>
          <w:rFonts w:ascii="Times New Roman" w:hAnsi="Times New Roman" w:cs="Times New Roman"/>
          <w:sz w:val="24"/>
          <w:szCs w:val="24"/>
        </w:rPr>
        <w:t>Wpłacenie wadium równoznaczne jest z zapoznaniem się z dokumentacją oraz regulaminem przetargu i przyjęciem ich bez zastrzeżeń.</w:t>
      </w:r>
    </w:p>
    <w:p w:rsidR="00337A91" w:rsidRPr="00502413" w:rsidRDefault="00337A91" w:rsidP="00337A91">
      <w:pPr>
        <w:pStyle w:val="Akapitzlist"/>
        <w:numPr>
          <w:ilvl w:val="0"/>
          <w:numId w:val="1"/>
        </w:numPr>
        <w:tabs>
          <w:tab w:val="left" w:pos="426"/>
        </w:tabs>
        <w:spacing w:line="32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2413">
        <w:rPr>
          <w:rFonts w:ascii="Times New Roman" w:hAnsi="Times New Roman" w:cs="Times New Roman"/>
          <w:sz w:val="24"/>
          <w:szCs w:val="24"/>
        </w:rPr>
        <w:t>Przetarg jest ważny bez względu na liczbę uczestników jeżeli chociaż jeden uczestnik zaoferował jedno postąpienie powyżej ceny wywoławczej.</w:t>
      </w:r>
    </w:p>
    <w:p w:rsidR="00337A91" w:rsidRPr="00502413" w:rsidRDefault="00337A91" w:rsidP="00337A91">
      <w:pPr>
        <w:pStyle w:val="Akapitzlist"/>
        <w:numPr>
          <w:ilvl w:val="0"/>
          <w:numId w:val="1"/>
        </w:numPr>
        <w:tabs>
          <w:tab w:val="left" w:pos="426"/>
        </w:tabs>
        <w:spacing w:line="32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02413">
        <w:rPr>
          <w:rFonts w:ascii="Times New Roman" w:hAnsi="Times New Roman" w:cs="Times New Roman"/>
          <w:sz w:val="24"/>
          <w:szCs w:val="24"/>
        </w:rPr>
        <w:t>Przewodniczący komisji przetargowej informuje uczestników przetargu o tym, że po trzecim wywołaniu najwyższej zaoferowanej ceny dalsze postąpienia nie zostaną przyjęte.</w:t>
      </w:r>
    </w:p>
    <w:p w:rsidR="00337A91" w:rsidRPr="00502413" w:rsidRDefault="00337A91" w:rsidP="00337A91">
      <w:pPr>
        <w:pStyle w:val="Akapitzlist"/>
        <w:numPr>
          <w:ilvl w:val="0"/>
          <w:numId w:val="1"/>
        </w:numPr>
        <w:tabs>
          <w:tab w:val="left" w:pos="426"/>
        </w:tabs>
        <w:spacing w:line="32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02413">
        <w:rPr>
          <w:rFonts w:ascii="Times New Roman" w:hAnsi="Times New Roman" w:cs="Times New Roman"/>
          <w:sz w:val="24"/>
          <w:szCs w:val="24"/>
        </w:rPr>
        <w:t>Uczestnicy przetargu zgłaszają ustnie kolejne postąpienia, dopóki mimo trzykrotnego wywołania nie ma dalszych postąpień.</w:t>
      </w:r>
    </w:p>
    <w:p w:rsidR="00337A91" w:rsidRPr="00502413" w:rsidRDefault="00337A91" w:rsidP="00337A91">
      <w:pPr>
        <w:pStyle w:val="Akapitzlist"/>
        <w:numPr>
          <w:ilvl w:val="0"/>
          <w:numId w:val="1"/>
        </w:numPr>
        <w:tabs>
          <w:tab w:val="left" w:pos="426"/>
        </w:tabs>
        <w:spacing w:line="32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02413">
        <w:rPr>
          <w:rFonts w:ascii="Times New Roman" w:hAnsi="Times New Roman" w:cs="Times New Roman"/>
          <w:sz w:val="24"/>
          <w:szCs w:val="24"/>
        </w:rPr>
        <w:t>Po ustaniu zgłaszania postąpień przewodniczący komisji przetargowej wywołuje trzykrotnie ostatnią, najwyższą cenę i zamyka przetarg, a następnie ogłasza imię i nazwisko albo nazwę lub firmę osoby, która przetarg wygrała.</w:t>
      </w:r>
    </w:p>
    <w:p w:rsidR="00337A91" w:rsidRPr="00502413" w:rsidRDefault="00337A91" w:rsidP="00337A91">
      <w:pPr>
        <w:pStyle w:val="Akapitzlist"/>
        <w:numPr>
          <w:ilvl w:val="0"/>
          <w:numId w:val="1"/>
        </w:numPr>
        <w:tabs>
          <w:tab w:val="left" w:pos="426"/>
        </w:tabs>
        <w:spacing w:line="32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02413">
        <w:rPr>
          <w:rFonts w:ascii="Times New Roman" w:hAnsi="Times New Roman" w:cs="Times New Roman"/>
          <w:sz w:val="24"/>
          <w:szCs w:val="24"/>
        </w:rPr>
        <w:t xml:space="preserve">Przewodniczący komisji przetargowej sporządza protokół z przebiegu przeprowadzonego przetargu, podpisywany przez członków komisji oraz osobę wyłonioną jako nabywca. Protokół z przeprowadzonego przetargu, po uzyskaniu akceptacji Zarządu Spółki, stanowi podstawę zawarcia aktu notarialnego sprzedaży prawa </w:t>
      </w:r>
      <w:r w:rsidR="009147B5">
        <w:rPr>
          <w:rFonts w:ascii="Times New Roman" w:hAnsi="Times New Roman" w:cs="Times New Roman"/>
          <w:sz w:val="24"/>
          <w:szCs w:val="24"/>
        </w:rPr>
        <w:t>własności nieruchomości</w:t>
      </w:r>
      <w:r w:rsidRPr="00502413">
        <w:rPr>
          <w:rFonts w:ascii="Times New Roman" w:hAnsi="Times New Roman" w:cs="Times New Roman"/>
          <w:sz w:val="24"/>
          <w:szCs w:val="24"/>
        </w:rPr>
        <w:t>.</w:t>
      </w:r>
    </w:p>
    <w:p w:rsidR="00337A91" w:rsidRPr="00502413" w:rsidRDefault="00337A91" w:rsidP="00337A91">
      <w:pPr>
        <w:pStyle w:val="Akapitzlist"/>
        <w:numPr>
          <w:ilvl w:val="0"/>
          <w:numId w:val="1"/>
        </w:numPr>
        <w:tabs>
          <w:tab w:val="left" w:pos="426"/>
        </w:tabs>
        <w:spacing w:line="32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02413">
        <w:rPr>
          <w:rFonts w:ascii="Times New Roman" w:hAnsi="Times New Roman" w:cs="Times New Roman"/>
          <w:sz w:val="24"/>
          <w:szCs w:val="24"/>
        </w:rPr>
        <w:t>Organizator przetargu jest obowiązany zawiadamiać nabywcę o miejscu i terminie zawarcia umowy notarialnej, najpóźniej w ciągu 21 dni od dnia rozstrzygnięcia przetargu.</w:t>
      </w:r>
    </w:p>
    <w:p w:rsidR="00337A91" w:rsidRPr="00502413" w:rsidRDefault="00337A91" w:rsidP="00337A91">
      <w:pPr>
        <w:pStyle w:val="Akapitzlist"/>
        <w:numPr>
          <w:ilvl w:val="0"/>
          <w:numId w:val="1"/>
        </w:numPr>
        <w:tabs>
          <w:tab w:val="left" w:pos="426"/>
        </w:tabs>
        <w:spacing w:line="32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02413">
        <w:rPr>
          <w:rFonts w:ascii="Times New Roman" w:hAnsi="Times New Roman" w:cs="Times New Roman"/>
          <w:sz w:val="24"/>
          <w:szCs w:val="24"/>
        </w:rPr>
        <w:t xml:space="preserve">Jeżeli nabywca nie przystąpi bez usprawiedliwienia do zawarcia umowy w miejscu </w:t>
      </w:r>
      <w:r w:rsidRPr="00502413">
        <w:rPr>
          <w:rFonts w:ascii="Times New Roman" w:hAnsi="Times New Roman" w:cs="Times New Roman"/>
          <w:sz w:val="24"/>
          <w:szCs w:val="24"/>
        </w:rPr>
        <w:br/>
        <w:t>i terminie wskazanym w zawiadomieniu, organizator przetargu może odstąpić od zawarcia umowy, a wpłacone wadium ulegnie przepadkowi.</w:t>
      </w:r>
    </w:p>
    <w:p w:rsidR="00337A91" w:rsidRPr="00502413" w:rsidRDefault="00337A91" w:rsidP="00337A91">
      <w:pPr>
        <w:pStyle w:val="Akapitzlist"/>
        <w:numPr>
          <w:ilvl w:val="0"/>
          <w:numId w:val="1"/>
        </w:numPr>
        <w:tabs>
          <w:tab w:val="left" w:pos="426"/>
        </w:tabs>
        <w:spacing w:line="32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02413">
        <w:rPr>
          <w:rFonts w:ascii="Times New Roman" w:hAnsi="Times New Roman" w:cs="Times New Roman"/>
          <w:sz w:val="24"/>
          <w:szCs w:val="24"/>
        </w:rPr>
        <w:t>Wadium wniesione przez uczestnika, który przetarg wygrał, będzie zaliczone na poczet ceny zakupu nieruchomości.</w:t>
      </w:r>
    </w:p>
    <w:p w:rsidR="00337A91" w:rsidRPr="00502413" w:rsidRDefault="00337A91" w:rsidP="00337A91">
      <w:pPr>
        <w:pStyle w:val="Akapitzlist"/>
        <w:numPr>
          <w:ilvl w:val="0"/>
          <w:numId w:val="1"/>
        </w:numPr>
        <w:tabs>
          <w:tab w:val="left" w:pos="426"/>
        </w:tabs>
        <w:spacing w:line="32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2413">
        <w:rPr>
          <w:rFonts w:ascii="Times New Roman" w:hAnsi="Times New Roman" w:cs="Times New Roman"/>
          <w:sz w:val="24"/>
          <w:szCs w:val="24"/>
        </w:rPr>
        <w:t xml:space="preserve">Koszty umowy notarialnej (opłaty notarialne i sądowe) w całości ponosi </w:t>
      </w:r>
      <w:r w:rsidRPr="00502413">
        <w:rPr>
          <w:rFonts w:ascii="Times New Roman" w:hAnsi="Times New Roman" w:cs="Times New Roman"/>
          <w:b/>
          <w:sz w:val="24"/>
          <w:szCs w:val="24"/>
        </w:rPr>
        <w:t>Nabywca.</w:t>
      </w:r>
    </w:p>
    <w:p w:rsidR="00337A91" w:rsidRPr="00502413" w:rsidRDefault="00337A91" w:rsidP="00337A91">
      <w:pPr>
        <w:pStyle w:val="Akapitzlist"/>
        <w:numPr>
          <w:ilvl w:val="0"/>
          <w:numId w:val="1"/>
        </w:numPr>
        <w:tabs>
          <w:tab w:val="left" w:pos="426"/>
        </w:tabs>
        <w:spacing w:line="32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02413">
        <w:rPr>
          <w:rFonts w:ascii="Times New Roman" w:hAnsi="Times New Roman" w:cs="Times New Roman"/>
          <w:sz w:val="24"/>
          <w:szCs w:val="24"/>
        </w:rPr>
        <w:t>Nabywca jest zobowiązany do zapłaty ceny nabycia najpóźniej w chwili zawarcia umowy sprzedaży nieruchomości w formie aktu notarialnego. Do ceny nabycia zostanie doliczony pod</w:t>
      </w:r>
      <w:r>
        <w:rPr>
          <w:rFonts w:ascii="Times New Roman" w:hAnsi="Times New Roman" w:cs="Times New Roman"/>
          <w:sz w:val="24"/>
          <w:szCs w:val="24"/>
        </w:rPr>
        <w:t>atek VAT, o ile będzie to wynikało z przepisów obowiązujących w chwili zawarcia umowy sprzedaży.</w:t>
      </w:r>
    </w:p>
    <w:p w:rsidR="00337A91" w:rsidRPr="00502413" w:rsidRDefault="00337A91" w:rsidP="00337A91">
      <w:pPr>
        <w:pStyle w:val="Akapitzlist"/>
        <w:numPr>
          <w:ilvl w:val="0"/>
          <w:numId w:val="1"/>
        </w:numPr>
        <w:tabs>
          <w:tab w:val="left" w:pos="426"/>
        </w:tabs>
        <w:spacing w:line="32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02413">
        <w:rPr>
          <w:rFonts w:ascii="Times New Roman" w:hAnsi="Times New Roman" w:cs="Times New Roman"/>
          <w:sz w:val="24"/>
          <w:szCs w:val="24"/>
        </w:rPr>
        <w:t>Wydanie przedmiotu przetargu nastąpi w dniu zawarcia umowy sprzedaży</w:t>
      </w:r>
      <w:r w:rsidR="007A35E9">
        <w:rPr>
          <w:rFonts w:ascii="Times New Roman" w:hAnsi="Times New Roman" w:cs="Times New Roman"/>
          <w:sz w:val="24"/>
          <w:szCs w:val="24"/>
        </w:rPr>
        <w:t xml:space="preserve"> prawa własności nieruchomości</w:t>
      </w:r>
      <w:r w:rsidRPr="00502413">
        <w:rPr>
          <w:rFonts w:ascii="Times New Roman" w:hAnsi="Times New Roman" w:cs="Times New Roman"/>
          <w:sz w:val="24"/>
          <w:szCs w:val="24"/>
        </w:rPr>
        <w:t>.</w:t>
      </w:r>
    </w:p>
    <w:p w:rsidR="00337A91" w:rsidRPr="00502413" w:rsidRDefault="00337A91" w:rsidP="00337A91">
      <w:pPr>
        <w:pStyle w:val="Akapitzlist"/>
        <w:numPr>
          <w:ilvl w:val="0"/>
          <w:numId w:val="1"/>
        </w:numPr>
        <w:tabs>
          <w:tab w:val="left" w:pos="426"/>
        </w:tabs>
        <w:spacing w:line="32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02413">
        <w:rPr>
          <w:rFonts w:ascii="Times New Roman" w:hAnsi="Times New Roman" w:cs="Times New Roman"/>
          <w:sz w:val="24"/>
          <w:szCs w:val="24"/>
        </w:rPr>
        <w:t>Organizator przetargu zastrzega sobie prawo odwołania</w:t>
      </w:r>
      <w:r>
        <w:rPr>
          <w:rFonts w:ascii="Times New Roman" w:hAnsi="Times New Roman" w:cs="Times New Roman"/>
          <w:sz w:val="24"/>
          <w:szCs w:val="24"/>
        </w:rPr>
        <w:t xml:space="preserve"> lub unieważnienia przetargu </w:t>
      </w:r>
      <w:r>
        <w:rPr>
          <w:rFonts w:ascii="Times New Roman" w:hAnsi="Times New Roman" w:cs="Times New Roman"/>
          <w:sz w:val="24"/>
          <w:szCs w:val="24"/>
        </w:rPr>
        <w:br/>
        <w:t>z uzasadnionych</w:t>
      </w:r>
      <w:r w:rsidRPr="00502413">
        <w:rPr>
          <w:rFonts w:ascii="Times New Roman" w:hAnsi="Times New Roman" w:cs="Times New Roman"/>
          <w:sz w:val="24"/>
          <w:szCs w:val="24"/>
        </w:rPr>
        <w:t xml:space="preserve"> przyczyn.</w:t>
      </w:r>
    </w:p>
    <w:p w:rsidR="00337A91" w:rsidRPr="00502413" w:rsidRDefault="00337A91" w:rsidP="00337A91">
      <w:pPr>
        <w:pStyle w:val="Akapitzlist"/>
        <w:numPr>
          <w:ilvl w:val="0"/>
          <w:numId w:val="1"/>
        </w:numPr>
        <w:tabs>
          <w:tab w:val="left" w:pos="426"/>
        </w:tabs>
        <w:spacing w:line="32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02413">
        <w:rPr>
          <w:rFonts w:ascii="Times New Roman" w:hAnsi="Times New Roman" w:cs="Times New Roman"/>
          <w:sz w:val="24"/>
          <w:szCs w:val="24"/>
        </w:rPr>
        <w:t>Przetarg uważa się za zakończony wynikiem negatywnym, jeżeli nikt nie przystąpił do przetargu lub żaden z uczestników nie zaoferował ceny nabycia wyższej od ceny wywoławczej o kwotę postąpienia.</w:t>
      </w:r>
    </w:p>
    <w:p w:rsidR="00337A91" w:rsidRPr="00502413" w:rsidRDefault="00337A91" w:rsidP="00337A91">
      <w:pPr>
        <w:pStyle w:val="Akapitzlist"/>
        <w:numPr>
          <w:ilvl w:val="0"/>
          <w:numId w:val="1"/>
        </w:numPr>
        <w:tabs>
          <w:tab w:val="left" w:pos="426"/>
        </w:tabs>
        <w:spacing w:line="32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02413">
        <w:rPr>
          <w:rFonts w:ascii="Times New Roman" w:hAnsi="Times New Roman" w:cs="Times New Roman"/>
          <w:sz w:val="24"/>
          <w:szCs w:val="24"/>
        </w:rPr>
        <w:t>Odwołanie</w:t>
      </w:r>
      <w:r>
        <w:rPr>
          <w:rFonts w:ascii="Times New Roman" w:hAnsi="Times New Roman" w:cs="Times New Roman"/>
          <w:sz w:val="24"/>
          <w:szCs w:val="24"/>
        </w:rPr>
        <w:t xml:space="preserve"> lub unieważnienie przetargu z uzasadnionych przyczyn</w:t>
      </w:r>
      <w:r w:rsidRPr="00502413">
        <w:rPr>
          <w:rFonts w:ascii="Times New Roman" w:hAnsi="Times New Roman" w:cs="Times New Roman"/>
          <w:sz w:val="24"/>
          <w:szCs w:val="24"/>
        </w:rPr>
        <w:t>, zamknięcie przetargu bądź zakończenie przetargu wynikiem negatywnym stanowi podstawę do niezwłocznego zwrotu oferentom wpłaconego wadium na wskazane przez nich konto. W przypadku zwrotu wadium oferentowi nie przysługuje prawo żądania odsetek od wpłaconego wadium.</w:t>
      </w:r>
    </w:p>
    <w:p w:rsidR="00337A91" w:rsidRPr="00502413" w:rsidRDefault="00337A91" w:rsidP="00337A91">
      <w:pPr>
        <w:pStyle w:val="Akapitzlist"/>
        <w:tabs>
          <w:tab w:val="left" w:pos="426"/>
        </w:tabs>
        <w:spacing w:line="320" w:lineRule="atLea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37A91" w:rsidRPr="00502413" w:rsidRDefault="00337A91" w:rsidP="00337A91">
      <w:pPr>
        <w:pStyle w:val="Akapitzlist"/>
        <w:tabs>
          <w:tab w:val="left" w:pos="426"/>
        </w:tabs>
        <w:spacing w:line="320" w:lineRule="atLea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37A91" w:rsidRPr="00502413" w:rsidRDefault="00337A91" w:rsidP="00337A91">
      <w:pPr>
        <w:pStyle w:val="Akapitzlist"/>
        <w:tabs>
          <w:tab w:val="left" w:pos="426"/>
        </w:tabs>
        <w:spacing w:line="320" w:lineRule="atLeast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2413">
        <w:rPr>
          <w:rFonts w:ascii="Times New Roman" w:hAnsi="Times New Roman" w:cs="Times New Roman"/>
          <w:b/>
          <w:sz w:val="24"/>
          <w:szCs w:val="24"/>
        </w:rPr>
        <w:lastRenderedPageBreak/>
        <w:t>Ważne dla komisji i uczestników postępowania:</w:t>
      </w:r>
    </w:p>
    <w:p w:rsidR="00337A91" w:rsidRDefault="00337A91" w:rsidP="00337A91">
      <w:pPr>
        <w:pStyle w:val="Akapitzlist"/>
        <w:numPr>
          <w:ilvl w:val="0"/>
          <w:numId w:val="5"/>
        </w:numPr>
        <w:tabs>
          <w:tab w:val="left" w:pos="426"/>
        </w:tabs>
        <w:spacing w:line="320" w:lineRule="atLeast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502413">
        <w:rPr>
          <w:rFonts w:ascii="Times New Roman" w:hAnsi="Times New Roman" w:cs="Times New Roman"/>
          <w:sz w:val="24"/>
          <w:szCs w:val="24"/>
        </w:rPr>
        <w:t>Przewodniczący komisji przetargowej sporządzi protokół z czynności przeprowadzonego postępowania przetargowego.</w:t>
      </w:r>
    </w:p>
    <w:p w:rsidR="005F09F2" w:rsidRPr="00C76429" w:rsidRDefault="00337A91" w:rsidP="00ED2CA1">
      <w:pPr>
        <w:pStyle w:val="Akapitzlist"/>
        <w:numPr>
          <w:ilvl w:val="0"/>
          <w:numId w:val="5"/>
        </w:numPr>
        <w:tabs>
          <w:tab w:val="left" w:pos="426"/>
        </w:tabs>
        <w:spacing w:line="320" w:lineRule="atLeast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C76429">
        <w:rPr>
          <w:rFonts w:ascii="Times New Roman" w:hAnsi="Times New Roman" w:cs="Times New Roman"/>
          <w:sz w:val="24"/>
          <w:szCs w:val="24"/>
        </w:rPr>
        <w:t xml:space="preserve">W protokole z przetargu należy dokładnie oznaczyć uczestników przetargu: imię </w:t>
      </w:r>
      <w:r w:rsidRPr="00C76429">
        <w:rPr>
          <w:rFonts w:ascii="Times New Roman" w:hAnsi="Times New Roman" w:cs="Times New Roman"/>
          <w:sz w:val="24"/>
          <w:szCs w:val="24"/>
        </w:rPr>
        <w:br/>
        <w:t>i nazwisko (</w:t>
      </w:r>
      <w:r w:rsidR="00ED2CA1" w:rsidRPr="00C76429">
        <w:rPr>
          <w:rFonts w:ascii="Times New Roman" w:hAnsi="Times New Roman" w:cs="Times New Roman"/>
          <w:sz w:val="24"/>
          <w:szCs w:val="24"/>
        </w:rPr>
        <w:t>w przypadku przedsiębiorców firmę lub nazwę uczestnika przetargu).</w:t>
      </w:r>
    </w:p>
    <w:sectPr w:rsidR="005F09F2" w:rsidRPr="00C76429" w:rsidSect="005F09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CE132D"/>
    <w:multiLevelType w:val="hybridMultilevel"/>
    <w:tmpl w:val="F09E7AE0"/>
    <w:lvl w:ilvl="0" w:tplc="7B28171C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702DEB"/>
    <w:multiLevelType w:val="hybridMultilevel"/>
    <w:tmpl w:val="B56C8284"/>
    <w:lvl w:ilvl="0" w:tplc="79AC2A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AB5778"/>
    <w:multiLevelType w:val="hybridMultilevel"/>
    <w:tmpl w:val="E468FF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B1314B"/>
    <w:multiLevelType w:val="hybridMultilevel"/>
    <w:tmpl w:val="99B8C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3C5676"/>
    <w:multiLevelType w:val="hybridMultilevel"/>
    <w:tmpl w:val="938A901A"/>
    <w:lvl w:ilvl="0" w:tplc="E372407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337A91"/>
    <w:rsid w:val="000E3CC2"/>
    <w:rsid w:val="000F0C34"/>
    <w:rsid w:val="0011038E"/>
    <w:rsid w:val="00121E5A"/>
    <w:rsid w:val="001E077A"/>
    <w:rsid w:val="00216EA4"/>
    <w:rsid w:val="00263BA5"/>
    <w:rsid w:val="00264625"/>
    <w:rsid w:val="0028114D"/>
    <w:rsid w:val="002A131E"/>
    <w:rsid w:val="00337A91"/>
    <w:rsid w:val="003B636D"/>
    <w:rsid w:val="0040422E"/>
    <w:rsid w:val="00410CEC"/>
    <w:rsid w:val="004C4F42"/>
    <w:rsid w:val="004D7DCC"/>
    <w:rsid w:val="00510CFB"/>
    <w:rsid w:val="0053381F"/>
    <w:rsid w:val="005760CA"/>
    <w:rsid w:val="005E1B2E"/>
    <w:rsid w:val="005F09F2"/>
    <w:rsid w:val="005F2D71"/>
    <w:rsid w:val="0060125E"/>
    <w:rsid w:val="0073370C"/>
    <w:rsid w:val="00781C0D"/>
    <w:rsid w:val="007A35E9"/>
    <w:rsid w:val="007E1D90"/>
    <w:rsid w:val="007F3212"/>
    <w:rsid w:val="00853651"/>
    <w:rsid w:val="009147B5"/>
    <w:rsid w:val="00926786"/>
    <w:rsid w:val="00941F61"/>
    <w:rsid w:val="00994FBF"/>
    <w:rsid w:val="00AC7522"/>
    <w:rsid w:val="00AE42C7"/>
    <w:rsid w:val="00B55E00"/>
    <w:rsid w:val="00BB3B9D"/>
    <w:rsid w:val="00C378C5"/>
    <w:rsid w:val="00C76429"/>
    <w:rsid w:val="00C848B5"/>
    <w:rsid w:val="00CC74E6"/>
    <w:rsid w:val="00D53C6C"/>
    <w:rsid w:val="00DB5BC2"/>
    <w:rsid w:val="00DC0A63"/>
    <w:rsid w:val="00E33B17"/>
    <w:rsid w:val="00EC42ED"/>
    <w:rsid w:val="00ED2CA1"/>
    <w:rsid w:val="00FA2856"/>
    <w:rsid w:val="00FE49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7A9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37A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4</Pages>
  <Words>1295</Words>
  <Characters>7774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pausatel</dc:creator>
  <cp:keywords/>
  <dc:description/>
  <cp:lastModifiedBy>pausatel</cp:lastModifiedBy>
  <cp:revision>53</cp:revision>
  <cp:lastPrinted>2018-06-14T06:17:00Z</cp:lastPrinted>
  <dcterms:created xsi:type="dcterms:W3CDTF">2018-01-30T08:24:00Z</dcterms:created>
  <dcterms:modified xsi:type="dcterms:W3CDTF">2018-06-25T10:33:00Z</dcterms:modified>
</cp:coreProperties>
</file>