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640C" w:rsidRDefault="00D47B70" w:rsidP="00D47B70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Uzupełnienie  do odpowiedzi</w:t>
      </w:r>
    </w:p>
    <w:p w:rsidR="000A640C" w:rsidRDefault="00D47B70" w:rsidP="00D47B70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0A640C">
        <w:rPr>
          <w:b/>
          <w:sz w:val="24"/>
          <w:szCs w:val="24"/>
        </w:rPr>
        <w:t xml:space="preserve">Pytania </w:t>
      </w:r>
      <w:r>
        <w:rPr>
          <w:b/>
          <w:sz w:val="24"/>
          <w:szCs w:val="24"/>
        </w:rPr>
        <w:t>i odpowiedzi</w:t>
      </w:r>
    </w:p>
    <w:p w:rsidR="00D47B70" w:rsidRDefault="00D47B70" w:rsidP="00D47B70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zamieszczone przez Zamawiającego </w:t>
      </w:r>
    </w:p>
    <w:p w:rsidR="00423A65" w:rsidRDefault="00D47B70" w:rsidP="00D47B70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 dniu 13.11.1017r </w:t>
      </w:r>
    </w:p>
    <w:p w:rsidR="00D47B70" w:rsidRPr="00CA5877" w:rsidRDefault="00D47B70" w:rsidP="00D47B70">
      <w:pPr>
        <w:spacing w:after="0" w:line="360" w:lineRule="auto"/>
        <w:jc w:val="center"/>
        <w:rPr>
          <w:rFonts w:cs="Calibri"/>
          <w:b/>
          <w:sz w:val="24"/>
          <w:szCs w:val="24"/>
        </w:rPr>
      </w:pPr>
    </w:p>
    <w:p w:rsidR="00423A65" w:rsidRPr="00CA5877" w:rsidRDefault="00423A65" w:rsidP="00423A65">
      <w:pPr>
        <w:spacing w:line="360" w:lineRule="auto"/>
        <w:jc w:val="both"/>
        <w:rPr>
          <w:rFonts w:cs="Calibri"/>
          <w:b/>
        </w:rPr>
      </w:pPr>
      <w:r w:rsidRPr="00CA5877">
        <w:rPr>
          <w:rFonts w:cs="Calibri"/>
        </w:rPr>
        <w:t xml:space="preserve">Dotyczy: </w:t>
      </w:r>
      <w:r w:rsidRPr="00CA5877">
        <w:rPr>
          <w:rFonts w:cs="Calibri"/>
          <w:b/>
        </w:rPr>
        <w:t xml:space="preserve">przetargu </w:t>
      </w:r>
      <w:proofErr w:type="spellStart"/>
      <w:r w:rsidRPr="00CA5877">
        <w:rPr>
          <w:rFonts w:cs="Calibri"/>
          <w:b/>
        </w:rPr>
        <w:t>pn</w:t>
      </w:r>
      <w:proofErr w:type="spellEnd"/>
      <w:r w:rsidRPr="00CA5877">
        <w:rPr>
          <w:rFonts w:cs="Calibri"/>
          <w:b/>
        </w:rPr>
        <w:t xml:space="preserve"> :„ Remont  kanału ogólnospławnego w ul. Piekary w Szczecinie” </w:t>
      </w:r>
    </w:p>
    <w:p w:rsidR="006F1AD8" w:rsidRDefault="00423A65" w:rsidP="00423A65">
      <w:pPr>
        <w:rPr>
          <w:rFonts w:ascii="Times New Roman" w:hAnsi="Times New Roman"/>
        </w:rPr>
      </w:pPr>
      <w:r w:rsidRPr="00F52037">
        <w:rPr>
          <w:rFonts w:ascii="Times New Roman" w:hAnsi="Times New Roman"/>
        </w:rPr>
        <w:t>W związku z zapytaniem  jednego z oferentów dotyczącego  przedmiotowego przetargu  wyjaśnia</w:t>
      </w:r>
      <w:r>
        <w:rPr>
          <w:rFonts w:ascii="Times New Roman" w:hAnsi="Times New Roman"/>
        </w:rPr>
        <w:t xml:space="preserve"> i uzupełnia udzieloną odpowiedź”</w:t>
      </w:r>
    </w:p>
    <w:p w:rsidR="00D450DC" w:rsidRDefault="00D450DC" w:rsidP="00D450DC">
      <w:pPr>
        <w:tabs>
          <w:tab w:val="center" w:pos="4536"/>
        </w:tabs>
        <w:spacing w:after="0"/>
        <w:jc w:val="both"/>
        <w:rPr>
          <w:rFonts w:ascii="Times New Roman" w:hAnsi="Times New Roman"/>
          <w:b/>
        </w:rPr>
      </w:pPr>
      <w:r w:rsidRPr="00F52037">
        <w:rPr>
          <w:rFonts w:ascii="Times New Roman" w:hAnsi="Times New Roman"/>
          <w:b/>
        </w:rPr>
        <w:t xml:space="preserve">Pytanie nr 8 </w:t>
      </w:r>
    </w:p>
    <w:p w:rsidR="00D450DC" w:rsidRPr="00F52037" w:rsidRDefault="00D450DC" w:rsidP="00D450DC">
      <w:pPr>
        <w:tabs>
          <w:tab w:val="center" w:pos="4536"/>
        </w:tabs>
        <w:spacing w:after="0"/>
        <w:jc w:val="both"/>
        <w:rPr>
          <w:rFonts w:ascii="Times New Roman" w:hAnsi="Times New Roman"/>
        </w:rPr>
      </w:pPr>
      <w:r w:rsidRPr="00F52037">
        <w:rPr>
          <w:rFonts w:ascii="Times New Roman" w:hAnsi="Times New Roman"/>
        </w:rPr>
        <w:t xml:space="preserve">W związku z zapisami pkt 1 Opisu Przedmiotu Zamówienia – Załącznik nr 2 do SIWZ dotyczącego osiągnięcia przez rękaw po utwardzeniu minimalnej grubości nie mniejszej niż </w:t>
      </w:r>
    </w:p>
    <w:p w:rsidR="00D450DC" w:rsidRPr="00F52037" w:rsidRDefault="00D450DC" w:rsidP="00D450DC">
      <w:pPr>
        <w:tabs>
          <w:tab w:val="center" w:pos="4536"/>
        </w:tabs>
        <w:spacing w:after="0"/>
        <w:jc w:val="both"/>
        <w:rPr>
          <w:rFonts w:ascii="Times New Roman" w:hAnsi="Times New Roman"/>
        </w:rPr>
      </w:pPr>
      <w:r w:rsidRPr="00F52037">
        <w:rPr>
          <w:rFonts w:ascii="Times New Roman" w:hAnsi="Times New Roman"/>
        </w:rPr>
        <w:t xml:space="preserve">- dla kanału </w:t>
      </w:r>
      <w:proofErr w:type="spellStart"/>
      <w:r w:rsidRPr="00F52037">
        <w:rPr>
          <w:rFonts w:ascii="Times New Roman" w:hAnsi="Times New Roman"/>
        </w:rPr>
        <w:t>dn</w:t>
      </w:r>
      <w:proofErr w:type="spellEnd"/>
      <w:r w:rsidRPr="00F52037">
        <w:rPr>
          <w:rFonts w:ascii="Times New Roman" w:hAnsi="Times New Roman"/>
        </w:rPr>
        <w:t xml:space="preserve"> 300 – 7 mm </w:t>
      </w:r>
    </w:p>
    <w:p w:rsidR="00D450DC" w:rsidRPr="00F52037" w:rsidRDefault="00D450DC" w:rsidP="00D450DC">
      <w:pPr>
        <w:tabs>
          <w:tab w:val="center" w:pos="4536"/>
        </w:tabs>
        <w:spacing w:after="0"/>
        <w:jc w:val="both"/>
        <w:rPr>
          <w:rFonts w:ascii="Times New Roman" w:hAnsi="Times New Roman"/>
        </w:rPr>
      </w:pPr>
      <w:r w:rsidRPr="00F52037">
        <w:rPr>
          <w:rFonts w:ascii="Times New Roman" w:hAnsi="Times New Roman"/>
        </w:rPr>
        <w:t xml:space="preserve">uprzejmie prosimy o zmianę wymogu dotyczącego zmniejszenia światła przewodu określonego jako powierzchni przekroju poprzecznego do wartości co najmniej 12%, z uwagi  na fakt, iż niemożliwym jest jednocześnie spełnienie wymogu minimalnej grubości po utwardzeniu przy zmniejszeniu powierzchni przekroju. </w:t>
      </w:r>
    </w:p>
    <w:p w:rsidR="00D450DC" w:rsidRPr="00F52037" w:rsidRDefault="00D450DC" w:rsidP="00D450DC">
      <w:pPr>
        <w:tabs>
          <w:tab w:val="center" w:pos="4536"/>
        </w:tabs>
        <w:spacing w:after="0"/>
        <w:jc w:val="both"/>
        <w:rPr>
          <w:rFonts w:ascii="Times New Roman" w:hAnsi="Times New Roman"/>
          <w:b/>
        </w:rPr>
      </w:pPr>
      <w:bookmarkStart w:id="0" w:name="_GoBack"/>
      <w:bookmarkEnd w:id="0"/>
    </w:p>
    <w:p w:rsidR="00D450DC" w:rsidRPr="00B22206" w:rsidRDefault="00D450DC" w:rsidP="00D450DC">
      <w:pPr>
        <w:tabs>
          <w:tab w:val="center" w:pos="4536"/>
        </w:tabs>
        <w:spacing w:after="0"/>
        <w:jc w:val="both"/>
        <w:rPr>
          <w:rFonts w:ascii="Times New Roman" w:hAnsi="Times New Roman"/>
          <w:b/>
        </w:rPr>
      </w:pPr>
      <w:r w:rsidRPr="00B22206">
        <w:rPr>
          <w:rFonts w:ascii="Times New Roman" w:hAnsi="Times New Roman"/>
          <w:b/>
        </w:rPr>
        <w:t xml:space="preserve">Odpowiedź nr 8 </w:t>
      </w:r>
    </w:p>
    <w:p w:rsidR="00D450DC" w:rsidRPr="0086168B" w:rsidRDefault="00D450DC" w:rsidP="00D450DC">
      <w:pPr>
        <w:spacing w:after="0"/>
        <w:jc w:val="both"/>
        <w:rPr>
          <w:rFonts w:ascii="Times New Roman" w:hAnsi="Times New Roman"/>
          <w:color w:val="5B9BD5"/>
        </w:rPr>
      </w:pPr>
      <w:r w:rsidRPr="00D40D32">
        <w:rPr>
          <w:rFonts w:ascii="Times New Roman" w:hAnsi="Times New Roman"/>
        </w:rPr>
        <w:t xml:space="preserve">„Zamawiający informuje, że kluczowe wymagania dotyczące efektu planowanej </w:t>
      </w:r>
      <w:proofErr w:type="spellStart"/>
      <w:r w:rsidRPr="00D40D32">
        <w:rPr>
          <w:rFonts w:ascii="Times New Roman" w:hAnsi="Times New Roman"/>
        </w:rPr>
        <w:t>bezwykopowej</w:t>
      </w:r>
      <w:proofErr w:type="spellEnd"/>
      <w:r w:rsidRPr="00D40D32">
        <w:rPr>
          <w:rFonts w:ascii="Times New Roman" w:hAnsi="Times New Roman"/>
        </w:rPr>
        <w:t xml:space="preserve"> renowacji to: uzyskanie odpowiedniej wytrzymałości kanału po renowacji, minimalne pomniejszenie światła przekroju kanału po renowacji, uzyskanie maksymalnej szczelności zamontowanej wykładziny CIPP.</w:t>
      </w:r>
      <w:r w:rsidRPr="00D40D32">
        <w:rPr>
          <w:rFonts w:ascii="Times New Roman" w:hAnsi="Times New Roman"/>
          <w:lang w:eastAsia="pl-PL"/>
        </w:rPr>
        <w:t xml:space="preserve"> </w:t>
      </w:r>
      <w:r>
        <w:rPr>
          <w:rFonts w:ascii="Times New Roman" w:hAnsi="Times New Roman"/>
        </w:rPr>
        <w:t xml:space="preserve">Dopuszczalna   </w:t>
      </w:r>
      <w:r w:rsidRPr="00D450DC">
        <w:rPr>
          <w:rFonts w:ascii="Times New Roman" w:hAnsi="Times New Roman"/>
          <w:b/>
        </w:rPr>
        <w:t xml:space="preserve"> przepustowość</w:t>
      </w:r>
      <w:r>
        <w:rPr>
          <w:rFonts w:ascii="Times New Roman" w:hAnsi="Times New Roman"/>
        </w:rPr>
        <w:t xml:space="preserve"> kanału po renowacji </w:t>
      </w:r>
      <w:r w:rsidRPr="00D40D32">
        <w:rPr>
          <w:rFonts w:ascii="Times New Roman" w:hAnsi="Times New Roman"/>
        </w:rPr>
        <w:t xml:space="preserve">nie powinna być ograniczona o więcej  niż </w:t>
      </w:r>
      <w:r>
        <w:rPr>
          <w:rFonts w:ascii="Times New Roman" w:hAnsi="Times New Roman"/>
        </w:rPr>
        <w:t xml:space="preserve">  10</w:t>
      </w:r>
      <w:r w:rsidRPr="00D40D32">
        <w:rPr>
          <w:rFonts w:ascii="Times New Roman" w:hAnsi="Times New Roman"/>
        </w:rPr>
        <w:t>% w stosunku do kanału  przed renowacja w stanie czystym.</w:t>
      </w:r>
      <w:r w:rsidRPr="0086168B">
        <w:rPr>
          <w:rFonts w:ascii="Times New Roman" w:hAnsi="Times New Roman"/>
          <w:color w:val="5B9BD5"/>
        </w:rPr>
        <w:t xml:space="preserve"> ”</w:t>
      </w:r>
    </w:p>
    <w:p w:rsidR="00423A65" w:rsidRPr="00423A65" w:rsidRDefault="00423A65" w:rsidP="00423A65">
      <w:pPr>
        <w:rPr>
          <w:rFonts w:ascii="Times New Roman" w:hAnsi="Times New Roman"/>
        </w:rPr>
      </w:pPr>
    </w:p>
    <w:sectPr w:rsidR="00423A65" w:rsidRPr="00423A65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6BD1" w:rsidRDefault="00BC6BD1" w:rsidP="00423A65">
      <w:pPr>
        <w:spacing w:after="0" w:line="240" w:lineRule="auto"/>
      </w:pPr>
      <w:r>
        <w:separator/>
      </w:r>
    </w:p>
  </w:endnote>
  <w:endnote w:type="continuationSeparator" w:id="0">
    <w:p w:rsidR="00BC6BD1" w:rsidRDefault="00BC6BD1" w:rsidP="00423A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6BD1" w:rsidRDefault="00BC6BD1" w:rsidP="00423A65">
      <w:pPr>
        <w:spacing w:after="0" w:line="240" w:lineRule="auto"/>
      </w:pPr>
      <w:r>
        <w:separator/>
      </w:r>
    </w:p>
  </w:footnote>
  <w:footnote w:type="continuationSeparator" w:id="0">
    <w:p w:rsidR="00BC6BD1" w:rsidRDefault="00BC6BD1" w:rsidP="00423A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3A65" w:rsidRDefault="00423A65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leftMargin">
            <wp:align>right</wp:align>
          </wp:positionH>
          <wp:positionV relativeFrom="paragraph">
            <wp:posOffset>-339725</wp:posOffset>
          </wp:positionV>
          <wp:extent cx="485775" cy="530860"/>
          <wp:effectExtent l="0" t="0" r="9525" b="2540"/>
          <wp:wrapSquare wrapText="bothSides"/>
          <wp:docPr id="1" name="Obraz 1" descr="zwik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zwik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530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A65"/>
    <w:rsid w:val="000A640C"/>
    <w:rsid w:val="001D44DE"/>
    <w:rsid w:val="00423A65"/>
    <w:rsid w:val="00451674"/>
    <w:rsid w:val="006F1AD8"/>
    <w:rsid w:val="00BC6BD1"/>
    <w:rsid w:val="00D450DC"/>
    <w:rsid w:val="00D47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E12F47A-1D77-469F-AA7F-412D86A1C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23A65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23A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3A65"/>
    <w:rPr>
      <w:rFonts w:ascii="Calibri" w:eastAsia="Times New Roman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23A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3A65"/>
    <w:rPr>
      <w:rFonts w:ascii="Calibri" w:eastAsia="Times New Roman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7B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7B7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Kotwicka</dc:creator>
  <cp:keywords/>
  <dc:description/>
  <cp:lastModifiedBy>Dorota Kotwicka</cp:lastModifiedBy>
  <cp:revision>6</cp:revision>
  <cp:lastPrinted>2017-11-14T12:40:00Z</cp:lastPrinted>
  <dcterms:created xsi:type="dcterms:W3CDTF">2017-11-14T12:34:00Z</dcterms:created>
  <dcterms:modified xsi:type="dcterms:W3CDTF">2017-11-15T08:40:00Z</dcterms:modified>
</cp:coreProperties>
</file>