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5BA" w:rsidRPr="006865BA" w:rsidRDefault="006865BA" w:rsidP="006865BA">
      <w:pPr>
        <w:keepNext/>
        <w:tabs>
          <w:tab w:val="left" w:pos="540"/>
        </w:tabs>
        <w:spacing w:before="120" w:after="0" w:line="240" w:lineRule="auto"/>
        <w:jc w:val="right"/>
        <w:outlineLvl w:val="1"/>
        <w:rPr>
          <w:rFonts w:ascii="Times New Roman" w:eastAsia="Arial Unicode MS" w:hAnsi="Times New Roman" w:cs="Times New Roman"/>
          <w:b/>
          <w:sz w:val="24"/>
          <w:szCs w:val="24"/>
          <w:lang w:eastAsia="pl-PL"/>
        </w:rPr>
      </w:pPr>
      <w:bookmarkStart w:id="0" w:name="_Toc444151863"/>
      <w:bookmarkStart w:id="1" w:name="_Toc489863620"/>
      <w:bookmarkStart w:id="2" w:name="_GoBack"/>
      <w:bookmarkEnd w:id="2"/>
      <w:r w:rsidRPr="006865BA">
        <w:rPr>
          <w:rFonts w:ascii="Times New Roman" w:eastAsia="Arial Unicode MS" w:hAnsi="Times New Roman" w:cs="Times New Roman"/>
          <w:b/>
          <w:sz w:val="24"/>
          <w:szCs w:val="24"/>
          <w:lang w:eastAsia="pl-PL"/>
        </w:rPr>
        <w:t>Formularz nr 7 – Wzór umowy</w:t>
      </w:r>
      <w:bookmarkEnd w:id="0"/>
      <w:bookmarkEnd w:id="1"/>
      <w:r w:rsidRPr="006865BA">
        <w:rPr>
          <w:rFonts w:ascii="Times New Roman" w:eastAsia="Arial Unicode MS" w:hAnsi="Times New Roman" w:cs="Times New Roman"/>
          <w:b/>
          <w:sz w:val="24"/>
          <w:szCs w:val="24"/>
          <w:lang w:eastAsia="pl-PL"/>
        </w:rPr>
        <w:t xml:space="preserve"> </w:t>
      </w:r>
    </w:p>
    <w:p w:rsidR="006865BA" w:rsidRPr="006865BA" w:rsidRDefault="006865BA" w:rsidP="006865BA">
      <w:pPr>
        <w:spacing w:after="0" w:line="240" w:lineRule="auto"/>
        <w:rPr>
          <w:rFonts w:ascii="Times New Roman" w:eastAsia="Times New Roman" w:hAnsi="Times New Roman" w:cs="Times New Roman"/>
          <w:sz w:val="24"/>
          <w:szCs w:val="24"/>
          <w:lang w:eastAsia="pl-PL"/>
        </w:rPr>
      </w:pPr>
    </w:p>
    <w:p w:rsidR="006865BA" w:rsidRPr="006865BA" w:rsidRDefault="006865BA" w:rsidP="006865BA">
      <w:pPr>
        <w:spacing w:after="0" w:line="240" w:lineRule="auto"/>
        <w:jc w:val="center"/>
        <w:rPr>
          <w:rFonts w:ascii="Times New Roman" w:eastAsia="Times New Roman" w:hAnsi="Times New Roman" w:cs="Times New Roman"/>
          <w:b/>
          <w:sz w:val="24"/>
          <w:szCs w:val="24"/>
          <w:lang w:eastAsia="pl-PL"/>
        </w:rPr>
      </w:pPr>
      <w:r w:rsidRPr="006865BA">
        <w:rPr>
          <w:rFonts w:ascii="Times New Roman" w:eastAsia="Times New Roman" w:hAnsi="Times New Roman" w:cs="Times New Roman"/>
          <w:b/>
          <w:sz w:val="24"/>
          <w:szCs w:val="24"/>
          <w:lang w:eastAsia="pl-PL"/>
        </w:rPr>
        <w:t>UMOWA NR__________</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Zawarta w dniu __________ 2016 r. w Szczecinie pomiędzy:</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222.334.500 zł.</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NIP: 851-26-24-854</w:t>
      </w:r>
      <w:r w:rsidRPr="006865BA">
        <w:rPr>
          <w:rFonts w:ascii="Times New Roman" w:eastAsia="Times New Roman" w:hAnsi="Times New Roman" w:cs="Times New Roman"/>
          <w:sz w:val="24"/>
          <w:szCs w:val="24"/>
          <w:lang w:eastAsia="pl-PL"/>
        </w:rPr>
        <w:tab/>
      </w:r>
      <w:r w:rsidRPr="006865BA">
        <w:rPr>
          <w:rFonts w:ascii="Times New Roman" w:eastAsia="Times New Roman" w:hAnsi="Times New Roman" w:cs="Times New Roman"/>
          <w:sz w:val="24"/>
          <w:szCs w:val="24"/>
          <w:lang w:eastAsia="pl-PL"/>
        </w:rPr>
        <w:tab/>
        <w:t>REGON: 811931430</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zwaną dalej </w:t>
      </w:r>
      <w:r w:rsidRPr="006865BA">
        <w:rPr>
          <w:rFonts w:ascii="Times New Roman" w:eastAsia="Times New Roman" w:hAnsi="Times New Roman" w:cs="Times New Roman"/>
          <w:b/>
          <w:sz w:val="24"/>
          <w:szCs w:val="24"/>
          <w:lang w:eastAsia="pl-PL"/>
        </w:rPr>
        <w:t>Zamawiającym</w:t>
      </w:r>
      <w:r w:rsidRPr="006865BA">
        <w:rPr>
          <w:rFonts w:ascii="Times New Roman" w:eastAsia="Times New Roman" w:hAnsi="Times New Roman" w:cs="Times New Roman"/>
          <w:sz w:val="24"/>
          <w:szCs w:val="24"/>
          <w:lang w:eastAsia="pl-PL"/>
        </w:rPr>
        <w:t xml:space="preserve">, reprezentowaną przez: </w:t>
      </w:r>
    </w:p>
    <w:p w:rsidR="006865BA" w:rsidRPr="006865BA" w:rsidRDefault="006865BA" w:rsidP="006865BA">
      <w:pPr>
        <w:tabs>
          <w:tab w:val="left" w:pos="284"/>
          <w:tab w:val="num" w:pos="360"/>
        </w:tabs>
        <w:spacing w:before="120" w:after="0" w:line="240" w:lineRule="auto"/>
        <w:ind w:left="360" w:hanging="36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_________________________________________________________________________</w:t>
      </w:r>
    </w:p>
    <w:p w:rsidR="006865BA" w:rsidRPr="006865BA" w:rsidRDefault="006865BA" w:rsidP="006865BA">
      <w:pPr>
        <w:tabs>
          <w:tab w:val="left" w:pos="284"/>
          <w:tab w:val="num" w:pos="360"/>
        </w:tabs>
        <w:spacing w:before="120" w:after="0" w:line="240" w:lineRule="auto"/>
        <w:ind w:left="360" w:hanging="36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_________________________________________________________________________</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oraz </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b/>
          <w:sz w:val="24"/>
          <w:szCs w:val="24"/>
          <w:lang w:eastAsia="pl-PL"/>
        </w:rPr>
      </w:pPr>
      <w:r w:rsidRPr="006865BA">
        <w:rPr>
          <w:rFonts w:ascii="Times New Roman" w:eastAsia="Times New Roman" w:hAnsi="Times New Roman" w:cs="Times New Roman"/>
          <w:b/>
          <w:sz w:val="24"/>
          <w:szCs w:val="24"/>
          <w:lang w:eastAsia="pl-PL"/>
        </w:rPr>
        <w:t>I. (Dla osób prawnych):</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___________________________________________________________________________</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___________________________________________________________________________</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NIP - _________________________ REGON - ___________________________________</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zwanym /ą/ dalej </w:t>
      </w:r>
      <w:r w:rsidRPr="006865BA">
        <w:rPr>
          <w:rFonts w:ascii="Times New Roman" w:eastAsia="Times New Roman" w:hAnsi="Times New Roman" w:cs="Times New Roman"/>
          <w:b/>
          <w:sz w:val="24"/>
          <w:szCs w:val="24"/>
          <w:lang w:eastAsia="pl-PL"/>
        </w:rPr>
        <w:t>Wykonawcą</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reprezentowanym przez:</w:t>
      </w:r>
    </w:p>
    <w:p w:rsidR="006865BA" w:rsidRPr="006865BA" w:rsidRDefault="006865BA" w:rsidP="006865BA">
      <w:pPr>
        <w:numPr>
          <w:ilvl w:val="0"/>
          <w:numId w:val="1"/>
        </w:num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_________________________________________________________________________</w:t>
      </w:r>
    </w:p>
    <w:p w:rsidR="006865BA" w:rsidRPr="006865BA" w:rsidRDefault="006865BA" w:rsidP="006865BA">
      <w:pPr>
        <w:numPr>
          <w:ilvl w:val="0"/>
          <w:numId w:val="1"/>
        </w:num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_________________________________________________________________________</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b/>
          <w:sz w:val="24"/>
          <w:szCs w:val="24"/>
          <w:lang w:eastAsia="pl-PL"/>
        </w:rPr>
      </w:pPr>
      <w:r w:rsidRPr="006865BA">
        <w:rPr>
          <w:rFonts w:ascii="Times New Roman" w:eastAsia="Times New Roman" w:hAnsi="Times New Roman" w:cs="Times New Roman"/>
          <w:b/>
          <w:sz w:val="24"/>
          <w:szCs w:val="24"/>
          <w:lang w:eastAsia="pl-PL"/>
        </w:rPr>
        <w:t>II. (Dla osób fizycznych):</w:t>
      </w:r>
    </w:p>
    <w:p w:rsidR="006865BA" w:rsidRPr="006865BA" w:rsidRDefault="006865BA" w:rsidP="006865BA">
      <w:pPr>
        <w:tabs>
          <w:tab w:val="left" w:pos="284"/>
          <w:tab w:val="num" w:pos="360"/>
        </w:tabs>
        <w:spacing w:before="120" w:after="0" w:line="240" w:lineRule="auto"/>
        <w:ind w:left="360" w:hanging="36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Panem/Panią/_________________________zam. ______________________________________</w:t>
      </w:r>
    </w:p>
    <w:p w:rsidR="006865BA" w:rsidRPr="006865BA" w:rsidRDefault="006865BA" w:rsidP="006865BA">
      <w:pPr>
        <w:tabs>
          <w:tab w:val="left" w:pos="284"/>
          <w:tab w:val="num" w:pos="360"/>
        </w:tabs>
        <w:spacing w:before="120" w:after="0" w:line="240" w:lineRule="auto"/>
        <w:ind w:left="360" w:hanging="36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________________________ zam. ______________________________________</w:t>
      </w:r>
    </w:p>
    <w:p w:rsidR="006865BA" w:rsidRPr="006865BA" w:rsidRDefault="006865BA" w:rsidP="006865BA">
      <w:pPr>
        <w:tabs>
          <w:tab w:val="left" w:pos="180"/>
        </w:tabs>
        <w:spacing w:before="120" w:after="0" w:line="240" w:lineRule="auto"/>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prowadzącym/ą/ działalność gospodarczą pod firmą _______________________________________</w:t>
      </w:r>
    </w:p>
    <w:p w:rsidR="006865BA" w:rsidRPr="006865BA" w:rsidRDefault="006865BA" w:rsidP="006865BA">
      <w:pPr>
        <w:tabs>
          <w:tab w:val="left" w:pos="284"/>
        </w:tabs>
        <w:spacing w:before="120" w:after="0" w:line="240" w:lineRule="auto"/>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 siedzibą _________________________________________________________________________</w:t>
      </w:r>
    </w:p>
    <w:p w:rsidR="006865BA" w:rsidRPr="006865BA" w:rsidRDefault="006865BA" w:rsidP="006865BA">
      <w:pPr>
        <w:tabs>
          <w:tab w:val="left" w:pos="284"/>
        </w:tabs>
        <w:spacing w:before="120" w:after="0" w:line="240" w:lineRule="auto"/>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wpisanym/ą do Centralnej Ewidencji i Informacji o Działalności Gospodarczej</w:t>
      </w:r>
    </w:p>
    <w:p w:rsidR="006865BA" w:rsidRPr="006865BA" w:rsidRDefault="006865BA" w:rsidP="006865BA">
      <w:pPr>
        <w:tabs>
          <w:tab w:val="left" w:pos="284"/>
          <w:tab w:val="left" w:pos="3969"/>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NIP - ________________________</w:t>
      </w:r>
      <w:r w:rsidRPr="006865BA">
        <w:rPr>
          <w:rFonts w:ascii="Times New Roman" w:eastAsia="Times New Roman" w:hAnsi="Times New Roman" w:cs="Times New Roman"/>
          <w:sz w:val="24"/>
          <w:szCs w:val="24"/>
          <w:lang w:eastAsia="pl-PL"/>
        </w:rPr>
        <w:tab/>
      </w:r>
      <w:r w:rsidRPr="006865BA">
        <w:rPr>
          <w:rFonts w:ascii="Times New Roman" w:eastAsia="Times New Roman" w:hAnsi="Times New Roman" w:cs="Times New Roman"/>
          <w:sz w:val="24"/>
          <w:szCs w:val="24"/>
          <w:lang w:eastAsia="pl-PL"/>
        </w:rPr>
        <w:tab/>
        <w:t>REGON _____________________________</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zwanym /ą/ dalej </w:t>
      </w:r>
      <w:r w:rsidRPr="006865BA">
        <w:rPr>
          <w:rFonts w:ascii="Times New Roman" w:eastAsia="Times New Roman" w:hAnsi="Times New Roman" w:cs="Times New Roman"/>
          <w:b/>
          <w:sz w:val="24"/>
          <w:szCs w:val="24"/>
          <w:lang w:eastAsia="pl-PL"/>
        </w:rPr>
        <w:t>Wykonawcą</w:t>
      </w:r>
    </w:p>
    <w:p w:rsidR="006865BA" w:rsidRPr="006865BA" w:rsidRDefault="006865BA" w:rsidP="006865BA">
      <w:pPr>
        <w:tabs>
          <w:tab w:val="left" w:pos="284"/>
        </w:tabs>
        <w:spacing w:before="120" w:after="0" w:line="240" w:lineRule="auto"/>
        <w:jc w:val="both"/>
        <w:rPr>
          <w:rFonts w:ascii="Times New Roman" w:eastAsia="Times New Roman" w:hAnsi="Times New Roman" w:cs="Times New Roman"/>
          <w:b/>
          <w:sz w:val="24"/>
          <w:szCs w:val="24"/>
          <w:lang w:eastAsia="pl-PL"/>
        </w:rPr>
      </w:pPr>
      <w:r w:rsidRPr="006865BA">
        <w:rPr>
          <w:rFonts w:ascii="Times New Roman" w:eastAsia="Times New Roman" w:hAnsi="Times New Roman" w:cs="Times New Roman"/>
          <w:sz w:val="24"/>
          <w:szCs w:val="24"/>
          <w:lang w:eastAsia="pl-PL"/>
        </w:rPr>
        <w:t xml:space="preserve">zaś wspólnie zwanymi dalej </w:t>
      </w:r>
      <w:r w:rsidRPr="006865BA">
        <w:rPr>
          <w:rFonts w:ascii="Times New Roman" w:eastAsia="Times New Roman" w:hAnsi="Times New Roman" w:cs="Times New Roman"/>
          <w:b/>
          <w:sz w:val="24"/>
          <w:szCs w:val="24"/>
          <w:lang w:eastAsia="pl-PL"/>
        </w:rPr>
        <w:t>Stronami</w:t>
      </w:r>
    </w:p>
    <w:p w:rsidR="006865BA" w:rsidRPr="006865BA" w:rsidRDefault="006865BA" w:rsidP="006865BA">
      <w:pPr>
        <w:tabs>
          <w:tab w:val="left" w:pos="284"/>
        </w:tabs>
        <w:spacing w:before="120" w:after="0" w:line="240" w:lineRule="auto"/>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Niniejsza umowa zostaje zawarta w wyniku dokonania przez Zamawiającego wyboru oferty Wykonawcy w postępowaniu prowadzonym w trybie przetargu nieograniczonego. </w:t>
      </w:r>
    </w:p>
    <w:p w:rsidR="006865BA" w:rsidRPr="006865BA" w:rsidRDefault="006865BA" w:rsidP="006865BA">
      <w:pPr>
        <w:tabs>
          <w:tab w:val="left" w:pos="284"/>
        </w:tabs>
        <w:spacing w:before="120" w:after="0" w:line="240" w:lineRule="auto"/>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Postępowanie było prowadzone z </w:t>
      </w:r>
      <w:r w:rsidRPr="006865BA">
        <w:rPr>
          <w:rFonts w:ascii="Times New Roman" w:eastAsia="Times New Roman" w:hAnsi="Times New Roman" w:cs="Times New Roman"/>
          <w:b/>
          <w:sz w:val="24"/>
          <w:szCs w:val="24"/>
          <w:lang w:eastAsia="pl-PL"/>
        </w:rPr>
        <w:t>wyłączeniem przepisów ustawy</w:t>
      </w:r>
      <w:r w:rsidRPr="006865BA">
        <w:rPr>
          <w:rFonts w:ascii="Times New Roman" w:eastAsia="Times New Roman" w:hAnsi="Times New Roman" w:cs="Times New Roman"/>
          <w:sz w:val="24"/>
          <w:szCs w:val="24"/>
          <w:lang w:eastAsia="pl-PL"/>
        </w:rPr>
        <w:t xml:space="preserve"> z dnia 29 stycznia 2004 r. Prawo zamówień publicznych – (tekst jednolity Dz. U. z 2015r. poz.2164 z późn. zm.) na podstawie art. 133 ust.1 w związku z art. 132 ust.1 i ust 2.</w:t>
      </w:r>
    </w:p>
    <w:p w:rsidR="006865BA" w:rsidRPr="006865BA" w:rsidRDefault="006865BA" w:rsidP="006865BA">
      <w:pPr>
        <w:spacing w:before="120" w:after="0" w:line="240" w:lineRule="auto"/>
        <w:jc w:val="center"/>
        <w:rPr>
          <w:rFonts w:ascii="Times New Roman" w:eastAsia="Times New Roman" w:hAnsi="Times New Roman" w:cs="Times New Roman"/>
          <w:sz w:val="24"/>
          <w:szCs w:val="24"/>
          <w:lang w:eastAsia="pl-PL"/>
        </w:rPr>
      </w:pPr>
    </w:p>
    <w:p w:rsidR="006865BA" w:rsidRPr="006865BA" w:rsidRDefault="006865BA" w:rsidP="006865BA">
      <w:pPr>
        <w:spacing w:before="120" w:after="0" w:line="240" w:lineRule="auto"/>
        <w:jc w:val="center"/>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1</w:t>
      </w:r>
    </w:p>
    <w:p w:rsidR="006865BA" w:rsidRPr="006865BA" w:rsidRDefault="006865BA" w:rsidP="006865BA">
      <w:pPr>
        <w:spacing w:after="0" w:line="240" w:lineRule="auto"/>
        <w:ind w:hanging="180"/>
        <w:jc w:val="both"/>
        <w:rPr>
          <w:rFonts w:ascii="Times New Roman" w:eastAsia="Times New Roman" w:hAnsi="Times New Roman" w:cs="Times New Roman"/>
          <w:b/>
          <w:sz w:val="24"/>
          <w:szCs w:val="20"/>
          <w:lang w:eastAsia="pl-PL"/>
        </w:rPr>
      </w:pPr>
      <w:r w:rsidRPr="006865BA">
        <w:rPr>
          <w:rFonts w:ascii="Times New Roman" w:eastAsia="Times New Roman" w:hAnsi="Times New Roman" w:cs="Times New Roman"/>
          <w:sz w:val="24"/>
          <w:szCs w:val="24"/>
          <w:lang w:eastAsia="pl-PL"/>
        </w:rPr>
        <w:t xml:space="preserve">   Zamawiający powierza, a Wykonawca przyjmuje do wykonania przedmiot umowy pn.: </w:t>
      </w:r>
      <w:r w:rsidRPr="006865BA">
        <w:rPr>
          <w:rFonts w:ascii="Times New Roman" w:eastAsia="Times New Roman" w:hAnsi="Times New Roman" w:cs="Times New Roman"/>
          <w:b/>
          <w:sz w:val="24"/>
          <w:szCs w:val="20"/>
          <w:lang w:eastAsia="pl-PL"/>
        </w:rPr>
        <w:t>„Dostawa i montaż wagi samochodowej z legalizacją na terenie Zakładu Produkcji Wody Miedwie”</w:t>
      </w:r>
    </w:p>
    <w:p w:rsidR="006865BA" w:rsidRPr="006865BA" w:rsidRDefault="006865BA" w:rsidP="006865BA">
      <w:pPr>
        <w:spacing w:before="120" w:after="0" w:line="240" w:lineRule="auto"/>
        <w:contextualSpacing/>
        <w:jc w:val="both"/>
        <w:rPr>
          <w:rFonts w:ascii="Times New Roman" w:eastAsia="Times New Roman" w:hAnsi="Times New Roman" w:cs="Times New Roman"/>
          <w:b/>
          <w:sz w:val="24"/>
          <w:szCs w:val="24"/>
          <w:lang w:eastAsia="pl-PL"/>
        </w:rPr>
      </w:pPr>
      <w:r w:rsidRPr="006865BA">
        <w:rPr>
          <w:rFonts w:ascii="Times New Roman" w:eastAsia="Times New Roman" w:hAnsi="Times New Roman" w:cs="Times New Roman"/>
          <w:b/>
          <w:sz w:val="24"/>
          <w:szCs w:val="24"/>
          <w:lang w:eastAsia="pl-PL"/>
        </w:rPr>
        <w:t xml:space="preserve">I . Zakres zamówienia. </w:t>
      </w:r>
    </w:p>
    <w:p w:rsidR="006865BA" w:rsidRPr="006865BA" w:rsidRDefault="006865BA" w:rsidP="006865BA">
      <w:pPr>
        <w:tabs>
          <w:tab w:val="left" w:pos="0"/>
        </w:tabs>
        <w:spacing w:after="0" w:line="240" w:lineRule="auto"/>
        <w:jc w:val="both"/>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 xml:space="preserve">Zakres zamówienia obejmuje dostawę i montaż elektronicznej wagi samochodowej stalowo żelbetowej, najazdowej z legalizacją, o długości  pomostu  </w:t>
      </w:r>
      <w:smartTag w:uri="urn:schemas-microsoft-com:office:smarttags" w:element="metricconverter">
        <w:smartTagPr>
          <w:attr w:name="ProductID" w:val="18 m"/>
        </w:smartTagPr>
        <w:r w:rsidRPr="006865BA">
          <w:rPr>
            <w:rFonts w:ascii="Times New Roman" w:eastAsia="Times New Roman" w:hAnsi="Times New Roman" w:cs="Times New Roman"/>
            <w:sz w:val="24"/>
            <w:szCs w:val="20"/>
            <w:lang w:eastAsia="pl-PL"/>
          </w:rPr>
          <w:t>18 m</w:t>
        </w:r>
      </w:smartTag>
      <w:r w:rsidRPr="006865BA">
        <w:rPr>
          <w:rFonts w:ascii="Times New Roman" w:eastAsia="Times New Roman" w:hAnsi="Times New Roman" w:cs="Times New Roman"/>
          <w:sz w:val="24"/>
          <w:szCs w:val="20"/>
          <w:lang w:eastAsia="pl-PL"/>
        </w:rPr>
        <w:t xml:space="preserve">, szerokość pomostu </w:t>
      </w:r>
      <w:smartTag w:uri="urn:schemas-microsoft-com:office:smarttags" w:element="metricconverter">
        <w:smartTagPr>
          <w:attr w:name="ProductID" w:val="3 m"/>
        </w:smartTagPr>
        <w:r w:rsidRPr="006865BA">
          <w:rPr>
            <w:rFonts w:ascii="Times New Roman" w:eastAsia="Times New Roman" w:hAnsi="Times New Roman" w:cs="Times New Roman"/>
            <w:sz w:val="24"/>
            <w:szCs w:val="20"/>
            <w:lang w:eastAsia="pl-PL"/>
          </w:rPr>
          <w:t>3 m</w:t>
        </w:r>
      </w:smartTag>
      <w:r w:rsidRPr="006865BA">
        <w:rPr>
          <w:rFonts w:ascii="Times New Roman" w:eastAsia="Times New Roman" w:hAnsi="Times New Roman" w:cs="Times New Roman"/>
          <w:sz w:val="24"/>
          <w:szCs w:val="20"/>
          <w:lang w:eastAsia="pl-PL"/>
        </w:rPr>
        <w:t xml:space="preserve">  i  zakresem  ważenia  do  60 Mg.</w:t>
      </w:r>
    </w:p>
    <w:p w:rsidR="006865BA" w:rsidRPr="006865BA" w:rsidRDefault="006865BA" w:rsidP="006865BA">
      <w:pPr>
        <w:tabs>
          <w:tab w:val="left" w:pos="0"/>
        </w:tabs>
        <w:spacing w:after="0" w:line="240" w:lineRule="auto"/>
        <w:jc w:val="both"/>
        <w:rPr>
          <w:rFonts w:ascii="Times New Roman" w:eastAsia="Times New Roman" w:hAnsi="Times New Roman" w:cs="Times New Roman"/>
          <w:sz w:val="24"/>
          <w:szCs w:val="20"/>
          <w:lang w:eastAsia="pl-PL"/>
        </w:rPr>
      </w:pPr>
    </w:p>
    <w:p w:rsidR="006865BA" w:rsidRPr="006865BA" w:rsidRDefault="006865BA" w:rsidP="006865BA">
      <w:pPr>
        <w:numPr>
          <w:ilvl w:val="0"/>
          <w:numId w:val="20"/>
        </w:numPr>
        <w:spacing w:after="0" w:line="240" w:lineRule="auto"/>
        <w:ind w:hanging="1004"/>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Zakres robót:</w:t>
      </w:r>
    </w:p>
    <w:p w:rsidR="006865BA" w:rsidRPr="006865BA" w:rsidRDefault="006865BA" w:rsidP="006865BA">
      <w:pPr>
        <w:spacing w:before="120" w:after="0" w:line="240" w:lineRule="auto"/>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 dostawa 1 szt. wagi samochodowej do miejsca montażu,</w:t>
      </w:r>
    </w:p>
    <w:p w:rsidR="006865BA" w:rsidRPr="006865BA" w:rsidRDefault="006865BA" w:rsidP="006865BA">
      <w:pPr>
        <w:spacing w:before="120" w:after="0" w:line="240" w:lineRule="auto"/>
        <w:ind w:left="360"/>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montaż wagi samochodowej do istniejącej nawierzchni,</w:t>
      </w:r>
    </w:p>
    <w:p w:rsidR="006865BA" w:rsidRPr="006865BA" w:rsidRDefault="006865BA" w:rsidP="006865BA">
      <w:pPr>
        <w:spacing w:before="120" w:after="0" w:line="240" w:lineRule="auto"/>
        <w:ind w:left="360"/>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wykonanie instalacji zasilania elektrycznego wagi samochodowej,</w:t>
      </w:r>
    </w:p>
    <w:p w:rsidR="006865BA" w:rsidRPr="006865BA" w:rsidRDefault="006865BA" w:rsidP="006865BA">
      <w:pPr>
        <w:spacing w:before="120" w:after="0" w:line="240" w:lineRule="auto"/>
        <w:ind w:left="567" w:hanging="283"/>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 podłączenie wagi samochodowej do komputera PC w Dyspozytorni Budynku Filtrów   Pośpiesznych,</w:t>
      </w:r>
    </w:p>
    <w:p w:rsidR="006865BA" w:rsidRPr="006865BA" w:rsidRDefault="006865BA" w:rsidP="006865BA">
      <w:pPr>
        <w:spacing w:before="120" w:after="0" w:line="240" w:lineRule="auto"/>
        <w:ind w:left="360"/>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wykonanie niezbędnych pomiarów instalacji elektrycznych,</w:t>
      </w:r>
    </w:p>
    <w:p w:rsidR="006865BA" w:rsidRPr="006865BA" w:rsidRDefault="006865BA" w:rsidP="006865BA">
      <w:pPr>
        <w:spacing w:before="120" w:after="0" w:line="240" w:lineRule="auto"/>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 uruchomienie wagi samochodowej w obecności Zamawiającego,</w:t>
      </w:r>
    </w:p>
    <w:p w:rsidR="006865BA" w:rsidRPr="006865BA" w:rsidRDefault="006865BA" w:rsidP="006865BA">
      <w:pPr>
        <w:spacing w:before="120" w:after="0" w:line="240" w:lineRule="auto"/>
        <w:ind w:left="360"/>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przeprowadzenie szkolenia pracowników ZWiK,</w:t>
      </w:r>
    </w:p>
    <w:p w:rsidR="006865BA" w:rsidRPr="006865BA" w:rsidRDefault="006865BA" w:rsidP="006865BA">
      <w:pPr>
        <w:spacing w:before="120" w:after="0" w:line="240" w:lineRule="auto"/>
        <w:ind w:left="360"/>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wykonanie i przekazanie Zamawiającemu dokumentacji powykonawczej. </w:t>
      </w:r>
    </w:p>
    <w:p w:rsidR="006865BA" w:rsidRPr="006865BA" w:rsidRDefault="006865BA" w:rsidP="006865BA">
      <w:pPr>
        <w:spacing w:after="0" w:line="240" w:lineRule="auto"/>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Wymaga się oryginałów wszelkich dostarczonych protokołów, wyników badań i zaświadczeń. Dokumenty nie będące oryginałami muszą być potwierdzone przez przedstawiciela Wykonawcy</w:t>
      </w:r>
    </w:p>
    <w:p w:rsidR="006865BA" w:rsidRPr="006865BA" w:rsidRDefault="006865BA" w:rsidP="006865BA">
      <w:pPr>
        <w:spacing w:after="0" w:line="240" w:lineRule="auto"/>
        <w:contextualSpacing/>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Usytuowania wagi samochodowej przedstawiono na Planie Sytuacyjnym rys. nr1.</w:t>
      </w:r>
    </w:p>
    <w:p w:rsidR="006865BA" w:rsidRPr="006865BA" w:rsidRDefault="006865BA" w:rsidP="006865BA">
      <w:p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w:t>
      </w:r>
    </w:p>
    <w:p w:rsidR="006865BA" w:rsidRPr="006865BA" w:rsidRDefault="006865BA" w:rsidP="006865BA">
      <w:pPr>
        <w:numPr>
          <w:ilvl w:val="0"/>
          <w:numId w:val="20"/>
        </w:numPr>
        <w:spacing w:after="0" w:line="240" w:lineRule="auto"/>
        <w:ind w:hanging="100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Parametry techniczne wagi: </w:t>
      </w:r>
    </w:p>
    <w:p w:rsidR="006865BA" w:rsidRPr="006865BA" w:rsidRDefault="006865BA" w:rsidP="006865BA">
      <w:pPr>
        <w:spacing w:after="0" w:line="240" w:lineRule="auto"/>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 pomost i najazdy stalowo żelbetowe -</w:t>
      </w:r>
      <w:r w:rsidRPr="006865BA">
        <w:rPr>
          <w:rFonts w:ascii="Times New Roman" w:eastAsia="Times New Roman" w:hAnsi="Times New Roman" w:cs="Times New Roman"/>
          <w:sz w:val="24"/>
          <w:szCs w:val="24"/>
          <w:u w:val="single"/>
          <w:lang w:eastAsia="pl-PL"/>
        </w:rPr>
        <w:t xml:space="preserve"> prefabrykowane</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efektywna długość pomostu                                                         18,0 m</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szerokość pomostu                                                                       3,0 m</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maksymalny zakres ważenia                                                        od 0,4 do 60 Mg</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działka legalizacyjna i odczytowa                                                </w:t>
      </w:r>
      <w:smartTag w:uri="urn:schemas-microsoft-com:office:smarttags" w:element="metricconverter">
        <w:smartTagPr>
          <w:attr w:name="ProductID" w:val="20 kg"/>
        </w:smartTagPr>
        <w:r w:rsidRPr="006865BA">
          <w:rPr>
            <w:rFonts w:ascii="Times New Roman" w:eastAsia="Times New Roman" w:hAnsi="Times New Roman" w:cs="Times New Roman"/>
            <w:sz w:val="24"/>
            <w:szCs w:val="24"/>
            <w:lang w:eastAsia="pl-PL"/>
          </w:rPr>
          <w:t>20 kg</w:t>
        </w:r>
      </w:smartTag>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zasilanie wagi sieciowe z Budynku </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Filtrów Pośpiesznych                                                                  230 V, 50 Hz</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klasa dokładności                                                                         III (handlowa)</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czujniki tensometryczne minimum 8 szt.                                    kasa C3                              </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zakres temperatury pracy czujników i pomostu                         -30ºC  +70ºC </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zakres temperatury pracy miernika wagowego                           -10ºC  +40ºC</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stopień ochrony przetworników                                                  IP68</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p>
    <w:p w:rsidR="006865BA" w:rsidRPr="006865BA" w:rsidRDefault="006865BA" w:rsidP="006865BA">
      <w:pPr>
        <w:numPr>
          <w:ilvl w:val="0"/>
          <w:numId w:val="20"/>
        </w:numPr>
        <w:spacing w:after="0" w:line="240" w:lineRule="auto"/>
        <w:ind w:left="567" w:hanging="567"/>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Wyposażenie wagi:</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miernik wagowy z wyjściem do podłączenia komputera,</w:t>
      </w:r>
    </w:p>
    <w:p w:rsidR="006865BA" w:rsidRPr="006865BA" w:rsidRDefault="006865BA" w:rsidP="006865BA">
      <w:pPr>
        <w:spacing w:after="0" w:line="240" w:lineRule="auto"/>
        <w:ind w:left="426" w:hanging="142"/>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komputer PC z systemem operacyjnym Windows 10 PRO i monitorem LCD min 19”, min 8GB pamięci RAM, dysk SSD  min 250 GB, zainstalowany w pomieszczeniu Dyspozytorni Budynku Filtrów Pośpiesznych,</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drukarka laserowa,</w:t>
      </w:r>
    </w:p>
    <w:p w:rsidR="006865BA" w:rsidRPr="006865BA" w:rsidRDefault="006865BA" w:rsidP="006865BA">
      <w:pPr>
        <w:spacing w:after="0" w:line="240" w:lineRule="auto"/>
        <w:ind w:left="567" w:hanging="567"/>
        <w:jc w:val="both"/>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 xml:space="preserve">     - wyświetlacz - wysokość cyfry 15-25cm, </w:t>
      </w:r>
      <w:r w:rsidRPr="006865BA">
        <w:rPr>
          <w:rFonts w:ascii="Times New Roman" w:eastAsia="Times New Roman" w:hAnsi="Times New Roman" w:cs="Times New Roman"/>
          <w:sz w:val="24"/>
          <w:szCs w:val="24"/>
          <w:lang w:eastAsia="pl-PL"/>
        </w:rPr>
        <w:t>zainstalowany</w:t>
      </w:r>
      <w:r w:rsidRPr="006865BA">
        <w:rPr>
          <w:rFonts w:ascii="Times New Roman" w:eastAsia="Times New Roman" w:hAnsi="Times New Roman" w:cs="Times New Roman"/>
          <w:sz w:val="24"/>
          <w:szCs w:val="20"/>
          <w:lang w:eastAsia="pl-PL"/>
        </w:rPr>
        <w:t xml:space="preserve"> w pomieszczeniu Rozdzielni           0,4kV</w:t>
      </w:r>
      <w:r w:rsidRPr="006865BA">
        <w:rPr>
          <w:rFonts w:ascii="Times New Roman" w:eastAsia="Times New Roman" w:hAnsi="Times New Roman" w:cs="Times New Roman"/>
          <w:sz w:val="24"/>
          <w:szCs w:val="24"/>
          <w:lang w:eastAsia="pl-PL"/>
        </w:rPr>
        <w:t xml:space="preserve"> Budynku Filtrów Pośpiesznych,</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program obsługi wagi.</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p>
    <w:p w:rsidR="006865BA" w:rsidRPr="006865BA" w:rsidRDefault="006865BA" w:rsidP="006865BA">
      <w:pPr>
        <w:numPr>
          <w:ilvl w:val="0"/>
          <w:numId w:val="20"/>
        </w:numPr>
        <w:spacing w:after="0" w:line="240" w:lineRule="auto"/>
        <w:ind w:left="567" w:hanging="567"/>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lastRenderedPageBreak/>
        <w:t>Legalizacja i szkolenie w okresie objętym gwarancją:</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wypożyczenie i transport wzorców masy,</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obsługa legalizacji,</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wniesienie opłat urzędowych za legalizację,</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świadectwo i deklaracja zgodności,</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szkolenie obsługi,</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instrukcja użytkowania w języku polskim,</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zapewnienie serwisu gwarancyjnego.</w:t>
      </w:r>
    </w:p>
    <w:p w:rsidR="006865BA" w:rsidRPr="006865BA" w:rsidRDefault="006865BA" w:rsidP="006865BA">
      <w:pPr>
        <w:spacing w:after="0" w:line="240" w:lineRule="auto"/>
        <w:ind w:firstLine="284"/>
        <w:rPr>
          <w:rFonts w:ascii="Times New Roman" w:eastAsia="Times New Roman" w:hAnsi="Times New Roman" w:cs="Times New Roman"/>
          <w:sz w:val="24"/>
          <w:szCs w:val="24"/>
          <w:lang w:eastAsia="pl-PL"/>
        </w:rPr>
      </w:pPr>
    </w:p>
    <w:p w:rsidR="006865BA" w:rsidRPr="006865BA" w:rsidRDefault="006865BA" w:rsidP="006865BA">
      <w:pPr>
        <w:numPr>
          <w:ilvl w:val="0"/>
          <w:numId w:val="20"/>
        </w:numPr>
        <w:spacing w:after="0" w:line="240" w:lineRule="auto"/>
        <w:ind w:left="567" w:hanging="567"/>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Wymagania dotyczące programu obsługi wagi:</w:t>
      </w:r>
    </w:p>
    <w:p w:rsidR="006865BA" w:rsidRPr="006865BA" w:rsidRDefault="006865BA" w:rsidP="006865BA">
      <w:pPr>
        <w:numPr>
          <w:ilvl w:val="1"/>
          <w:numId w:val="16"/>
        </w:numPr>
        <w:spacing w:after="0" w:line="240" w:lineRule="auto"/>
        <w:ind w:left="851" w:hanging="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program winien zawierać bazę firm, kierowców, towarów, pojazdów,</w:t>
      </w:r>
    </w:p>
    <w:p w:rsidR="006865BA" w:rsidRPr="006865BA" w:rsidRDefault="006865BA" w:rsidP="006865BA">
      <w:pPr>
        <w:numPr>
          <w:ilvl w:val="1"/>
          <w:numId w:val="16"/>
        </w:numPr>
        <w:spacing w:after="0" w:line="240" w:lineRule="auto"/>
        <w:ind w:left="851" w:hanging="284"/>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kwity wagowe winny zawierać co najmniej:</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numer kwitu wagowego (generowany automatycznie)</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nazwa posiadacza wagi</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nazwa kontrahenta</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data i czas pomiaru brutto</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data i czas pomiaru netto</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nr rej. pojazdu</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imię i nazwisko kierowcy</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imię i nazwisko operatora wagi</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rodzaj tary (automatyczna, ręczna)</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nazwa i kod towaru</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waga brutto</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tara</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waga netto</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podpis wystawiającego kwit</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podpis pobierającego kwit</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archiwizację danych pomiarowych</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raportowanie dla wybranego okresu raportowania z możliwością sortowania i </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   podsumowania według towaru, kontrahenta, kierowcy i pojazdu.</w:t>
      </w:r>
    </w:p>
    <w:p w:rsidR="006865BA" w:rsidRPr="006865BA" w:rsidRDefault="006865BA" w:rsidP="006865BA">
      <w:pPr>
        <w:spacing w:after="0" w:line="240" w:lineRule="auto"/>
        <w:ind w:firstLine="851"/>
        <w:rPr>
          <w:rFonts w:ascii="Times New Roman" w:eastAsia="Times New Roman" w:hAnsi="Times New Roman" w:cs="Times New Roman"/>
          <w:sz w:val="24"/>
          <w:szCs w:val="24"/>
          <w:lang w:eastAsia="pl-PL"/>
        </w:rPr>
      </w:pPr>
    </w:p>
    <w:p w:rsidR="006865BA" w:rsidRPr="006865BA" w:rsidRDefault="006865BA" w:rsidP="006865BA">
      <w:pPr>
        <w:numPr>
          <w:ilvl w:val="0"/>
          <w:numId w:val="20"/>
        </w:numPr>
        <w:spacing w:after="0" w:line="240" w:lineRule="auto"/>
        <w:ind w:left="567" w:hanging="567"/>
        <w:rPr>
          <w:rFonts w:ascii="Times New Roman" w:eastAsia="Times New Roman" w:hAnsi="Times New Roman" w:cs="Times New Roman"/>
          <w:szCs w:val="20"/>
          <w:lang w:eastAsia="pl-PL"/>
        </w:rPr>
      </w:pPr>
      <w:r w:rsidRPr="006865BA">
        <w:rPr>
          <w:rFonts w:ascii="Times New Roman" w:eastAsia="Times New Roman" w:hAnsi="Times New Roman" w:cs="Times New Roman"/>
          <w:sz w:val="24"/>
          <w:szCs w:val="20"/>
          <w:lang w:eastAsia="pl-PL"/>
        </w:rPr>
        <w:t>Montaż i podłączenie:</w:t>
      </w:r>
    </w:p>
    <w:p w:rsidR="006865BA" w:rsidRPr="006865BA" w:rsidRDefault="006865BA" w:rsidP="006865BA">
      <w:pPr>
        <w:spacing w:after="0" w:line="240" w:lineRule="auto"/>
        <w:ind w:left="709" w:hanging="142"/>
        <w:jc w:val="both"/>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 xml:space="preserve">- przewody połączeniowe pomiędzy wagą a </w:t>
      </w:r>
      <w:r w:rsidRPr="006865BA">
        <w:rPr>
          <w:rFonts w:ascii="Times New Roman" w:eastAsia="Times New Roman" w:hAnsi="Times New Roman" w:cs="Times New Roman"/>
          <w:sz w:val="24"/>
          <w:szCs w:val="24"/>
          <w:lang w:eastAsia="pl-PL"/>
        </w:rPr>
        <w:t>Budynku Filtrów Pośpiesznych</w:t>
      </w:r>
      <w:r w:rsidRPr="006865BA">
        <w:rPr>
          <w:rFonts w:ascii="Times New Roman" w:eastAsia="Times New Roman" w:hAnsi="Times New Roman" w:cs="Times New Roman"/>
          <w:sz w:val="24"/>
          <w:szCs w:val="20"/>
          <w:lang w:eastAsia="pl-PL"/>
        </w:rPr>
        <w:t xml:space="preserve"> prowadzić w przepuście drogowym - odległość około 15 m,</w:t>
      </w:r>
    </w:p>
    <w:p w:rsidR="006865BA" w:rsidRPr="006865BA" w:rsidRDefault="006865BA" w:rsidP="006865BA">
      <w:pPr>
        <w:spacing w:after="0" w:line="240" w:lineRule="auto"/>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          - odcinki przewodów pomiędzy urządzeniami:</w:t>
      </w:r>
    </w:p>
    <w:p w:rsidR="006865BA" w:rsidRPr="006865BA" w:rsidRDefault="006865BA" w:rsidP="006865BA">
      <w:pPr>
        <w:numPr>
          <w:ilvl w:val="0"/>
          <w:numId w:val="19"/>
        </w:numPr>
        <w:spacing w:after="0" w:line="240" w:lineRule="auto"/>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waga-wyświetlacz  około 25 m,</w:t>
      </w:r>
    </w:p>
    <w:p w:rsidR="006865BA" w:rsidRPr="006865BA" w:rsidRDefault="006865BA" w:rsidP="006865BA">
      <w:pPr>
        <w:numPr>
          <w:ilvl w:val="0"/>
          <w:numId w:val="19"/>
        </w:numPr>
        <w:spacing w:after="0" w:line="240" w:lineRule="auto"/>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waga-komputer      około 50 m,</w:t>
      </w:r>
    </w:p>
    <w:p w:rsidR="006865BA" w:rsidRPr="006865BA" w:rsidRDefault="006865BA" w:rsidP="006865BA">
      <w:pPr>
        <w:numPr>
          <w:ilvl w:val="0"/>
          <w:numId w:val="19"/>
        </w:numPr>
        <w:spacing w:after="0" w:line="240" w:lineRule="auto"/>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waga-zasilanie       około 30 m,</w:t>
      </w:r>
    </w:p>
    <w:p w:rsidR="006865BA" w:rsidRPr="006865BA" w:rsidRDefault="006865BA" w:rsidP="006865BA">
      <w:pPr>
        <w:numPr>
          <w:ilvl w:val="0"/>
          <w:numId w:val="19"/>
        </w:numPr>
        <w:spacing w:after="0" w:line="240" w:lineRule="auto"/>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wyświetlacz-komputer    około 25 m,</w:t>
      </w:r>
    </w:p>
    <w:p w:rsidR="006865BA" w:rsidRPr="006865BA" w:rsidRDefault="006865BA" w:rsidP="006865BA">
      <w:pPr>
        <w:numPr>
          <w:ilvl w:val="0"/>
          <w:numId w:val="19"/>
        </w:numPr>
        <w:spacing w:after="0" w:line="240" w:lineRule="auto"/>
        <w:rPr>
          <w:rFonts w:ascii="Times New Roman" w:eastAsia="Times New Roman" w:hAnsi="Times New Roman" w:cs="Times New Roman"/>
          <w:sz w:val="24"/>
          <w:szCs w:val="20"/>
          <w:lang w:eastAsia="pl-PL"/>
        </w:rPr>
      </w:pPr>
      <w:r w:rsidRPr="006865BA">
        <w:rPr>
          <w:rFonts w:ascii="Times New Roman" w:eastAsia="Times New Roman" w:hAnsi="Times New Roman" w:cs="Times New Roman"/>
          <w:sz w:val="24"/>
          <w:szCs w:val="20"/>
          <w:lang w:eastAsia="pl-PL"/>
        </w:rPr>
        <w:t>komputer-zasilanie 230V   około 5 m</w:t>
      </w:r>
    </w:p>
    <w:p w:rsidR="006865BA" w:rsidRPr="006865BA" w:rsidRDefault="006865BA" w:rsidP="006865BA">
      <w:pPr>
        <w:suppressAutoHyphens/>
        <w:spacing w:before="120" w:after="0" w:line="240" w:lineRule="auto"/>
        <w:ind w:left="851" w:hanging="851"/>
        <w:jc w:val="both"/>
        <w:rPr>
          <w:rFonts w:ascii="Times New Roman" w:eastAsia="Times New Roman" w:hAnsi="Times New Roman" w:cs="Times New Roman"/>
          <w:b/>
          <w:sz w:val="24"/>
          <w:szCs w:val="24"/>
          <w:lang w:eastAsia="ar-SA"/>
        </w:rPr>
      </w:pPr>
      <w:r w:rsidRPr="006865BA">
        <w:rPr>
          <w:rFonts w:ascii="Times New Roman" w:eastAsia="Times New Roman" w:hAnsi="Times New Roman" w:cs="Times New Roman"/>
          <w:b/>
          <w:sz w:val="24"/>
          <w:szCs w:val="24"/>
          <w:lang w:eastAsia="ar-SA"/>
        </w:rPr>
        <w:t>II. Warunki wykonawstwa:</w:t>
      </w:r>
    </w:p>
    <w:p w:rsidR="006865BA" w:rsidRPr="006865BA" w:rsidRDefault="006865BA" w:rsidP="006865BA">
      <w:pPr>
        <w:numPr>
          <w:ilvl w:val="1"/>
          <w:numId w:val="15"/>
        </w:numPr>
        <w:tabs>
          <w:tab w:val="num" w:pos="709"/>
        </w:tabs>
        <w:spacing w:after="0" w:line="240" w:lineRule="auto"/>
        <w:ind w:left="709" w:hanging="283"/>
        <w:jc w:val="both"/>
        <w:rPr>
          <w:rFonts w:ascii="Times New Roman" w:eastAsia="Times New Roman" w:hAnsi="Times New Roman" w:cs="Times New Roman"/>
          <w:lang w:eastAsia="pl-PL"/>
        </w:rPr>
      </w:pPr>
      <w:r w:rsidRPr="006865BA">
        <w:rPr>
          <w:rFonts w:ascii="Times New Roman" w:eastAsia="Times New Roman" w:hAnsi="Times New Roman" w:cs="Times New Roman"/>
          <w:lang w:eastAsia="pl-PL"/>
        </w:rPr>
        <w:t>Bieżąca współpraca ze ZWiK Sp. z o.o. w Szczecinie, a w szczególności z Zakładem Produkcji Wody Miedwie oraz Działem Inwestycji.</w:t>
      </w:r>
    </w:p>
    <w:p w:rsidR="006865BA" w:rsidRPr="006865BA" w:rsidRDefault="006865BA" w:rsidP="006865BA">
      <w:pPr>
        <w:numPr>
          <w:ilvl w:val="1"/>
          <w:numId w:val="15"/>
        </w:numPr>
        <w:tabs>
          <w:tab w:val="num" w:pos="709"/>
        </w:tabs>
        <w:spacing w:after="0" w:line="240" w:lineRule="auto"/>
        <w:ind w:left="709" w:hanging="283"/>
        <w:jc w:val="both"/>
        <w:rPr>
          <w:rFonts w:ascii="Times New Roman" w:eastAsia="Times New Roman" w:hAnsi="Times New Roman" w:cs="Times New Roman"/>
          <w:sz w:val="23"/>
          <w:szCs w:val="23"/>
          <w:lang w:eastAsia="pl-PL"/>
        </w:rPr>
      </w:pPr>
      <w:r w:rsidRPr="006865BA">
        <w:rPr>
          <w:rFonts w:ascii="Times New Roman" w:eastAsia="Times New Roman" w:hAnsi="Times New Roman" w:cs="Times New Roman"/>
          <w:sz w:val="23"/>
          <w:szCs w:val="23"/>
          <w:lang w:eastAsia="pl-PL"/>
        </w:rPr>
        <w:t>Wszystkie roboty należy wykonać zgodnie z postanowieniami umowy, SIWZ, obowiązującymi przepisami, normami i warunkami technicznymi oraz wymogami poczynionych uzgodnień.</w:t>
      </w:r>
    </w:p>
    <w:p w:rsidR="006865BA" w:rsidRPr="006865BA" w:rsidRDefault="006865BA" w:rsidP="006865BA">
      <w:pPr>
        <w:numPr>
          <w:ilvl w:val="1"/>
          <w:numId w:val="15"/>
        </w:numPr>
        <w:tabs>
          <w:tab w:val="num" w:pos="709"/>
        </w:tabs>
        <w:spacing w:after="0" w:line="240" w:lineRule="auto"/>
        <w:ind w:left="709" w:hanging="283"/>
        <w:jc w:val="both"/>
        <w:rPr>
          <w:rFonts w:ascii="Times New Roman" w:eastAsia="Times New Roman" w:hAnsi="Times New Roman" w:cs="Times New Roman"/>
          <w:sz w:val="23"/>
          <w:szCs w:val="23"/>
          <w:lang w:eastAsia="pl-PL"/>
        </w:rPr>
      </w:pPr>
      <w:r w:rsidRPr="006865BA">
        <w:rPr>
          <w:rFonts w:ascii="Times New Roman" w:eastAsia="Times New Roman" w:hAnsi="Times New Roman" w:cs="Times New Roman"/>
          <w:sz w:val="23"/>
          <w:szCs w:val="23"/>
          <w:lang w:eastAsia="pl-PL"/>
        </w:rPr>
        <w:t>Wykonawca jest wytwórcą odpadów w myśl ustawy o odpadach z dnia 14 grudnia 2012 r. z póź. zm. Do dokumentów odbiorowych Wykonawca złoży oświadczenie o zagospodarowaniu odpadów.</w:t>
      </w:r>
    </w:p>
    <w:p w:rsidR="006865BA" w:rsidRPr="006865BA" w:rsidRDefault="006865BA" w:rsidP="006865BA">
      <w:pPr>
        <w:numPr>
          <w:ilvl w:val="1"/>
          <w:numId w:val="15"/>
        </w:numPr>
        <w:tabs>
          <w:tab w:val="num" w:pos="709"/>
        </w:tabs>
        <w:spacing w:after="0" w:line="240" w:lineRule="auto"/>
        <w:ind w:left="709" w:hanging="283"/>
        <w:jc w:val="both"/>
        <w:rPr>
          <w:rFonts w:ascii="Times New Roman" w:eastAsia="Times New Roman" w:hAnsi="Times New Roman" w:cs="Times New Roman"/>
          <w:sz w:val="23"/>
          <w:szCs w:val="23"/>
          <w:lang w:eastAsia="pl-PL"/>
        </w:rPr>
      </w:pPr>
      <w:r w:rsidRPr="006865BA">
        <w:rPr>
          <w:rFonts w:ascii="Times New Roman" w:eastAsia="Times New Roman" w:hAnsi="Times New Roman" w:cs="Times New Roman"/>
          <w:sz w:val="23"/>
          <w:szCs w:val="23"/>
          <w:lang w:eastAsia="pl-PL"/>
        </w:rPr>
        <w:lastRenderedPageBreak/>
        <w:t xml:space="preserve"> Wykonawca dostarczy Zamawiającemu oświadczenie potwierdzające oddanie do zagospodarowania lub/i unieszkodliwienia odpadów niebezpiecznych.</w:t>
      </w:r>
    </w:p>
    <w:p w:rsidR="006865BA" w:rsidRPr="006865BA" w:rsidRDefault="006865BA" w:rsidP="006865BA">
      <w:pPr>
        <w:spacing w:before="120" w:after="0" w:line="240" w:lineRule="auto"/>
        <w:ind w:left="708"/>
        <w:contextualSpacing/>
        <w:jc w:val="both"/>
        <w:rPr>
          <w:rFonts w:ascii="Times New Roman" w:eastAsia="Times New Roman" w:hAnsi="Times New Roman" w:cs="Times New Roman"/>
          <w:b/>
          <w:sz w:val="24"/>
          <w:szCs w:val="24"/>
          <w:lang w:eastAsia="pl-PL"/>
        </w:rPr>
      </w:pPr>
      <w:r w:rsidRPr="006865BA">
        <w:rPr>
          <w:rFonts w:ascii="Times New Roman" w:eastAsia="Times New Roman" w:hAnsi="Times New Roman" w:cs="Times New Roman"/>
          <w:sz w:val="23"/>
          <w:szCs w:val="23"/>
          <w:lang w:eastAsia="pl-PL"/>
        </w:rPr>
        <w:t>Wykonawca na własny koszt postawi i utrzyma zaplecze socjalne dla zatrudnionych przez siebie pracowników.</w:t>
      </w:r>
    </w:p>
    <w:p w:rsidR="006865BA" w:rsidRPr="006865BA" w:rsidRDefault="006865BA" w:rsidP="006865BA">
      <w:pPr>
        <w:numPr>
          <w:ilvl w:val="1"/>
          <w:numId w:val="15"/>
        </w:numPr>
        <w:tabs>
          <w:tab w:val="num" w:pos="709"/>
        </w:tabs>
        <w:spacing w:after="0" w:line="240" w:lineRule="auto"/>
        <w:ind w:left="709" w:hanging="283"/>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Wykonawca oświadcza, że zapoznał się ze wszystkimi warunkami lokalizacyjno-terenowymi i innymi okolicznościami, które są istotne dla wykonania przedmiotu niniejszej umowy i nie wnosi w tym zakresie żadnych zastrzeżeń. </w:t>
      </w:r>
    </w:p>
    <w:p w:rsidR="006865BA" w:rsidRPr="006865BA" w:rsidRDefault="006865BA" w:rsidP="006865BA">
      <w:pPr>
        <w:numPr>
          <w:ilvl w:val="1"/>
          <w:numId w:val="15"/>
        </w:numPr>
        <w:tabs>
          <w:tab w:val="num" w:pos="709"/>
        </w:tabs>
        <w:spacing w:after="0" w:line="240" w:lineRule="auto"/>
        <w:ind w:left="709" w:hanging="283"/>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pacing w:val="6"/>
          <w:sz w:val="24"/>
          <w:szCs w:val="24"/>
          <w:lang w:eastAsia="pl-PL"/>
        </w:rPr>
        <w:t xml:space="preserve">W celu wykonania prac, o których mowa w ust. 1, Wykonawca jest zobowiązany </w:t>
      </w:r>
      <w:r w:rsidRPr="006865BA">
        <w:rPr>
          <w:rFonts w:ascii="Times New Roman" w:eastAsia="Times New Roman" w:hAnsi="Times New Roman" w:cs="Times New Roman"/>
          <w:spacing w:val="2"/>
          <w:sz w:val="24"/>
          <w:szCs w:val="24"/>
          <w:lang w:eastAsia="pl-PL"/>
        </w:rPr>
        <w:t xml:space="preserve">wykonać przedmiot umowy z najwyższą starannością wymaganą od podmiotu profesjonalnie </w:t>
      </w:r>
      <w:r w:rsidRPr="006865BA">
        <w:rPr>
          <w:rFonts w:ascii="Times New Roman" w:eastAsia="Times New Roman" w:hAnsi="Times New Roman" w:cs="Times New Roman"/>
          <w:spacing w:val="8"/>
          <w:sz w:val="24"/>
          <w:szCs w:val="24"/>
          <w:lang w:eastAsia="pl-PL"/>
        </w:rPr>
        <w:t xml:space="preserve">świadczącego tego typu usługi, </w:t>
      </w:r>
      <w:r w:rsidRPr="006865BA">
        <w:rPr>
          <w:rFonts w:ascii="Times New Roman" w:eastAsia="Times New Roman" w:hAnsi="Times New Roman" w:cs="Times New Roman"/>
          <w:sz w:val="24"/>
          <w:szCs w:val="24"/>
          <w:lang w:eastAsia="pl-PL"/>
        </w:rPr>
        <w:t xml:space="preserve">a nadto zgodnie </w:t>
      </w:r>
      <w:r w:rsidRPr="006865BA">
        <w:rPr>
          <w:rFonts w:ascii="Times New Roman" w:eastAsia="Times New Roman" w:hAnsi="Times New Roman" w:cs="Times New Roman"/>
          <w:spacing w:val="1"/>
          <w:sz w:val="24"/>
          <w:szCs w:val="24"/>
          <w:lang w:eastAsia="pl-PL"/>
        </w:rPr>
        <w:t xml:space="preserve">ze wskazówkami Zamawiającego oraz  wykorzystując wyłącznie odpowiedniej jakości </w:t>
      </w:r>
      <w:r w:rsidRPr="006865BA">
        <w:rPr>
          <w:rFonts w:ascii="Times New Roman" w:eastAsia="Times New Roman" w:hAnsi="Times New Roman" w:cs="Times New Roman"/>
          <w:spacing w:val="-1"/>
          <w:sz w:val="24"/>
          <w:szCs w:val="24"/>
          <w:lang w:eastAsia="pl-PL"/>
        </w:rPr>
        <w:t>materiały dopuszczone do obrotu i posiadające niezbędne atesty i aprobaty techniczne.</w:t>
      </w:r>
    </w:p>
    <w:p w:rsidR="006865BA" w:rsidRPr="006865BA" w:rsidRDefault="006865BA" w:rsidP="006865BA">
      <w:pPr>
        <w:numPr>
          <w:ilvl w:val="1"/>
          <w:numId w:val="15"/>
        </w:numPr>
        <w:tabs>
          <w:tab w:val="num" w:pos="709"/>
        </w:tabs>
        <w:spacing w:after="0" w:line="240" w:lineRule="auto"/>
        <w:ind w:left="709" w:hanging="283"/>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Wykonawca jest zobowiązany do ponoszenia wszelkich kosztów związanych z realizacją przedmiotu umowy we własnym zakresie.</w:t>
      </w:r>
    </w:p>
    <w:p w:rsidR="006865BA" w:rsidRPr="006865BA" w:rsidRDefault="006865BA" w:rsidP="006865BA">
      <w:pPr>
        <w:spacing w:after="0" w:line="240" w:lineRule="auto"/>
        <w:ind w:left="709"/>
        <w:jc w:val="both"/>
        <w:rPr>
          <w:rFonts w:ascii="Times New Roman" w:eastAsia="Times New Roman" w:hAnsi="Times New Roman" w:cs="Times New Roman"/>
          <w:sz w:val="24"/>
          <w:szCs w:val="24"/>
          <w:lang w:eastAsia="pl-PL"/>
        </w:rPr>
      </w:pPr>
    </w:p>
    <w:p w:rsidR="006865BA" w:rsidRPr="006865BA" w:rsidRDefault="006865BA" w:rsidP="006865BA">
      <w:pPr>
        <w:spacing w:before="120" w:after="0" w:line="240" w:lineRule="auto"/>
        <w:ind w:left="360"/>
        <w:jc w:val="center"/>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2</w:t>
      </w:r>
    </w:p>
    <w:p w:rsidR="006865BA" w:rsidRPr="006865BA" w:rsidRDefault="006865BA" w:rsidP="006865BA">
      <w:pPr>
        <w:numPr>
          <w:ilvl w:val="0"/>
          <w:numId w:val="2"/>
        </w:num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Termin rozpoczęcia prac przewidzianych umową ustala się na dzień podpisania umowy, umowa</w:t>
      </w:r>
      <w:r>
        <w:rPr>
          <w:rFonts w:ascii="Times New Roman" w:eastAsia="Times New Roman" w:hAnsi="Times New Roman" w:cs="Times New Roman"/>
          <w:sz w:val="24"/>
          <w:szCs w:val="24"/>
          <w:lang w:eastAsia="pl-PL"/>
        </w:rPr>
        <w:t xml:space="preserve"> będzie zrealizowana w terminie </w:t>
      </w:r>
      <w:r w:rsidRPr="006865BA">
        <w:rPr>
          <w:rFonts w:ascii="Times New Roman" w:eastAsia="Times New Roman" w:hAnsi="Times New Roman" w:cs="Times New Roman"/>
          <w:b/>
          <w:sz w:val="24"/>
          <w:szCs w:val="24"/>
          <w:lang w:eastAsia="pl-PL"/>
        </w:rPr>
        <w:t>trzech miesięcy</w:t>
      </w:r>
      <w:r w:rsidRPr="006865BA">
        <w:rPr>
          <w:rFonts w:ascii="Times New Roman" w:eastAsia="Times New Roman" w:hAnsi="Times New Roman" w:cs="Times New Roman"/>
          <w:sz w:val="24"/>
          <w:szCs w:val="24"/>
          <w:lang w:eastAsia="pl-PL"/>
        </w:rPr>
        <w:t xml:space="preserve"> licząc od dnia jej podpisania.</w:t>
      </w:r>
    </w:p>
    <w:p w:rsidR="006865BA" w:rsidRPr="006865BA" w:rsidRDefault="006865BA" w:rsidP="006865BA">
      <w:pPr>
        <w:numPr>
          <w:ilvl w:val="0"/>
          <w:numId w:val="2"/>
        </w:num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Strony postanawiają, że: odbiór robót nastąpi na podstawie protokołu odbioru końcowego podpisanego przez upoważnionych przedstawicieli Stron. Strony dopuszczają możliwość dokonywania odbiorów częściowych, zgodnie z harmonogramem.</w:t>
      </w:r>
    </w:p>
    <w:p w:rsidR="006865BA" w:rsidRPr="006865BA" w:rsidRDefault="006865BA" w:rsidP="006865BA">
      <w:pPr>
        <w:spacing w:before="120" w:after="0" w:line="240" w:lineRule="auto"/>
        <w:jc w:val="center"/>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3</w:t>
      </w:r>
    </w:p>
    <w:p w:rsidR="006865BA" w:rsidRPr="006865BA" w:rsidRDefault="006865BA" w:rsidP="006865BA">
      <w:p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Zamawiający zobowiązuje się:</w:t>
      </w:r>
    </w:p>
    <w:p w:rsidR="006865BA" w:rsidRPr="006865BA" w:rsidRDefault="006865BA" w:rsidP="006865BA">
      <w:pPr>
        <w:numPr>
          <w:ilvl w:val="0"/>
          <w:numId w:val="3"/>
        </w:numPr>
        <w:tabs>
          <w:tab w:val="num" w:pos="840"/>
        </w:tabs>
        <w:spacing w:after="0" w:line="240" w:lineRule="auto"/>
        <w:ind w:left="839" w:hanging="482"/>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przekazać Wykonawcy protokolarnie teren robót w terminie maksymalnie </w:t>
      </w:r>
      <w:r w:rsidRPr="006865BA">
        <w:rPr>
          <w:rFonts w:ascii="Times New Roman" w:eastAsia="Times New Roman" w:hAnsi="Times New Roman" w:cs="Times New Roman"/>
          <w:sz w:val="24"/>
          <w:szCs w:val="24"/>
          <w:lang w:eastAsia="pl-PL"/>
        </w:rPr>
        <w:br/>
        <w:t>3 dni od dnia podpisania umowy,</w:t>
      </w:r>
    </w:p>
    <w:p w:rsidR="006865BA" w:rsidRPr="006865BA" w:rsidRDefault="006865BA" w:rsidP="006865BA">
      <w:pPr>
        <w:numPr>
          <w:ilvl w:val="0"/>
          <w:numId w:val="3"/>
        </w:numPr>
        <w:tabs>
          <w:tab w:val="num" w:pos="840"/>
        </w:tabs>
        <w:spacing w:after="0" w:line="240" w:lineRule="auto"/>
        <w:ind w:left="839" w:hanging="482"/>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dokonać odbioru końcowego przedmiotu umowy, a także dokonać odbioru robót zanikających lub ulegających zakryciu,</w:t>
      </w:r>
    </w:p>
    <w:p w:rsidR="006865BA" w:rsidRPr="006865BA" w:rsidRDefault="006865BA" w:rsidP="006865BA">
      <w:pPr>
        <w:numPr>
          <w:ilvl w:val="0"/>
          <w:numId w:val="3"/>
        </w:numPr>
        <w:tabs>
          <w:tab w:val="num" w:pos="840"/>
        </w:tabs>
        <w:spacing w:after="0" w:line="240" w:lineRule="auto"/>
        <w:ind w:left="839" w:hanging="482"/>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dokonać zapłaty wynagrodzenia za wykonanie przedmiotu umowy.</w:t>
      </w:r>
    </w:p>
    <w:p w:rsidR="006865BA" w:rsidRPr="006865BA" w:rsidRDefault="006865BA" w:rsidP="006865BA">
      <w:pPr>
        <w:spacing w:after="0" w:line="240" w:lineRule="auto"/>
        <w:ind w:left="839"/>
        <w:jc w:val="both"/>
        <w:rPr>
          <w:rFonts w:ascii="Times New Roman" w:eastAsia="Times New Roman" w:hAnsi="Times New Roman" w:cs="Times New Roman"/>
          <w:sz w:val="24"/>
          <w:szCs w:val="24"/>
          <w:lang w:eastAsia="pl-PL"/>
        </w:rPr>
      </w:pPr>
    </w:p>
    <w:p w:rsidR="006865BA" w:rsidRPr="006865BA" w:rsidRDefault="006865BA" w:rsidP="006865BA">
      <w:pPr>
        <w:spacing w:before="120" w:after="0" w:line="240" w:lineRule="auto"/>
        <w:jc w:val="center"/>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4</w:t>
      </w:r>
    </w:p>
    <w:p w:rsidR="006865BA" w:rsidRPr="006865BA" w:rsidRDefault="006865BA" w:rsidP="006865BA">
      <w:p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Wykonawca zobowiązuje się w szczególności:</w:t>
      </w:r>
    </w:p>
    <w:p w:rsidR="006865BA" w:rsidRPr="006865BA" w:rsidRDefault="006865BA" w:rsidP="006865BA">
      <w:pPr>
        <w:numPr>
          <w:ilvl w:val="0"/>
          <w:numId w:val="4"/>
        </w:numPr>
        <w:tabs>
          <w:tab w:val="num" w:pos="840"/>
        </w:tabs>
        <w:spacing w:before="120" w:after="0" w:line="240" w:lineRule="auto"/>
        <w:ind w:left="840" w:hanging="480"/>
        <w:jc w:val="both"/>
        <w:rPr>
          <w:rFonts w:ascii="Times New Roman" w:eastAsia="Times New Roman" w:hAnsi="Times New Roman" w:cs="Times New Roman"/>
          <w:color w:val="FF0000"/>
          <w:sz w:val="24"/>
          <w:szCs w:val="24"/>
          <w:lang w:eastAsia="pl-PL"/>
        </w:rPr>
      </w:pPr>
      <w:r w:rsidRPr="006865BA">
        <w:rPr>
          <w:rFonts w:ascii="Times New Roman" w:eastAsia="Times New Roman" w:hAnsi="Times New Roman" w:cs="Times New Roman"/>
          <w:sz w:val="24"/>
          <w:szCs w:val="24"/>
          <w:lang w:eastAsia="pl-PL"/>
        </w:rPr>
        <w:t>przejąć i oznaczyć zgodnie z obowiązującymi przepisami teren robót;</w:t>
      </w:r>
    </w:p>
    <w:p w:rsidR="006865BA" w:rsidRPr="006865BA" w:rsidRDefault="006865BA" w:rsidP="006865BA">
      <w:pPr>
        <w:numPr>
          <w:ilvl w:val="0"/>
          <w:numId w:val="4"/>
        </w:numPr>
        <w:tabs>
          <w:tab w:val="num" w:pos="840"/>
        </w:tabs>
        <w:spacing w:before="120" w:after="0" w:line="240" w:lineRule="auto"/>
        <w:ind w:left="840" w:hanging="480"/>
        <w:jc w:val="both"/>
        <w:rPr>
          <w:rFonts w:ascii="Times New Roman" w:eastAsia="Times New Roman" w:hAnsi="Times New Roman" w:cs="Times New Roman"/>
          <w:color w:val="FF0000"/>
          <w:sz w:val="24"/>
          <w:szCs w:val="24"/>
          <w:lang w:eastAsia="pl-PL"/>
        </w:rPr>
      </w:pPr>
      <w:r w:rsidRPr="006865BA">
        <w:rPr>
          <w:rFonts w:ascii="Times New Roman" w:eastAsia="Times New Roman" w:hAnsi="Times New Roman" w:cs="Times New Roman"/>
          <w:sz w:val="24"/>
          <w:szCs w:val="24"/>
          <w:lang w:eastAsia="pl-PL"/>
        </w:rPr>
        <w:t>organizować i utrzymać zaplecze socjalne;</w:t>
      </w:r>
    </w:p>
    <w:p w:rsidR="006865BA" w:rsidRPr="006865BA" w:rsidRDefault="006865BA" w:rsidP="006865BA">
      <w:pPr>
        <w:numPr>
          <w:ilvl w:val="0"/>
          <w:numId w:val="4"/>
        </w:numPr>
        <w:tabs>
          <w:tab w:val="num" w:pos="840"/>
        </w:tabs>
        <w:spacing w:before="120" w:after="0" w:line="240" w:lineRule="auto"/>
        <w:ind w:left="840" w:hanging="48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przestrzegać przepisów prawa budowlanego, bezpieczeństwa i higieny pracy, bezpieczeństwa przeciwpożarowego, ochrony środowiska, itp. </w:t>
      </w:r>
    </w:p>
    <w:p w:rsidR="006865BA" w:rsidRPr="006865BA" w:rsidRDefault="006865BA" w:rsidP="006865BA">
      <w:pPr>
        <w:numPr>
          <w:ilvl w:val="0"/>
          <w:numId w:val="4"/>
        </w:numPr>
        <w:tabs>
          <w:tab w:val="num" w:pos="840"/>
        </w:tabs>
        <w:spacing w:before="120" w:after="0" w:line="240" w:lineRule="auto"/>
        <w:ind w:left="840" w:hanging="48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przestrzegać przepisów ustawy z dnia 14.12.2012 r. o odpadach;</w:t>
      </w:r>
    </w:p>
    <w:p w:rsidR="006865BA" w:rsidRPr="006865BA" w:rsidRDefault="006865BA" w:rsidP="006865BA">
      <w:pPr>
        <w:numPr>
          <w:ilvl w:val="0"/>
          <w:numId w:val="4"/>
        </w:numPr>
        <w:tabs>
          <w:tab w:val="num" w:pos="840"/>
        </w:tabs>
        <w:spacing w:before="120" w:after="0" w:line="240" w:lineRule="auto"/>
        <w:ind w:left="840" w:hanging="48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usunąć wady i usterki jakie zostaną ujawnione w trakcie odbiorów lub też w okresie rękojmi i gwarancji na wykonane roboty;</w:t>
      </w:r>
    </w:p>
    <w:p w:rsidR="006865BA" w:rsidRPr="006865BA" w:rsidRDefault="006865BA" w:rsidP="006865BA">
      <w:pPr>
        <w:numPr>
          <w:ilvl w:val="0"/>
          <w:numId w:val="4"/>
        </w:numPr>
        <w:tabs>
          <w:tab w:val="num" w:pos="840"/>
        </w:tabs>
        <w:spacing w:before="120" w:after="0" w:line="240" w:lineRule="auto"/>
        <w:ind w:left="840" w:hanging="48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przekazać Zamawiającemu przedmiot umowy po uprzednim sprawdzeniu poprawności jego wykonania.</w:t>
      </w:r>
    </w:p>
    <w:p w:rsidR="006865BA" w:rsidRPr="006865BA" w:rsidRDefault="006865BA" w:rsidP="006865BA">
      <w:pPr>
        <w:spacing w:before="120" w:after="0" w:line="240" w:lineRule="auto"/>
        <w:jc w:val="center"/>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5</w:t>
      </w:r>
    </w:p>
    <w:p w:rsidR="006865BA" w:rsidRPr="006865BA" w:rsidRDefault="006865BA" w:rsidP="006865BA">
      <w:pPr>
        <w:numPr>
          <w:ilvl w:val="0"/>
          <w:numId w:val="5"/>
        </w:num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Wykonawca przedłożył polisę ubezpieczenia odpowiedzialności cywilnej, o której mowa w Rozdziale III pkt. 20 SIWZ.</w:t>
      </w:r>
    </w:p>
    <w:p w:rsidR="006865BA" w:rsidRPr="006865BA" w:rsidRDefault="006865BA" w:rsidP="006865BA">
      <w:pPr>
        <w:numPr>
          <w:ilvl w:val="0"/>
          <w:numId w:val="5"/>
        </w:num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lastRenderedPageBreak/>
        <w:t xml:space="preserve">Polisa, o której mowa w ust. 1 utrzymywana będzie w pełnej mocy i skuteczności, podczas całego czasu realizacji inwestycji. </w:t>
      </w:r>
      <w:r w:rsidRPr="006865BA">
        <w:rPr>
          <w:rFonts w:ascii="Times New Roman" w:eastAsia="Times New Roman" w:hAnsi="Times New Roman" w:cs="Times New Roman"/>
          <w:iCs/>
          <w:sz w:val="24"/>
          <w:szCs w:val="24"/>
          <w:lang w:eastAsia="pl-PL"/>
        </w:rPr>
        <w:t>W przypadku wygaśnięcia umowy ubezpieczenia w trakcie realizacji niniejszej umowy, Wykonawca zobowiązany jest przedłożyć Zamawiającemu nową polisę zawartą na nie gorszych warunkach niż poprzednia lub aneks do polisy przedłużający termin jej obowiązywania. Jeżeli Wykonawca nie przedłoży Zamawiającemu w terminie 7 dni przed wygaśnięciem umowy ubezpieczenia kserokopii nowej polisy lub aneksu oraz jej oryginału do wglądu lub nie zawrze umowy ubezpieczeniowej od odpowiedzialności cywilnej zgodnie z zapisami SIWZ, to Zamawiający może zawrzeć umowę ubezpieczenia, o której mowa w ust. 1 na koszt Wykonawcy, potrącając kwotę za ubezpieczenie z wynagrodzenia Wykonawcy.</w:t>
      </w:r>
    </w:p>
    <w:p w:rsidR="006865BA" w:rsidRPr="006865BA" w:rsidRDefault="006865BA" w:rsidP="006865BA">
      <w:pPr>
        <w:numPr>
          <w:ilvl w:val="0"/>
          <w:numId w:val="5"/>
        </w:numPr>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Wykonawca, od protokolarnego przejęcia terenu budowy do chwili odbioru końcowego powierzonego umową zakresu robót, ponosi odpowiedzialność wobec osób trzecich na zasadach ogólnych za szkody na terenie budowy oraz w bezpośrednim sąsiedztwie, wynikłe na skutek prowadzonych przez niego robót.</w:t>
      </w:r>
    </w:p>
    <w:p w:rsidR="006865BA" w:rsidRPr="006865BA" w:rsidRDefault="006865BA" w:rsidP="006865BA">
      <w:pPr>
        <w:numPr>
          <w:ilvl w:val="0"/>
          <w:numId w:val="5"/>
        </w:numPr>
        <w:tabs>
          <w:tab w:val="left" w:pos="426"/>
        </w:tabs>
        <w:suppressAutoHyphens/>
        <w:autoSpaceDE w:val="0"/>
        <w:spacing w:before="40" w:after="40" w:line="276"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Wykonawca zobowiązany jest do pokrycia wszelkich kwot nieuznanych przez Zakład Ubezpieczeń, udziałów własnych i franszyz – do pełnej kwoty roszczenia poszkodowanego lub likwidacji zaistniałej szkody.</w:t>
      </w:r>
    </w:p>
    <w:p w:rsidR="006865BA" w:rsidRPr="006865BA" w:rsidRDefault="006865BA" w:rsidP="006865BA">
      <w:pPr>
        <w:numPr>
          <w:ilvl w:val="0"/>
          <w:numId w:val="5"/>
        </w:numPr>
        <w:tabs>
          <w:tab w:val="left" w:pos="426"/>
        </w:tabs>
        <w:suppressAutoHyphens/>
        <w:autoSpaceDE w:val="0"/>
        <w:spacing w:before="40" w:after="40" w:line="276"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W przypadku zamiaru przedłużenia terminu wykonania przedmiotu umowy, skutkującego tym, że okres obowiązywania ochrony ubezpieczeniowej wynikający </w:t>
      </w:r>
      <w:r w:rsidRPr="006865BA">
        <w:rPr>
          <w:rFonts w:ascii="Times New Roman" w:eastAsia="Times New Roman" w:hAnsi="Times New Roman" w:cs="Times New Roman"/>
          <w:sz w:val="24"/>
          <w:szCs w:val="24"/>
          <w:lang w:eastAsia="pl-PL"/>
        </w:rPr>
        <w:br/>
        <w:t>z polisy, o której mowa w ust.1 byłby krótszy, aniżeli przedłużony okres wykonania przedmiotu umowy przed dokonaniem z Zamawiający takiej zmiany umowy, Wykonawca zobowiązany jest do przedłożenia Zamawiającemu polisy obowiązującej na okres wykonania przedmiotu umowy, zgodnie z uzgadnianym terminem jej zakończenia.</w:t>
      </w:r>
    </w:p>
    <w:p w:rsidR="006865BA" w:rsidRPr="006865BA" w:rsidRDefault="006865BA" w:rsidP="006865BA">
      <w:pPr>
        <w:spacing w:before="120" w:after="0" w:line="240" w:lineRule="auto"/>
        <w:jc w:val="center"/>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6</w:t>
      </w:r>
    </w:p>
    <w:p w:rsidR="006865BA" w:rsidRPr="006865BA" w:rsidRDefault="006865BA" w:rsidP="006865BA">
      <w:pPr>
        <w:spacing w:after="0" w:line="240" w:lineRule="auto"/>
        <w:jc w:val="both"/>
        <w:rPr>
          <w:rFonts w:ascii="Times New Roman" w:eastAsia="Times New Roman" w:hAnsi="Times New Roman" w:cs="Times New Roman"/>
          <w:sz w:val="24"/>
          <w:szCs w:val="24"/>
          <w:lang w:eastAsia="pl-PL"/>
        </w:rPr>
      </w:pPr>
    </w:p>
    <w:p w:rsidR="006865BA" w:rsidRPr="006865BA" w:rsidRDefault="006865BA" w:rsidP="006865BA">
      <w:pPr>
        <w:numPr>
          <w:ilvl w:val="0"/>
          <w:numId w:val="6"/>
        </w:numPr>
        <w:shd w:val="clear" w:color="auto" w:fill="FFFFFF"/>
        <w:suppressAutoHyphens/>
        <w:spacing w:before="120" w:after="0" w:line="240" w:lineRule="auto"/>
        <w:ind w:right="45"/>
        <w:rPr>
          <w:rFonts w:ascii="Times New Roman" w:eastAsia="Times New Roman" w:hAnsi="Times New Roman" w:cs="Times New Roman"/>
          <w:color w:val="000000"/>
          <w:sz w:val="24"/>
          <w:szCs w:val="24"/>
          <w:lang w:eastAsia="pl-PL"/>
        </w:rPr>
      </w:pPr>
      <w:r w:rsidRPr="006865BA">
        <w:rPr>
          <w:rFonts w:ascii="Times New Roman" w:eastAsia="Times New Roman" w:hAnsi="Times New Roman" w:cs="Times New Roman"/>
          <w:color w:val="000000"/>
          <w:spacing w:val="-1"/>
          <w:sz w:val="24"/>
          <w:szCs w:val="24"/>
          <w:lang w:eastAsia="pl-PL"/>
        </w:rPr>
        <w:t>Przedstawicielem Zamawiającego uprawnionym do reprezentowania go</w:t>
      </w:r>
      <w:r w:rsidRPr="006865BA">
        <w:rPr>
          <w:rFonts w:ascii="Times New Roman" w:eastAsia="Times New Roman" w:hAnsi="Times New Roman" w:cs="Times New Roman"/>
          <w:sz w:val="24"/>
          <w:szCs w:val="24"/>
          <w:lang w:eastAsia="pl-PL"/>
        </w:rPr>
        <w:t xml:space="preserve"> </w:t>
      </w:r>
      <w:r w:rsidRPr="006865BA">
        <w:rPr>
          <w:rFonts w:ascii="Times New Roman" w:eastAsia="Times New Roman" w:hAnsi="Times New Roman" w:cs="Times New Roman"/>
          <w:color w:val="000000"/>
          <w:spacing w:val="4"/>
          <w:sz w:val="24"/>
          <w:szCs w:val="24"/>
          <w:lang w:eastAsia="pl-PL"/>
        </w:rPr>
        <w:t>w sprawach związanych z bieżącą realizacją umowy jest _________________________________________________________________</w:t>
      </w:r>
    </w:p>
    <w:p w:rsidR="006865BA" w:rsidRPr="006865BA" w:rsidRDefault="006865BA" w:rsidP="006865BA">
      <w:pPr>
        <w:shd w:val="clear" w:color="auto" w:fill="FFFFFF"/>
        <w:suppressAutoHyphens/>
        <w:spacing w:before="120" w:after="0" w:line="240" w:lineRule="auto"/>
        <w:ind w:left="798" w:right="45"/>
        <w:rPr>
          <w:rFonts w:ascii="Times New Roman" w:eastAsia="Times New Roman" w:hAnsi="Times New Roman" w:cs="Times New Roman"/>
          <w:color w:val="000000"/>
          <w:spacing w:val="4"/>
          <w:sz w:val="24"/>
          <w:szCs w:val="24"/>
          <w:lang w:val="en-US" w:eastAsia="pl-PL"/>
        </w:rPr>
      </w:pPr>
      <w:r w:rsidRPr="006865BA">
        <w:rPr>
          <w:rFonts w:ascii="Times New Roman" w:eastAsia="Times New Roman" w:hAnsi="Times New Roman" w:cs="Times New Roman"/>
          <w:color w:val="000000"/>
          <w:spacing w:val="-7"/>
          <w:sz w:val="24"/>
          <w:szCs w:val="24"/>
          <w:lang w:eastAsia="pl-PL"/>
        </w:rPr>
        <w:t xml:space="preserve">tel. _______________________, </w:t>
      </w:r>
      <w:r w:rsidRPr="006865BA">
        <w:rPr>
          <w:rFonts w:ascii="Times New Roman" w:eastAsia="Times New Roman" w:hAnsi="Times New Roman" w:cs="Times New Roman"/>
          <w:color w:val="000000"/>
          <w:spacing w:val="-7"/>
          <w:sz w:val="24"/>
          <w:szCs w:val="24"/>
          <w:lang w:val="en-US" w:eastAsia="pl-PL"/>
        </w:rPr>
        <w:t xml:space="preserve">e-mail </w:t>
      </w:r>
      <w:r w:rsidRPr="006865BA">
        <w:rPr>
          <w:rFonts w:ascii="Times New Roman" w:eastAsia="Times New Roman" w:hAnsi="Times New Roman" w:cs="Times New Roman"/>
          <w:color w:val="000000"/>
          <w:spacing w:val="-7"/>
          <w:sz w:val="24"/>
          <w:szCs w:val="24"/>
          <w:lang w:eastAsia="pl-PL"/>
        </w:rPr>
        <w:t>__________________________________,</w:t>
      </w:r>
    </w:p>
    <w:p w:rsidR="006865BA" w:rsidRPr="006865BA" w:rsidRDefault="006865BA" w:rsidP="006865BA">
      <w:pPr>
        <w:numPr>
          <w:ilvl w:val="0"/>
          <w:numId w:val="6"/>
        </w:numPr>
        <w:shd w:val="clear" w:color="auto" w:fill="FFFFFF"/>
        <w:suppressAutoHyphens/>
        <w:spacing w:before="120" w:after="0" w:line="240" w:lineRule="auto"/>
        <w:ind w:right="45"/>
        <w:rPr>
          <w:rFonts w:ascii="Times New Roman" w:eastAsia="Times New Roman" w:hAnsi="Times New Roman" w:cs="Times New Roman"/>
          <w:color w:val="000000"/>
          <w:sz w:val="24"/>
          <w:szCs w:val="24"/>
          <w:lang w:eastAsia="pl-PL"/>
        </w:rPr>
      </w:pPr>
      <w:r w:rsidRPr="006865BA">
        <w:rPr>
          <w:rFonts w:ascii="Times New Roman" w:eastAsia="Times New Roman" w:hAnsi="Times New Roman" w:cs="Times New Roman"/>
          <w:color w:val="000000"/>
          <w:spacing w:val="-1"/>
          <w:sz w:val="24"/>
          <w:szCs w:val="24"/>
          <w:lang w:eastAsia="pl-PL"/>
        </w:rPr>
        <w:t>Przedstawicielem Wykonawcy uprawnionym do reprezentowania go</w:t>
      </w:r>
      <w:r w:rsidRPr="006865BA">
        <w:rPr>
          <w:rFonts w:ascii="Times New Roman" w:eastAsia="Times New Roman" w:hAnsi="Times New Roman" w:cs="Times New Roman"/>
          <w:sz w:val="24"/>
          <w:szCs w:val="24"/>
          <w:lang w:eastAsia="pl-PL"/>
        </w:rPr>
        <w:t xml:space="preserve"> </w:t>
      </w:r>
      <w:r w:rsidRPr="006865BA">
        <w:rPr>
          <w:rFonts w:ascii="Times New Roman" w:eastAsia="Times New Roman" w:hAnsi="Times New Roman" w:cs="Times New Roman"/>
          <w:color w:val="000000"/>
          <w:spacing w:val="4"/>
          <w:sz w:val="24"/>
          <w:szCs w:val="24"/>
          <w:lang w:eastAsia="pl-PL"/>
        </w:rPr>
        <w:t>w sprawach związanych z bieżącą realizacją umowy jest _____________________________________-____________________________</w:t>
      </w:r>
    </w:p>
    <w:p w:rsidR="006865BA" w:rsidRPr="006865BA" w:rsidRDefault="006865BA" w:rsidP="006865BA">
      <w:pPr>
        <w:shd w:val="clear" w:color="auto" w:fill="FFFFFF"/>
        <w:suppressAutoHyphens/>
        <w:spacing w:before="120" w:after="0" w:line="240" w:lineRule="auto"/>
        <w:ind w:left="798" w:right="45"/>
        <w:rPr>
          <w:rFonts w:ascii="Times New Roman" w:eastAsia="Times New Roman" w:hAnsi="Times New Roman" w:cs="Times New Roman"/>
          <w:color w:val="000000"/>
          <w:spacing w:val="4"/>
          <w:sz w:val="24"/>
          <w:szCs w:val="24"/>
          <w:lang w:eastAsia="pl-PL"/>
        </w:rPr>
      </w:pPr>
      <w:r w:rsidRPr="006865BA">
        <w:rPr>
          <w:rFonts w:ascii="Times New Roman" w:eastAsia="Times New Roman" w:hAnsi="Times New Roman" w:cs="Times New Roman"/>
          <w:color w:val="000000"/>
          <w:spacing w:val="-7"/>
          <w:sz w:val="24"/>
          <w:szCs w:val="24"/>
          <w:lang w:eastAsia="pl-PL"/>
        </w:rPr>
        <w:t>tel. _______________________, e-mail _________________________________,</w:t>
      </w:r>
    </w:p>
    <w:p w:rsidR="006865BA" w:rsidRPr="006865BA" w:rsidRDefault="006865BA" w:rsidP="006865BA">
      <w:pPr>
        <w:spacing w:before="120" w:after="0" w:line="240" w:lineRule="auto"/>
        <w:jc w:val="center"/>
        <w:rPr>
          <w:rFonts w:ascii="Times New Roman" w:eastAsia="Times New Roman" w:hAnsi="Times New Roman" w:cs="Times New Roman"/>
          <w:b/>
          <w:sz w:val="24"/>
          <w:szCs w:val="24"/>
          <w:lang w:eastAsia="pl-PL"/>
        </w:rPr>
      </w:pPr>
    </w:p>
    <w:p w:rsidR="006865BA" w:rsidRPr="006865BA" w:rsidRDefault="006865BA" w:rsidP="006865BA">
      <w:pPr>
        <w:shd w:val="clear" w:color="auto" w:fill="FFFFFF"/>
        <w:tabs>
          <w:tab w:val="left" w:pos="269"/>
          <w:tab w:val="left" w:leader="dot" w:pos="9101"/>
        </w:tabs>
        <w:spacing w:after="0" w:line="240" w:lineRule="auto"/>
        <w:jc w:val="center"/>
        <w:rPr>
          <w:rFonts w:ascii="Times New Roman" w:eastAsia="Times New Roman" w:hAnsi="Times New Roman" w:cs="Times New Roman"/>
          <w:bCs/>
          <w:color w:val="000000"/>
          <w:spacing w:val="4"/>
          <w:sz w:val="24"/>
          <w:szCs w:val="24"/>
          <w:lang w:eastAsia="pl-PL"/>
        </w:rPr>
      </w:pPr>
      <w:r w:rsidRPr="006865BA">
        <w:rPr>
          <w:rFonts w:ascii="Times New Roman" w:eastAsia="Times New Roman" w:hAnsi="Times New Roman" w:cs="Times New Roman"/>
          <w:bCs/>
          <w:color w:val="000000"/>
          <w:spacing w:val="4"/>
          <w:sz w:val="24"/>
          <w:szCs w:val="24"/>
          <w:lang w:eastAsia="pl-PL"/>
        </w:rPr>
        <w:t xml:space="preserve">§ 7 </w:t>
      </w:r>
    </w:p>
    <w:p w:rsidR="006865BA" w:rsidRPr="006865BA" w:rsidRDefault="006865BA" w:rsidP="006865BA">
      <w:pPr>
        <w:shd w:val="clear" w:color="auto" w:fill="FFFFFF"/>
        <w:tabs>
          <w:tab w:val="left" w:pos="269"/>
          <w:tab w:val="left" w:leader="dot" w:pos="9101"/>
        </w:tabs>
        <w:spacing w:after="0" w:line="240" w:lineRule="auto"/>
        <w:jc w:val="both"/>
        <w:rPr>
          <w:rFonts w:ascii="Times New Roman" w:eastAsia="Times New Roman" w:hAnsi="Times New Roman" w:cs="Times New Roman"/>
          <w:bCs/>
          <w:color w:val="000000"/>
          <w:spacing w:val="4"/>
          <w:sz w:val="24"/>
          <w:szCs w:val="24"/>
          <w:lang w:eastAsia="pl-PL"/>
        </w:rPr>
      </w:pPr>
      <w:r w:rsidRPr="006865BA">
        <w:rPr>
          <w:rFonts w:ascii="Times New Roman" w:eastAsia="Times New Roman" w:hAnsi="Times New Roman" w:cs="Times New Roman"/>
          <w:color w:val="000000"/>
          <w:spacing w:val="4"/>
          <w:sz w:val="24"/>
          <w:szCs w:val="24"/>
          <w:lang w:eastAsia="pl-PL"/>
        </w:rPr>
        <w:t xml:space="preserve">Wykonawca </w:t>
      </w:r>
      <w:r w:rsidRPr="006865BA">
        <w:rPr>
          <w:rFonts w:ascii="Times New Roman" w:eastAsia="Times New Roman" w:hAnsi="Times New Roman" w:cs="Times New Roman"/>
          <w:sz w:val="24"/>
          <w:szCs w:val="24"/>
          <w:lang w:eastAsia="pl-PL"/>
        </w:rPr>
        <w:t xml:space="preserve">dostarczy Zamawiającemu po zakończeniu robót (najpóźniej w dniu zgłoszenia robót do odbioru), dokumentację odbiorową wykonaną zgodnie </w:t>
      </w:r>
      <w:r w:rsidRPr="006865BA">
        <w:rPr>
          <w:rFonts w:ascii="Times New Roman" w:eastAsia="Times New Roman" w:hAnsi="Times New Roman" w:cs="Times New Roman"/>
          <w:bCs/>
          <w:color w:val="000000"/>
          <w:spacing w:val="4"/>
          <w:sz w:val="24"/>
          <w:szCs w:val="24"/>
          <w:lang w:eastAsia="pl-PL"/>
        </w:rPr>
        <w:t xml:space="preserve">§ 1 ust. I pkt. 14. </w:t>
      </w:r>
    </w:p>
    <w:p w:rsidR="006865BA" w:rsidRPr="006865BA" w:rsidRDefault="006865BA" w:rsidP="006865BA">
      <w:pPr>
        <w:shd w:val="clear" w:color="auto" w:fill="FFFFFF"/>
        <w:tabs>
          <w:tab w:val="left" w:pos="269"/>
          <w:tab w:val="left" w:leader="dot" w:pos="9101"/>
        </w:tabs>
        <w:spacing w:after="0" w:line="240" w:lineRule="auto"/>
        <w:jc w:val="both"/>
        <w:rPr>
          <w:rFonts w:ascii="Times New Roman" w:eastAsia="Times New Roman" w:hAnsi="Times New Roman" w:cs="Times New Roman"/>
          <w:bCs/>
          <w:color w:val="000000"/>
          <w:spacing w:val="4"/>
          <w:sz w:val="24"/>
          <w:szCs w:val="24"/>
          <w:lang w:eastAsia="pl-PL"/>
        </w:rPr>
      </w:pPr>
    </w:p>
    <w:p w:rsidR="006865BA" w:rsidRPr="006865BA" w:rsidRDefault="006865BA" w:rsidP="006865BA">
      <w:pPr>
        <w:shd w:val="clear" w:color="auto" w:fill="FFFFFF"/>
        <w:tabs>
          <w:tab w:val="left" w:pos="269"/>
          <w:tab w:val="left" w:leader="dot" w:pos="9101"/>
        </w:tabs>
        <w:spacing w:after="0" w:line="240" w:lineRule="auto"/>
        <w:jc w:val="center"/>
        <w:rPr>
          <w:rFonts w:ascii="Times New Roman" w:eastAsia="Times New Roman" w:hAnsi="Times New Roman" w:cs="Times New Roman"/>
          <w:bCs/>
          <w:color w:val="000000"/>
          <w:spacing w:val="4"/>
          <w:sz w:val="24"/>
          <w:szCs w:val="24"/>
          <w:lang w:eastAsia="pl-PL"/>
        </w:rPr>
      </w:pPr>
      <w:r w:rsidRPr="006865BA">
        <w:rPr>
          <w:rFonts w:ascii="Times New Roman" w:eastAsia="Times New Roman" w:hAnsi="Times New Roman" w:cs="Times New Roman"/>
          <w:bCs/>
          <w:color w:val="000000"/>
          <w:spacing w:val="4"/>
          <w:sz w:val="24"/>
          <w:szCs w:val="24"/>
          <w:lang w:eastAsia="pl-PL"/>
        </w:rPr>
        <w:t>§ 8</w:t>
      </w:r>
    </w:p>
    <w:p w:rsidR="006865BA" w:rsidRPr="006865BA" w:rsidRDefault="006865BA" w:rsidP="006865BA">
      <w:pPr>
        <w:shd w:val="clear" w:color="auto" w:fill="FFFFFF"/>
        <w:tabs>
          <w:tab w:val="left" w:pos="269"/>
          <w:tab w:val="left" w:leader="dot" w:pos="9101"/>
        </w:tabs>
        <w:spacing w:after="0" w:line="240" w:lineRule="auto"/>
        <w:jc w:val="center"/>
        <w:rPr>
          <w:rFonts w:ascii="Times New Roman" w:eastAsia="Times New Roman" w:hAnsi="Times New Roman" w:cs="Times New Roman"/>
          <w:b/>
          <w:bCs/>
          <w:color w:val="000000"/>
          <w:spacing w:val="4"/>
          <w:sz w:val="24"/>
          <w:szCs w:val="24"/>
          <w:lang w:eastAsia="pl-PL"/>
        </w:rPr>
      </w:pPr>
    </w:p>
    <w:p w:rsidR="006865BA" w:rsidRPr="006865BA" w:rsidRDefault="006865BA" w:rsidP="006865BA">
      <w:pPr>
        <w:numPr>
          <w:ilvl w:val="0"/>
          <w:numId w:val="7"/>
        </w:numPr>
        <w:shd w:val="clear" w:color="auto" w:fill="FFFFFF"/>
        <w:tabs>
          <w:tab w:val="left" w:pos="269"/>
          <w:tab w:val="left" w:leader="dot" w:pos="9101"/>
        </w:tabs>
        <w:suppressAutoHyphens/>
        <w:spacing w:after="0" w:line="240" w:lineRule="auto"/>
        <w:rPr>
          <w:rFonts w:ascii="Times New Roman" w:eastAsia="Times New Roman" w:hAnsi="Times New Roman" w:cs="Times New Roman"/>
          <w:color w:val="000000"/>
          <w:spacing w:val="-4"/>
          <w:sz w:val="24"/>
          <w:szCs w:val="24"/>
          <w:lang w:eastAsia="pl-PL"/>
        </w:rPr>
      </w:pPr>
      <w:r w:rsidRPr="006865BA">
        <w:rPr>
          <w:rFonts w:ascii="Times New Roman" w:eastAsia="Times New Roman" w:hAnsi="Times New Roman" w:cs="Times New Roman"/>
          <w:color w:val="000000"/>
          <w:spacing w:val="-4"/>
          <w:sz w:val="24"/>
          <w:szCs w:val="24"/>
          <w:lang w:eastAsia="pl-PL"/>
        </w:rPr>
        <w:t xml:space="preserve">Za wykonanie przedmiotu umowy Wykonawca otrzyma wynagrodzenie ryczałtowe </w:t>
      </w:r>
      <w:r w:rsidRPr="006865BA">
        <w:rPr>
          <w:rFonts w:ascii="Times New Roman" w:eastAsia="Times New Roman" w:hAnsi="Times New Roman" w:cs="Times New Roman"/>
          <w:color w:val="000000"/>
          <w:spacing w:val="-4"/>
          <w:sz w:val="24"/>
          <w:szCs w:val="24"/>
          <w:lang w:eastAsia="pl-PL"/>
        </w:rPr>
        <w:br/>
        <w:t xml:space="preserve">w wysokości ……………. złotych netto + (23% VAT) ……… zł  = </w:t>
      </w:r>
      <w:r w:rsidRPr="006865BA">
        <w:rPr>
          <w:rFonts w:ascii="Times New Roman" w:eastAsia="Times New Roman" w:hAnsi="Times New Roman" w:cs="Times New Roman"/>
          <w:b/>
          <w:color w:val="000000"/>
          <w:spacing w:val="-4"/>
          <w:sz w:val="24"/>
          <w:szCs w:val="24"/>
          <w:lang w:eastAsia="pl-PL"/>
        </w:rPr>
        <w:t>…………</w:t>
      </w:r>
      <w:r w:rsidRPr="006865BA">
        <w:rPr>
          <w:rFonts w:ascii="Times New Roman" w:eastAsia="Times New Roman" w:hAnsi="Times New Roman" w:cs="Times New Roman"/>
          <w:color w:val="000000"/>
          <w:spacing w:val="-4"/>
          <w:sz w:val="24"/>
          <w:szCs w:val="24"/>
          <w:lang w:eastAsia="pl-PL"/>
        </w:rPr>
        <w:t xml:space="preserve"> złotych </w:t>
      </w:r>
      <w:r w:rsidRPr="006865BA">
        <w:rPr>
          <w:rFonts w:ascii="Times New Roman" w:eastAsia="Times New Roman" w:hAnsi="Times New Roman" w:cs="Times New Roman"/>
          <w:color w:val="000000"/>
          <w:spacing w:val="-4"/>
          <w:sz w:val="24"/>
          <w:szCs w:val="24"/>
          <w:lang w:eastAsia="pl-PL"/>
        </w:rPr>
        <w:lastRenderedPageBreak/>
        <w:t xml:space="preserve">brutto (słownie ………………………………………………………………….. zł) zgodnie z ceną ofertową zaproponowaną przez Wykonawcę. </w:t>
      </w:r>
    </w:p>
    <w:p w:rsidR="006865BA" w:rsidRPr="006865BA" w:rsidRDefault="006865BA" w:rsidP="006865BA">
      <w:pPr>
        <w:numPr>
          <w:ilvl w:val="0"/>
          <w:numId w:val="7"/>
        </w:numPr>
        <w:spacing w:after="0" w:line="240" w:lineRule="auto"/>
        <w:textAlignment w:val="baseline"/>
        <w:rPr>
          <w:rFonts w:ascii="Times New Roman" w:eastAsia="Times New Roman" w:hAnsi="Times New Roman" w:cs="Times New Roman"/>
          <w:sz w:val="24"/>
          <w:szCs w:val="24"/>
          <w:lang w:eastAsia="pl-PL"/>
        </w:rPr>
      </w:pPr>
      <w:r w:rsidRPr="006865BA">
        <w:rPr>
          <w:rFonts w:ascii="Times New Roman" w:eastAsia="Times New Roman" w:hAnsi="Times New Roman" w:cs="Times New Roman"/>
          <w:color w:val="000000"/>
          <w:spacing w:val="1"/>
          <w:sz w:val="24"/>
          <w:szCs w:val="24"/>
          <w:lang w:eastAsia="pl-PL"/>
        </w:rPr>
        <w:t xml:space="preserve">Wynagrodzenie ryczałtowe określone w ust. 1 uwzględnia wszelkie koszty niezbędne dla </w:t>
      </w:r>
      <w:r w:rsidRPr="006865BA">
        <w:rPr>
          <w:rFonts w:ascii="Times New Roman" w:eastAsia="Times New Roman" w:hAnsi="Times New Roman" w:cs="Times New Roman"/>
          <w:color w:val="000000"/>
          <w:spacing w:val="-1"/>
          <w:sz w:val="24"/>
          <w:szCs w:val="24"/>
          <w:lang w:eastAsia="pl-PL"/>
        </w:rPr>
        <w:t>prawidłowej realizacji przedmiotu niniejszej umowy.</w:t>
      </w:r>
    </w:p>
    <w:p w:rsidR="006865BA" w:rsidRPr="006865BA" w:rsidRDefault="006865BA" w:rsidP="006865BA">
      <w:pPr>
        <w:numPr>
          <w:ilvl w:val="0"/>
          <w:numId w:val="7"/>
        </w:numPr>
        <w:spacing w:after="0" w:line="240" w:lineRule="auto"/>
        <w:jc w:val="both"/>
        <w:textAlignment w:val="baseline"/>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W przypadku ustawowej zmiany stawki podatku VAT, wynagrodzenie ryczałtowe Wykonawcy, o którym mowa w ust. 1 może ulec odpowiedniej zmianie. Bez względu na powyższe, w przypadku zmiany stawki podatku VAT Wykonawca będzie zobligowany do wystawienia faktury z właściwą, obowiązującą stawką podatku VAT. </w:t>
      </w:r>
    </w:p>
    <w:p w:rsidR="006865BA" w:rsidRPr="006865BA" w:rsidRDefault="006865BA" w:rsidP="006865BA">
      <w:pPr>
        <w:numPr>
          <w:ilvl w:val="0"/>
          <w:numId w:val="7"/>
        </w:numPr>
        <w:spacing w:after="0" w:line="240" w:lineRule="auto"/>
        <w:textAlignment w:val="baseline"/>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Zamawiający nie przewiduje możliwości udzielania zaliczek i indeksacji cen.</w:t>
      </w:r>
    </w:p>
    <w:p w:rsidR="006865BA" w:rsidRPr="006865BA" w:rsidRDefault="006865BA" w:rsidP="006865BA">
      <w:pPr>
        <w:numPr>
          <w:ilvl w:val="0"/>
          <w:numId w:val="7"/>
        </w:numPr>
        <w:spacing w:after="0" w:line="240" w:lineRule="auto"/>
        <w:textAlignment w:val="baseline"/>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Rozliczenie z tytułu wykonania przedmiotu umowy nastąpi na podstawie faktury końcowej. </w:t>
      </w:r>
    </w:p>
    <w:p w:rsidR="006865BA" w:rsidRPr="006865BA" w:rsidRDefault="006865BA" w:rsidP="006865BA">
      <w:pPr>
        <w:numPr>
          <w:ilvl w:val="0"/>
          <w:numId w:val="7"/>
        </w:numPr>
        <w:spacing w:after="0" w:line="240" w:lineRule="auto"/>
        <w:textAlignment w:val="baseline"/>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Podstawą wystawienia faktury końcowej jest protokół odbioru. </w:t>
      </w:r>
    </w:p>
    <w:p w:rsidR="006865BA" w:rsidRPr="006865BA" w:rsidRDefault="006865BA" w:rsidP="006865BA">
      <w:pPr>
        <w:numPr>
          <w:ilvl w:val="0"/>
          <w:numId w:val="7"/>
        </w:numPr>
        <w:shd w:val="clear" w:color="auto" w:fill="FFFFFF"/>
        <w:tabs>
          <w:tab w:val="left" w:pos="269"/>
          <w:tab w:val="left" w:leader="dot" w:pos="9101"/>
        </w:tabs>
        <w:suppressAutoHyphens/>
        <w:spacing w:before="120" w:after="0" w:line="240" w:lineRule="auto"/>
        <w:ind w:left="714" w:hanging="357"/>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Wynagrodzenie przysługujące Wykonawcy płatne będzie na rachunek Wykonawcy: .......................... w terminie 30 dni od daty otrzymania przez Zamawiającego prawidłowo wystawionej faktury. </w:t>
      </w:r>
    </w:p>
    <w:p w:rsidR="006865BA" w:rsidRPr="006865BA" w:rsidRDefault="006865BA" w:rsidP="006865BA">
      <w:pPr>
        <w:numPr>
          <w:ilvl w:val="0"/>
          <w:numId w:val="7"/>
        </w:numPr>
        <w:shd w:val="clear" w:color="auto" w:fill="FFFFFF"/>
        <w:tabs>
          <w:tab w:val="left" w:pos="269"/>
          <w:tab w:val="left" w:leader="dot" w:pos="9101"/>
        </w:tabs>
        <w:suppressAutoHyphens/>
        <w:spacing w:before="120" w:after="0" w:line="240" w:lineRule="auto"/>
        <w:ind w:left="714" w:hanging="357"/>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Za datę dokonania zapłaty uważa się datę obciążenia rachunku Zamawiającego. </w:t>
      </w:r>
    </w:p>
    <w:p w:rsidR="006865BA" w:rsidRPr="006865BA" w:rsidRDefault="006865BA" w:rsidP="006865BA">
      <w:pPr>
        <w:shd w:val="clear" w:color="auto" w:fill="FFFFFF"/>
        <w:tabs>
          <w:tab w:val="left" w:pos="269"/>
          <w:tab w:val="left" w:leader="dot" w:pos="9101"/>
        </w:tabs>
        <w:spacing w:before="120" w:after="0" w:line="240" w:lineRule="auto"/>
        <w:jc w:val="center"/>
        <w:rPr>
          <w:rFonts w:ascii="Times New Roman" w:eastAsia="Times New Roman" w:hAnsi="Times New Roman" w:cs="Times New Roman"/>
          <w:bCs/>
          <w:color w:val="000000"/>
          <w:spacing w:val="-4"/>
          <w:sz w:val="24"/>
          <w:szCs w:val="24"/>
          <w:lang w:eastAsia="pl-PL"/>
        </w:rPr>
      </w:pPr>
      <w:r w:rsidRPr="006865BA">
        <w:rPr>
          <w:rFonts w:ascii="Times New Roman" w:eastAsia="Times New Roman" w:hAnsi="Times New Roman" w:cs="Times New Roman"/>
          <w:bCs/>
          <w:color w:val="000000"/>
          <w:spacing w:val="-4"/>
          <w:sz w:val="24"/>
          <w:szCs w:val="24"/>
          <w:lang w:eastAsia="pl-PL"/>
        </w:rPr>
        <w:t>§ 9</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Wykonawca zgłosi Zamawiającemu gotowość do odbioru końcowego pisemnie, wskazując datę gotowości do odbioru.</w:t>
      </w:r>
      <w:r w:rsidRPr="006865BA">
        <w:rPr>
          <w:rFonts w:ascii="Times New Roman" w:eastAsia="Times New Roman" w:hAnsi="Times New Roman" w:cs="Courier New"/>
          <w:sz w:val="24"/>
          <w:szCs w:val="24"/>
          <w:lang w:eastAsia="ar-SA"/>
        </w:rPr>
        <w:t xml:space="preserve"> Do odbioru końcowego Wykonawca zobowiązany jest przygotować wszystkie niezbędne dokumenty, o których mowa </w:t>
      </w:r>
      <w:r w:rsidRPr="006865BA">
        <w:rPr>
          <w:rFonts w:ascii="Times New Roman" w:eastAsia="Times New Roman" w:hAnsi="Times New Roman" w:cs="Courier New"/>
          <w:sz w:val="24"/>
          <w:szCs w:val="24"/>
          <w:lang w:eastAsia="ar-SA"/>
        </w:rPr>
        <w:br/>
        <w:t>w SIWZ.</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Times New Roman" w:hAnsi="Times New Roman" w:cs="Courier New"/>
          <w:sz w:val="24"/>
          <w:szCs w:val="24"/>
          <w:lang w:eastAsia="ar-SA"/>
        </w:rPr>
        <w:t>Zamawiający w najkrótszym możliwie terminie, nie później niż w ciągu 7 dni roboczych od dnia zgłoszenia rozpocznie czynności odbiorowe zawiadamiając o tym Wykonawcę</w:t>
      </w:r>
      <w:r w:rsidRPr="006865BA">
        <w:rPr>
          <w:rFonts w:ascii="Times New Roman" w:eastAsia="MS Mincho" w:hAnsi="Times New Roman" w:cs="Courier New"/>
          <w:sz w:val="24"/>
          <w:szCs w:val="24"/>
          <w:lang w:eastAsia="ar-SA"/>
        </w:rPr>
        <w:t>.</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Jeśli w toku czynności odbioru zostaną stwierdzone wady nadające się do usunięcia to Zamawiający nie </w:t>
      </w:r>
      <w:r w:rsidRPr="006865BA">
        <w:rPr>
          <w:rFonts w:ascii="Times New Roman" w:eastAsia="Times New Roman" w:hAnsi="Times New Roman" w:cs="Courier New"/>
          <w:sz w:val="24"/>
          <w:szCs w:val="24"/>
          <w:lang w:eastAsia="ar-SA"/>
        </w:rPr>
        <w:t xml:space="preserve">odbierze przedmiotu umowy i uzgodni z Wykonawcą termin </w:t>
      </w:r>
      <w:r w:rsidRPr="006865BA">
        <w:rPr>
          <w:rFonts w:ascii="Times New Roman" w:eastAsia="Times New Roman" w:hAnsi="Times New Roman" w:cs="Courier New"/>
          <w:sz w:val="24"/>
          <w:szCs w:val="24"/>
          <w:lang w:eastAsia="ar-SA"/>
        </w:rPr>
        <w:br/>
        <w:t xml:space="preserve">na usunięcie wad. </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Jeśli w toku czynności odbioru zostaną stwierdzone wady, które nie będą nadawały </w:t>
      </w:r>
      <w:r w:rsidRPr="006865BA">
        <w:rPr>
          <w:rFonts w:ascii="Times New Roman" w:eastAsia="MS Mincho" w:hAnsi="Times New Roman" w:cs="Courier New"/>
          <w:sz w:val="24"/>
          <w:szCs w:val="24"/>
          <w:lang w:eastAsia="ar-SA"/>
        </w:rPr>
        <w:br/>
        <w:t>do usunięcia, Zamawiającemu przysługiwać będą następujące uprawnienia:</w:t>
      </w:r>
    </w:p>
    <w:p w:rsidR="006865BA" w:rsidRPr="006865BA" w:rsidRDefault="006865BA" w:rsidP="006865BA">
      <w:pPr>
        <w:numPr>
          <w:ilvl w:val="1"/>
          <w:numId w:val="8"/>
        </w:numPr>
        <w:tabs>
          <w:tab w:val="num" w:pos="1080"/>
        </w:tabs>
        <w:suppressAutoHyphens/>
        <w:spacing w:before="120" w:after="0" w:line="240" w:lineRule="auto"/>
        <w:ind w:left="1080" w:hanging="422"/>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jeżeli wady nie uniemożliwiają użytkowania przedmiotu odbioru zgodnie </w:t>
      </w:r>
      <w:r w:rsidRPr="006865BA">
        <w:rPr>
          <w:rFonts w:ascii="Times New Roman" w:eastAsia="MS Mincho" w:hAnsi="Times New Roman" w:cs="Courier New"/>
          <w:sz w:val="24"/>
          <w:szCs w:val="24"/>
          <w:lang w:eastAsia="ar-SA"/>
        </w:rPr>
        <w:br/>
        <w:t>z przeznaczeniem, Zamawiający może dokonać odbioru i obniżyć odpowiednio wynagrodzenie Wykonawcy, lub</w:t>
      </w:r>
    </w:p>
    <w:p w:rsidR="006865BA" w:rsidRPr="006865BA" w:rsidRDefault="006865BA" w:rsidP="006865BA">
      <w:pPr>
        <w:numPr>
          <w:ilvl w:val="1"/>
          <w:numId w:val="8"/>
        </w:numPr>
        <w:tabs>
          <w:tab w:val="num" w:pos="1080"/>
        </w:tabs>
        <w:suppressAutoHyphens/>
        <w:spacing w:before="120" w:after="0" w:line="240" w:lineRule="auto"/>
        <w:ind w:left="1080" w:hanging="422"/>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jeżeli wady uniemożliwią użytkowanie przedmiotu odbioru zgodnie </w:t>
      </w:r>
      <w:r w:rsidRPr="006865BA">
        <w:rPr>
          <w:rFonts w:ascii="Times New Roman" w:eastAsia="MS Mincho" w:hAnsi="Times New Roman" w:cs="Courier New"/>
          <w:sz w:val="24"/>
          <w:szCs w:val="24"/>
          <w:lang w:eastAsia="ar-SA"/>
        </w:rPr>
        <w:br/>
        <w:t xml:space="preserve">z przeznaczeniem Zamawiający może odstąpić od umowy lub żądać wykonania umowy po raz kolejny, zachowując przy tym prawo do domagania się </w:t>
      </w:r>
      <w:r w:rsidRPr="006865BA">
        <w:rPr>
          <w:rFonts w:ascii="Times New Roman" w:eastAsia="MS Mincho" w:hAnsi="Times New Roman" w:cs="Courier New"/>
          <w:sz w:val="24"/>
          <w:szCs w:val="24"/>
          <w:lang w:eastAsia="ar-SA"/>
        </w:rPr>
        <w:br/>
        <w:t xml:space="preserve">od Wykonawcy odszkodowania w pełnej wysokości za szkody wynikłe </w:t>
      </w:r>
      <w:r w:rsidRPr="006865BA">
        <w:rPr>
          <w:rFonts w:ascii="Times New Roman" w:eastAsia="MS Mincho" w:hAnsi="Times New Roman" w:cs="Courier New"/>
          <w:sz w:val="24"/>
          <w:szCs w:val="24"/>
          <w:lang w:eastAsia="ar-SA"/>
        </w:rPr>
        <w:br/>
        <w:t xml:space="preserve">z opóźnienia wykonania przedmiotu umowy w terminie pierwotnie wyznaczonym w umowie. </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Jeżeli w ustalonym w umowie terminie na zakończenie prac, Wykonawca nie zgłosi tych prac do odbioru, to:</w:t>
      </w:r>
    </w:p>
    <w:p w:rsidR="006865BA" w:rsidRPr="006865BA" w:rsidRDefault="006865BA" w:rsidP="006865BA">
      <w:pPr>
        <w:numPr>
          <w:ilvl w:val="0"/>
          <w:numId w:val="9"/>
        </w:numPr>
        <w:tabs>
          <w:tab w:val="num" w:pos="1080"/>
        </w:tabs>
        <w:suppressAutoHyphens/>
        <w:spacing w:before="120" w:after="0" w:line="240" w:lineRule="auto"/>
        <w:ind w:left="1080" w:hanging="408"/>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w przypadku stwierdzenia braku wykonania umowy przez Wykonawcę, Zamawiający wezwie Wykonawcę do wykonania prac i wyznaczy nowy termin ich zakończenia oraz naliczy kary umowne za niedotrzymanie terminu od dnia ustalonego w § 2 ust. 1 do dnia skutecznego odbioru,</w:t>
      </w:r>
    </w:p>
    <w:p w:rsidR="006865BA" w:rsidRPr="006865BA" w:rsidRDefault="006865BA" w:rsidP="006865BA">
      <w:pPr>
        <w:numPr>
          <w:ilvl w:val="0"/>
          <w:numId w:val="9"/>
        </w:numPr>
        <w:tabs>
          <w:tab w:val="num" w:pos="1080"/>
        </w:tabs>
        <w:suppressAutoHyphens/>
        <w:spacing w:before="120" w:after="0" w:line="240" w:lineRule="auto"/>
        <w:ind w:left="1080" w:hanging="408"/>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jeżeli mimo dodatkowego wezwania Wykonawca w ustalonym nowym terminie prac nie wykona Zamawiający może odstąpić od umowy z winy Wykonawcy. </w:t>
      </w:r>
    </w:p>
    <w:p w:rsidR="006865BA" w:rsidRPr="006865BA" w:rsidRDefault="006865BA" w:rsidP="006865BA">
      <w:pPr>
        <w:numPr>
          <w:ilvl w:val="0"/>
          <w:numId w:val="9"/>
        </w:numPr>
        <w:tabs>
          <w:tab w:val="num" w:pos="1080"/>
        </w:tabs>
        <w:suppressAutoHyphens/>
        <w:spacing w:before="120" w:after="0" w:line="240" w:lineRule="auto"/>
        <w:ind w:left="1080" w:hanging="408"/>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lastRenderedPageBreak/>
        <w:t>w celu zapewnienia wykonania przedmiotu umowy Zamawiający może zlecić dokończenie prac innemu Wykonawcy lub wykonać je siłami własnymi na ryzyko Wykonawcy, a kosztami za wykonane prace obciąży Wykonawcę, który jest stroną niniejszej umowy.</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Strony postanawiają, że z czynności odbioru będzie sporządzony protokół odbioru, zawierający wszelkie ustalenia dokonane w toku odbioru, jak też terminy wyznaczone na usunięcie stwierdzonych przy odbiorze wad.</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Wykonawca zobowiązany jest do pisemnego zawiadamiania Zamawiającego </w:t>
      </w:r>
      <w:r w:rsidRPr="006865BA">
        <w:rPr>
          <w:rFonts w:ascii="Times New Roman" w:eastAsia="MS Mincho" w:hAnsi="Times New Roman" w:cs="Courier New"/>
          <w:sz w:val="24"/>
          <w:szCs w:val="24"/>
          <w:lang w:eastAsia="ar-SA"/>
        </w:rPr>
        <w:br/>
        <w:t xml:space="preserve">o usunięciu wad i usterek w terminie 7 dni od daty ich usunięcia. </w:t>
      </w:r>
    </w:p>
    <w:p w:rsidR="006865BA" w:rsidRPr="006865BA" w:rsidRDefault="006865BA" w:rsidP="006865BA">
      <w:pPr>
        <w:numPr>
          <w:ilvl w:val="0"/>
          <w:numId w:val="8"/>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Za datę odbioru końcowego przyjmuje się datę zakończenia czynności odbioru końcowego w sposób wolny od wad i usterek.</w:t>
      </w:r>
    </w:p>
    <w:p w:rsidR="006865BA" w:rsidRPr="006865BA" w:rsidRDefault="006865BA" w:rsidP="006865BA">
      <w:pPr>
        <w:shd w:val="clear" w:color="auto" w:fill="FFFFFF"/>
        <w:tabs>
          <w:tab w:val="left" w:pos="269"/>
          <w:tab w:val="left" w:leader="dot" w:pos="9101"/>
        </w:tabs>
        <w:spacing w:before="120" w:after="0" w:line="240" w:lineRule="auto"/>
        <w:jc w:val="center"/>
        <w:rPr>
          <w:rFonts w:ascii="Times New Roman" w:eastAsia="Times New Roman" w:hAnsi="Times New Roman" w:cs="Times New Roman"/>
          <w:bCs/>
          <w:color w:val="000000"/>
          <w:spacing w:val="-4"/>
          <w:sz w:val="24"/>
          <w:szCs w:val="24"/>
          <w:lang w:eastAsia="pl-PL"/>
        </w:rPr>
      </w:pPr>
      <w:r w:rsidRPr="006865BA">
        <w:rPr>
          <w:rFonts w:ascii="Times New Roman" w:eastAsia="Times New Roman" w:hAnsi="Times New Roman" w:cs="Times New Roman"/>
          <w:bCs/>
          <w:color w:val="000000"/>
          <w:spacing w:val="-4"/>
          <w:sz w:val="24"/>
          <w:szCs w:val="24"/>
          <w:lang w:eastAsia="pl-PL"/>
        </w:rPr>
        <w:t>§ 10</w:t>
      </w:r>
    </w:p>
    <w:p w:rsidR="006865BA" w:rsidRPr="006865BA" w:rsidRDefault="006865BA" w:rsidP="006865BA">
      <w:pPr>
        <w:spacing w:before="120" w:after="0" w:line="240" w:lineRule="auto"/>
        <w:ind w:left="600" w:hanging="36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1.</w:t>
      </w:r>
      <w:r w:rsidRPr="006865BA">
        <w:rPr>
          <w:rFonts w:ascii="Times New Roman" w:eastAsia="Times New Roman" w:hAnsi="Times New Roman" w:cs="Times New Roman"/>
          <w:bCs/>
          <w:sz w:val="24"/>
          <w:szCs w:val="24"/>
          <w:lang w:eastAsia="pl-PL"/>
        </w:rPr>
        <w:tab/>
        <w:t xml:space="preserve">Na zabezpieczenie roszczeń służących na podstawie niniejszej umowy Zamawiającemu przeciwko Wykonawcy, Wykonawca wniósł zabezpieczenie należytego wykonania umowy w wysokości 10% ceny ofertowej brutto: </w:t>
      </w:r>
    </w:p>
    <w:p w:rsidR="006865BA" w:rsidRPr="006865BA" w:rsidRDefault="006865BA" w:rsidP="006865BA">
      <w:pPr>
        <w:spacing w:before="120" w:after="0" w:line="240" w:lineRule="auto"/>
        <w:ind w:left="60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w kwocie _____________________________ zł </w:t>
      </w:r>
    </w:p>
    <w:p w:rsidR="006865BA" w:rsidRPr="006865BA" w:rsidRDefault="006865BA" w:rsidP="006865BA">
      <w:pPr>
        <w:spacing w:before="120" w:after="0" w:line="240" w:lineRule="auto"/>
        <w:ind w:left="60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słownie: ____________________________________________________________</w:t>
      </w:r>
    </w:p>
    <w:p w:rsidR="006865BA" w:rsidRPr="006865BA" w:rsidRDefault="006865BA" w:rsidP="006865BA">
      <w:pPr>
        <w:spacing w:before="120" w:after="0" w:line="240" w:lineRule="auto"/>
        <w:ind w:left="60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w pieniądzu * , w formie gwarancji, * poręczenia*  </w:t>
      </w:r>
    </w:p>
    <w:p w:rsidR="006865BA" w:rsidRPr="006865BA" w:rsidRDefault="006865BA" w:rsidP="006865BA">
      <w:pPr>
        <w:spacing w:before="120" w:after="0" w:line="240" w:lineRule="auto"/>
        <w:ind w:left="600" w:hanging="36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2*</w:t>
      </w:r>
      <w:r w:rsidRPr="006865BA">
        <w:rPr>
          <w:rFonts w:ascii="Times New Roman" w:eastAsia="Times New Roman" w:hAnsi="Times New Roman" w:cs="Times New Roman"/>
          <w:bCs/>
          <w:sz w:val="24"/>
          <w:szCs w:val="24"/>
          <w:lang w:eastAsia="pl-PL"/>
        </w:rPr>
        <w:tab/>
        <w:t xml:space="preserve">Zamawiający w terminie 7 dni, liczonych od daty wpływu zabezpieczenia w formie pieniądza, utworzy rachunek bankowy – lokatę terminową. Rachunek ten służyć będzie jedynie dla wykonania niniejszej umowy. </w:t>
      </w:r>
    </w:p>
    <w:p w:rsidR="006865BA" w:rsidRPr="006865BA" w:rsidRDefault="006865BA" w:rsidP="006865BA">
      <w:pPr>
        <w:spacing w:before="120" w:after="0" w:line="240" w:lineRule="auto"/>
        <w:ind w:left="60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Zwrot zabezpieczenia nastąpi: </w:t>
      </w:r>
    </w:p>
    <w:p w:rsidR="006865BA" w:rsidRPr="006865BA" w:rsidRDefault="006865BA" w:rsidP="006865BA">
      <w:pPr>
        <w:numPr>
          <w:ilvl w:val="0"/>
          <w:numId w:val="10"/>
        </w:numPr>
        <w:tabs>
          <w:tab w:val="num" w:pos="960"/>
        </w:tabs>
        <w:spacing w:before="120" w:after="0" w:line="240" w:lineRule="auto"/>
        <w:ind w:left="96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
          <w:bCs/>
          <w:sz w:val="24"/>
          <w:szCs w:val="24"/>
          <w:lang w:eastAsia="pl-PL"/>
        </w:rPr>
        <w:t>70%</w:t>
      </w:r>
      <w:r w:rsidRPr="006865BA">
        <w:rPr>
          <w:rFonts w:ascii="Times New Roman" w:eastAsia="Times New Roman" w:hAnsi="Times New Roman" w:cs="Times New Roman"/>
          <w:bCs/>
          <w:sz w:val="24"/>
          <w:szCs w:val="24"/>
          <w:lang w:eastAsia="pl-PL"/>
        </w:rPr>
        <w:t xml:space="preserve"> sumy zabezpieczenia w terminie 30 dni od dnia wykonania zamówienia                    i uznania przez zamawiającego za należycie wykonane,</w:t>
      </w:r>
    </w:p>
    <w:p w:rsidR="006865BA" w:rsidRPr="006865BA" w:rsidRDefault="006865BA" w:rsidP="006865BA">
      <w:pPr>
        <w:numPr>
          <w:ilvl w:val="0"/>
          <w:numId w:val="10"/>
        </w:numPr>
        <w:tabs>
          <w:tab w:val="num" w:pos="960"/>
        </w:tabs>
        <w:spacing w:before="120" w:after="0" w:line="240" w:lineRule="auto"/>
        <w:ind w:left="96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
          <w:bCs/>
          <w:sz w:val="24"/>
          <w:szCs w:val="24"/>
          <w:lang w:eastAsia="pl-PL"/>
        </w:rPr>
        <w:t>30%</w:t>
      </w:r>
      <w:r w:rsidRPr="006865BA">
        <w:rPr>
          <w:rFonts w:ascii="Times New Roman" w:eastAsia="Times New Roman" w:hAnsi="Times New Roman" w:cs="Times New Roman"/>
          <w:bCs/>
          <w:sz w:val="24"/>
          <w:szCs w:val="24"/>
          <w:lang w:eastAsia="pl-PL"/>
        </w:rPr>
        <w:t xml:space="preserve"> sumy zabezpieczenia w terminie 15 dni od zakończenia okresu gwarancji i rękojmi określonego w § 15 ust.1.</w:t>
      </w:r>
    </w:p>
    <w:p w:rsidR="006865BA" w:rsidRPr="006865BA" w:rsidRDefault="006865BA" w:rsidP="006865BA">
      <w:pPr>
        <w:spacing w:before="120" w:after="0" w:line="240" w:lineRule="auto"/>
        <w:ind w:left="600" w:hanging="360"/>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3*</w:t>
      </w:r>
      <w:r w:rsidRPr="006865BA">
        <w:rPr>
          <w:rFonts w:ascii="Times New Roman" w:eastAsia="Times New Roman" w:hAnsi="Times New Roman" w:cs="Times New Roman"/>
          <w:b/>
          <w:bCs/>
          <w:sz w:val="24"/>
          <w:szCs w:val="24"/>
          <w:lang w:eastAsia="pl-PL"/>
        </w:rPr>
        <w:t xml:space="preserve"> </w:t>
      </w:r>
      <w:r w:rsidRPr="006865BA">
        <w:rPr>
          <w:rFonts w:ascii="Times New Roman" w:eastAsia="Times New Roman" w:hAnsi="Times New Roman" w:cs="Times New Roman"/>
          <w:b/>
          <w:bCs/>
          <w:sz w:val="24"/>
          <w:szCs w:val="24"/>
          <w:lang w:eastAsia="pl-PL"/>
        </w:rPr>
        <w:tab/>
      </w:r>
      <w:r w:rsidRPr="006865BA">
        <w:rPr>
          <w:rFonts w:ascii="Times New Roman" w:eastAsia="Times New Roman" w:hAnsi="Times New Roman" w:cs="Times New Roman"/>
          <w:bCs/>
          <w:sz w:val="24"/>
          <w:szCs w:val="24"/>
          <w:lang w:eastAsia="pl-PL"/>
        </w:rPr>
        <w:t>Przedłożona gwarancja (poręczenie) Nr ____________ wystawiona w dniu __________ przez _______________________________________________________</w:t>
      </w:r>
    </w:p>
    <w:p w:rsidR="006865BA" w:rsidRPr="006865BA" w:rsidRDefault="006865BA" w:rsidP="006865BA">
      <w:pPr>
        <w:spacing w:before="120" w:after="0" w:line="240" w:lineRule="auto"/>
        <w:ind w:left="60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do kwoty _________________ zł ważna jest do dnia _____________</w:t>
      </w:r>
    </w:p>
    <w:p w:rsidR="006865BA" w:rsidRPr="006865BA" w:rsidRDefault="006865BA" w:rsidP="006865BA">
      <w:pPr>
        <w:spacing w:before="120" w:after="0" w:line="240" w:lineRule="auto"/>
        <w:ind w:left="600"/>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(30 dni od dnia wykonania zamówienia i uznania przez zamawiającego za należycie wykonane), a do kwoty _______________________________ zł</w:t>
      </w:r>
    </w:p>
    <w:p w:rsidR="006865BA" w:rsidRPr="006865BA" w:rsidRDefault="006865BA" w:rsidP="006865BA">
      <w:pPr>
        <w:spacing w:before="120" w:after="0" w:line="240" w:lineRule="auto"/>
        <w:ind w:left="600"/>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służącej zabezpieczeniu roszczeń z tytułu gwarancji i rękojmi – do dnia -__________________  (15 dni od zakończenia okresu gwarancji i rękojmi).</w:t>
      </w:r>
    </w:p>
    <w:p w:rsidR="006865BA" w:rsidRPr="006865BA" w:rsidRDefault="006865BA" w:rsidP="006865BA">
      <w:pPr>
        <w:spacing w:before="120" w:after="0" w:line="240" w:lineRule="auto"/>
        <w:ind w:left="60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W przypadku zmiany terminu wykonania umowy, Wykonawca niezwłocznie przedłoży gwarancję (poręczenie) z odpowiednio zmienionymi terminami.</w:t>
      </w:r>
    </w:p>
    <w:p w:rsidR="006865BA" w:rsidRPr="006865BA" w:rsidRDefault="006865BA" w:rsidP="006865BA">
      <w:pPr>
        <w:spacing w:before="120" w:after="0" w:line="240" w:lineRule="auto"/>
        <w:ind w:left="600" w:hanging="36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4.  Jeżeli w trakcie obowiązywania umowy  zabezpieczenie w jakiejkolwiek części i formie utraci swoją ważność, wówczas Wykonawca niezwłocznie uzupełni zabezpieczenie </w:t>
      </w:r>
      <w:r w:rsidRPr="006865BA">
        <w:rPr>
          <w:rFonts w:ascii="Times New Roman" w:eastAsia="Times New Roman" w:hAnsi="Times New Roman" w:cs="Times New Roman"/>
          <w:bCs/>
          <w:sz w:val="24"/>
          <w:szCs w:val="24"/>
          <w:lang w:eastAsia="pl-PL"/>
        </w:rPr>
        <w:br/>
        <w:t xml:space="preserve">do kwoty określonej w umowie. Do tego czasu Zamawiający może się powstrzymać </w:t>
      </w:r>
      <w:r w:rsidRPr="006865BA">
        <w:rPr>
          <w:rFonts w:ascii="Times New Roman" w:eastAsia="Times New Roman" w:hAnsi="Times New Roman" w:cs="Times New Roman"/>
          <w:bCs/>
          <w:sz w:val="24"/>
          <w:szCs w:val="24"/>
          <w:lang w:eastAsia="pl-PL"/>
        </w:rPr>
        <w:br/>
        <w:t xml:space="preserve">od świadczeń, do których jest zobowiązany na podstawie umowy, co nie będzie stanowiło zwłoki ani opóźnienia Zamawiającego. Jeżeli zabezpieczenie                                  w jakiejkolwiek części utraci swoją ważność przed upływem terminu zapłaty ostatniej </w:t>
      </w:r>
      <w:r w:rsidRPr="006865BA">
        <w:rPr>
          <w:rFonts w:ascii="Times New Roman" w:eastAsia="Times New Roman" w:hAnsi="Times New Roman" w:cs="Times New Roman"/>
          <w:bCs/>
          <w:sz w:val="24"/>
          <w:szCs w:val="24"/>
          <w:lang w:eastAsia="pl-PL"/>
        </w:rPr>
        <w:lastRenderedPageBreak/>
        <w:t>płatności na rzecz Wykonawcy, to Zamawiający jest uprawniony zatrzymać z płatności należnych Wykonawcy kwotę równą kwocie brakującego zabezpieczenia.</w:t>
      </w:r>
    </w:p>
    <w:p w:rsidR="006865BA" w:rsidRPr="006865BA" w:rsidRDefault="006865BA" w:rsidP="006865BA">
      <w:pPr>
        <w:spacing w:before="120" w:after="0" w:line="240" w:lineRule="auto"/>
        <w:ind w:left="600" w:hanging="36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5*</w:t>
      </w:r>
      <w:r w:rsidRPr="006865BA">
        <w:rPr>
          <w:rFonts w:ascii="Times New Roman" w:eastAsia="Times New Roman" w:hAnsi="Times New Roman" w:cs="Times New Roman"/>
          <w:bCs/>
          <w:sz w:val="24"/>
          <w:szCs w:val="24"/>
          <w:lang w:eastAsia="pl-PL"/>
        </w:rPr>
        <w:tab/>
        <w:t xml:space="preserve">W przypadku nieuregulowania przez Wykonawcę roszczeń Zamawiającego, o których mowa w ust. 1, Zamawiający celem zaspokojenia roszczenia może dokonać polecenia przelewu lub wypłaty gotówkowej z rachunku, o którym mowa w ust. 2. Polecenie przelewu lub wypłata, może nastąpić w każdym terminie, po uprzednim wezwaniu Wykonawcy do spełnienia świadczenia. W takim przypadku utrata prawa </w:t>
      </w:r>
      <w:r w:rsidRPr="006865BA">
        <w:rPr>
          <w:rFonts w:ascii="Times New Roman" w:eastAsia="Times New Roman" w:hAnsi="Times New Roman" w:cs="Times New Roman"/>
          <w:bCs/>
          <w:sz w:val="24"/>
          <w:szCs w:val="24"/>
          <w:lang w:eastAsia="pl-PL"/>
        </w:rPr>
        <w:br/>
        <w:t xml:space="preserve">do oprocentowania lub obniżenie oprocentowania stanowi ryzyko Wykonawcy. </w:t>
      </w:r>
    </w:p>
    <w:p w:rsidR="006865BA" w:rsidRPr="006865BA" w:rsidRDefault="006865BA" w:rsidP="006865BA">
      <w:pPr>
        <w:spacing w:before="120" w:after="0" w:line="240" w:lineRule="auto"/>
        <w:ind w:left="600" w:hanging="360"/>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6*</w:t>
      </w:r>
      <w:r w:rsidRPr="006865BA">
        <w:rPr>
          <w:rFonts w:ascii="Times New Roman" w:eastAsia="Times New Roman" w:hAnsi="Times New Roman" w:cs="Times New Roman"/>
          <w:b/>
          <w:bCs/>
          <w:sz w:val="24"/>
          <w:szCs w:val="24"/>
          <w:lang w:eastAsia="pl-PL"/>
        </w:rPr>
        <w:tab/>
      </w:r>
      <w:r w:rsidRPr="006865BA">
        <w:rPr>
          <w:rFonts w:ascii="Times New Roman" w:eastAsia="Times New Roman" w:hAnsi="Times New Roman" w:cs="Times New Roman"/>
          <w:bCs/>
          <w:sz w:val="24"/>
          <w:szCs w:val="24"/>
          <w:lang w:eastAsia="pl-PL"/>
        </w:rPr>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6865BA" w:rsidRPr="006865BA" w:rsidRDefault="006865BA" w:rsidP="006865BA">
      <w:pPr>
        <w:spacing w:before="120" w:after="0" w:line="240" w:lineRule="auto"/>
        <w:ind w:left="426" w:firstLine="174"/>
        <w:jc w:val="both"/>
        <w:rPr>
          <w:rFonts w:ascii="Times New Roman" w:eastAsia="Times New Roman" w:hAnsi="Times New Roman" w:cs="Times New Roman"/>
          <w:bCs/>
          <w:sz w:val="18"/>
          <w:szCs w:val="18"/>
          <w:lang w:eastAsia="pl-PL"/>
        </w:rPr>
      </w:pPr>
      <w:r w:rsidRPr="006865BA">
        <w:rPr>
          <w:rFonts w:ascii="Times New Roman" w:eastAsia="Times New Roman" w:hAnsi="Times New Roman" w:cs="Times New Roman"/>
          <w:bCs/>
          <w:sz w:val="18"/>
          <w:szCs w:val="18"/>
          <w:lang w:eastAsia="pl-PL"/>
        </w:rPr>
        <w:t>(* niepotrzebne pominąć)</w:t>
      </w:r>
    </w:p>
    <w:p w:rsidR="006865BA" w:rsidRPr="006865BA" w:rsidRDefault="006865BA" w:rsidP="006865BA">
      <w:pPr>
        <w:shd w:val="clear" w:color="auto" w:fill="FFFFFF"/>
        <w:tabs>
          <w:tab w:val="left" w:pos="269"/>
          <w:tab w:val="left" w:leader="dot" w:pos="9101"/>
        </w:tabs>
        <w:spacing w:before="120" w:after="0" w:line="240" w:lineRule="auto"/>
        <w:jc w:val="center"/>
        <w:rPr>
          <w:rFonts w:ascii="Times New Roman" w:eastAsia="Times New Roman" w:hAnsi="Times New Roman" w:cs="Times New Roman"/>
          <w:bCs/>
          <w:color w:val="000000"/>
          <w:spacing w:val="-4"/>
          <w:sz w:val="24"/>
          <w:szCs w:val="24"/>
          <w:lang w:eastAsia="pl-PL"/>
        </w:rPr>
      </w:pPr>
      <w:r w:rsidRPr="006865BA">
        <w:rPr>
          <w:rFonts w:ascii="Times New Roman" w:eastAsia="Times New Roman" w:hAnsi="Times New Roman" w:cs="Times New Roman"/>
          <w:bCs/>
          <w:color w:val="000000"/>
          <w:spacing w:val="-4"/>
          <w:sz w:val="24"/>
          <w:szCs w:val="24"/>
          <w:lang w:eastAsia="pl-PL"/>
        </w:rPr>
        <w:t>§ 11</w:t>
      </w:r>
    </w:p>
    <w:p w:rsidR="006865BA" w:rsidRPr="006865BA" w:rsidRDefault="006865BA" w:rsidP="006865BA">
      <w:pPr>
        <w:numPr>
          <w:ilvl w:val="0"/>
          <w:numId w:val="11"/>
        </w:numPr>
        <w:shd w:val="clear" w:color="auto" w:fill="FFFFFF"/>
        <w:tabs>
          <w:tab w:val="left" w:pos="269"/>
          <w:tab w:val="left" w:leader="dot" w:pos="9101"/>
        </w:tabs>
        <w:suppressAutoHyphen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Strony ustalają odpowiedzialność za niewykonanie lub nienależyte wykonanie umowy w postaci kar umownych. </w:t>
      </w:r>
    </w:p>
    <w:p w:rsidR="006865BA" w:rsidRPr="006865BA" w:rsidRDefault="006865BA" w:rsidP="006865BA">
      <w:pPr>
        <w:numPr>
          <w:ilvl w:val="0"/>
          <w:numId w:val="11"/>
        </w:numPr>
        <w:shd w:val="clear" w:color="auto" w:fill="FFFFFF"/>
        <w:tabs>
          <w:tab w:val="left" w:pos="269"/>
          <w:tab w:val="left" w:leader="dot" w:pos="9101"/>
        </w:tabs>
        <w:suppressAutoHyphen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Wykonawca zapłaci Zamawiającemu kary:</w:t>
      </w:r>
    </w:p>
    <w:p w:rsidR="006865BA" w:rsidRPr="006865BA" w:rsidRDefault="006865BA" w:rsidP="006865BA">
      <w:pPr>
        <w:numPr>
          <w:ilvl w:val="1"/>
          <w:numId w:val="11"/>
        </w:numPr>
        <w:tabs>
          <w:tab w:val="left" w:pos="720"/>
          <w:tab w:val="num" w:pos="1080"/>
          <w:tab w:val="left" w:leader="dot" w:pos="9101"/>
        </w:tabs>
        <w:spacing w:after="0" w:line="240" w:lineRule="auto"/>
        <w:ind w:left="108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za przekroczenie terminu określonych w § 2 ust. 1 w wysokości 0,2% wynagrodzenia ryczałtowego brutto za każdy dzień zwłoki,</w:t>
      </w:r>
    </w:p>
    <w:p w:rsidR="006865BA" w:rsidRPr="006865BA" w:rsidRDefault="006865BA" w:rsidP="006865BA">
      <w:pPr>
        <w:numPr>
          <w:ilvl w:val="1"/>
          <w:numId w:val="11"/>
        </w:numPr>
        <w:tabs>
          <w:tab w:val="left" w:pos="720"/>
          <w:tab w:val="num" w:pos="1080"/>
          <w:tab w:val="left" w:leader="dot" w:pos="9101"/>
        </w:tabs>
        <w:spacing w:before="120" w:after="0" w:line="240" w:lineRule="auto"/>
        <w:ind w:left="1080"/>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za zwłokę w usunięciu wad stwierdzonych przy odbiorze lub w okresie rękojmi lub gwarancji w wysokości 0,2% wynagrodzenia ryczałtowego brutto za każdy dzień zwłoki, liczony od dnia wyznaczonego na usunięcie wad;</w:t>
      </w:r>
    </w:p>
    <w:p w:rsidR="006865BA" w:rsidRPr="006865BA" w:rsidRDefault="006865BA" w:rsidP="006865BA">
      <w:pPr>
        <w:numPr>
          <w:ilvl w:val="0"/>
          <w:numId w:val="11"/>
        </w:numPr>
        <w:shd w:val="clear" w:color="auto" w:fill="FFFFFF"/>
        <w:tabs>
          <w:tab w:val="left" w:pos="269"/>
          <w:tab w:val="left" w:leader="dot" w:pos="9101"/>
        </w:tabs>
        <w:suppressAutoHyphen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Każda ze stron zapłaci karę umowną w wysokości 10% wynagrodzenia ryczałtowego brutto za odstąpienie od umowy z jej winy.</w:t>
      </w:r>
    </w:p>
    <w:p w:rsidR="006865BA" w:rsidRPr="006865BA" w:rsidRDefault="006865BA" w:rsidP="006865BA">
      <w:pPr>
        <w:numPr>
          <w:ilvl w:val="0"/>
          <w:numId w:val="11"/>
        </w:numPr>
        <w:shd w:val="clear" w:color="auto" w:fill="FFFFFF"/>
        <w:tabs>
          <w:tab w:val="left" w:pos="269"/>
          <w:tab w:val="left" w:leader="dot" w:pos="9101"/>
        </w:tabs>
        <w:suppressAutoHyphen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Wykonawca wyraża zgodę na zapłatę kar umownych w drodze potrącenia </w:t>
      </w:r>
      <w:r w:rsidRPr="006865BA">
        <w:rPr>
          <w:rFonts w:ascii="Times New Roman" w:eastAsia="Times New Roman" w:hAnsi="Times New Roman" w:cs="Times New Roman"/>
          <w:sz w:val="24"/>
          <w:szCs w:val="24"/>
          <w:lang w:eastAsia="pl-PL"/>
        </w:rPr>
        <w:br/>
        <w:t>z przysługujących mu należności.</w:t>
      </w:r>
    </w:p>
    <w:p w:rsidR="006865BA" w:rsidRPr="006865BA" w:rsidRDefault="006865BA" w:rsidP="006865BA">
      <w:pPr>
        <w:numPr>
          <w:ilvl w:val="0"/>
          <w:numId w:val="11"/>
        </w:numPr>
        <w:shd w:val="clear" w:color="auto" w:fill="FFFFFF"/>
        <w:tabs>
          <w:tab w:val="left" w:pos="269"/>
          <w:tab w:val="left" w:leader="dot" w:pos="9101"/>
        </w:tabs>
        <w:suppressAutoHyphen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0"/>
          <w:lang w:eastAsia="pl-PL"/>
        </w:rPr>
        <w:t xml:space="preserve">Strony mogą dochodzić na zasadach ogólnych odszkodowania przewyższającego zastrzeżone kary umowne. </w:t>
      </w:r>
    </w:p>
    <w:p w:rsidR="006865BA" w:rsidRPr="006865BA" w:rsidRDefault="006865BA" w:rsidP="006865BA">
      <w:pPr>
        <w:numPr>
          <w:ilvl w:val="0"/>
          <w:numId w:val="11"/>
        </w:numPr>
        <w:shd w:val="clear" w:color="auto" w:fill="FFFFFF"/>
        <w:tabs>
          <w:tab w:val="left" w:pos="269"/>
          <w:tab w:val="left" w:leader="dot" w:pos="9101"/>
        </w:tabs>
        <w:suppressAutoHyphens/>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Kary umowne są niezależne od siebie i kumulują się. </w:t>
      </w:r>
    </w:p>
    <w:p w:rsidR="006865BA" w:rsidRPr="006865BA" w:rsidRDefault="006865BA" w:rsidP="006865BA">
      <w:pPr>
        <w:tabs>
          <w:tab w:val="left" w:pos="269"/>
          <w:tab w:val="left" w:leader="dot" w:pos="9101"/>
        </w:tabs>
        <w:spacing w:before="120" w:after="0" w:line="240" w:lineRule="auto"/>
        <w:jc w:val="center"/>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12</w:t>
      </w:r>
    </w:p>
    <w:p w:rsidR="006865BA" w:rsidRPr="006865BA" w:rsidRDefault="006865BA" w:rsidP="006865BA">
      <w:pPr>
        <w:numPr>
          <w:ilvl w:val="0"/>
          <w:numId w:val="12"/>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Wykonawca udziela Zamawiającemu gwarancji i rękojmi na cały przedmiot umowy </w:t>
      </w:r>
      <w:r w:rsidRPr="006865BA">
        <w:rPr>
          <w:rFonts w:ascii="Times New Roman" w:eastAsia="MS Mincho" w:hAnsi="Times New Roman" w:cs="Courier New"/>
          <w:sz w:val="24"/>
          <w:szCs w:val="24"/>
          <w:lang w:eastAsia="ar-SA"/>
        </w:rPr>
        <w:br/>
        <w:t xml:space="preserve">na okres </w:t>
      </w:r>
      <w:r w:rsidRPr="006865BA">
        <w:rPr>
          <w:rFonts w:ascii="Times New Roman" w:eastAsia="MS Mincho" w:hAnsi="Times New Roman" w:cs="Courier New"/>
          <w:b/>
          <w:sz w:val="24"/>
          <w:szCs w:val="24"/>
          <w:lang w:eastAsia="ar-SA"/>
        </w:rPr>
        <w:t>36 miesięcy</w:t>
      </w:r>
      <w:r w:rsidRPr="006865BA">
        <w:rPr>
          <w:rFonts w:ascii="Times New Roman" w:eastAsia="MS Mincho" w:hAnsi="Times New Roman" w:cs="Courier New"/>
          <w:sz w:val="24"/>
          <w:szCs w:val="24"/>
          <w:lang w:eastAsia="ar-SA"/>
        </w:rPr>
        <w:t xml:space="preserve"> licząc od daty, o której mowa w § 9 ust. 8.</w:t>
      </w:r>
    </w:p>
    <w:p w:rsidR="006865BA" w:rsidRPr="006865BA" w:rsidRDefault="006865BA" w:rsidP="006865BA">
      <w:pPr>
        <w:numPr>
          <w:ilvl w:val="0"/>
          <w:numId w:val="12"/>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Rękojmią i gwarancją objęte są wszystkie usługi, roboty oraz materiały, sprzęty </w:t>
      </w:r>
      <w:r w:rsidRPr="006865BA">
        <w:rPr>
          <w:rFonts w:ascii="Times New Roman" w:eastAsia="MS Mincho" w:hAnsi="Times New Roman" w:cs="Courier New"/>
          <w:sz w:val="24"/>
          <w:szCs w:val="24"/>
          <w:lang w:eastAsia="ar-SA"/>
        </w:rPr>
        <w:br/>
        <w:t>i urządzenia, jakie zostały użyte do wykonania przedmiotu umowy.</w:t>
      </w:r>
    </w:p>
    <w:p w:rsidR="006865BA" w:rsidRPr="006865BA" w:rsidRDefault="006865BA" w:rsidP="006865BA">
      <w:pPr>
        <w:numPr>
          <w:ilvl w:val="0"/>
          <w:numId w:val="12"/>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 xml:space="preserve">W okresie gwarancji i rękojmi na roboty budowlane Wykonawca zobowiązuje się </w:t>
      </w:r>
      <w:r w:rsidRPr="006865BA">
        <w:rPr>
          <w:rFonts w:ascii="Times New Roman" w:eastAsia="MS Mincho" w:hAnsi="Times New Roman" w:cs="Courier New"/>
          <w:sz w:val="24"/>
          <w:szCs w:val="24"/>
          <w:lang w:eastAsia="ar-SA"/>
        </w:rPr>
        <w:br/>
        <w:t xml:space="preserve">do bezpłatnego usuwania wad i usterek w terminie do </w:t>
      </w:r>
      <w:r w:rsidRPr="006865BA">
        <w:rPr>
          <w:rFonts w:ascii="Times New Roman" w:eastAsia="MS Mincho" w:hAnsi="Times New Roman" w:cs="Courier New"/>
          <w:b/>
          <w:sz w:val="24"/>
          <w:szCs w:val="24"/>
          <w:lang w:eastAsia="ar-SA"/>
        </w:rPr>
        <w:t>14 dni</w:t>
      </w:r>
      <w:r w:rsidRPr="006865BA">
        <w:rPr>
          <w:rFonts w:ascii="Times New Roman" w:eastAsia="MS Mincho" w:hAnsi="Times New Roman" w:cs="Courier New"/>
          <w:sz w:val="24"/>
          <w:szCs w:val="24"/>
          <w:lang w:eastAsia="ar-SA"/>
        </w:rPr>
        <w:t xml:space="preserve"> od daty powiadomienia go o wadzie lub usterce przez Zamawiającego. Zamawiający będzie dokonywał zgłoszeń pisemnie, fax-em lub emailem.</w:t>
      </w:r>
    </w:p>
    <w:p w:rsidR="006865BA" w:rsidRPr="006865BA" w:rsidRDefault="006865BA" w:rsidP="006865BA">
      <w:pPr>
        <w:numPr>
          <w:ilvl w:val="0"/>
          <w:numId w:val="12"/>
        </w:numPr>
        <w:suppressAutoHyphens/>
        <w:spacing w:before="120" w:after="0" w:line="240" w:lineRule="auto"/>
        <w:jc w:val="both"/>
        <w:rPr>
          <w:rFonts w:ascii="Times New Roman" w:eastAsia="MS Mincho" w:hAnsi="Times New Roman" w:cs="Courier New"/>
          <w:sz w:val="24"/>
          <w:szCs w:val="24"/>
          <w:lang w:eastAsia="ar-SA"/>
        </w:rPr>
      </w:pPr>
      <w:r w:rsidRPr="006865BA">
        <w:rPr>
          <w:rFonts w:ascii="Times New Roman" w:eastAsia="MS Mincho" w:hAnsi="Times New Roman" w:cs="Courier New"/>
          <w:sz w:val="24"/>
          <w:szCs w:val="24"/>
          <w:lang w:eastAsia="ar-SA"/>
        </w:rPr>
        <w:t>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ust. 2 pkt. 2 niniejszej umowy.</w:t>
      </w:r>
    </w:p>
    <w:p w:rsidR="006865BA" w:rsidRPr="006865BA" w:rsidRDefault="006865BA" w:rsidP="006865BA">
      <w:pPr>
        <w:shd w:val="clear" w:color="auto" w:fill="FFFFFF"/>
        <w:tabs>
          <w:tab w:val="left" w:pos="269"/>
          <w:tab w:val="left" w:leader="dot" w:pos="9101"/>
        </w:tabs>
        <w:spacing w:after="0" w:line="240" w:lineRule="auto"/>
        <w:jc w:val="center"/>
        <w:rPr>
          <w:rFonts w:ascii="Times New Roman" w:eastAsia="Times New Roman" w:hAnsi="Times New Roman" w:cs="Times New Roman"/>
          <w:bCs/>
          <w:color w:val="000000"/>
          <w:spacing w:val="-4"/>
          <w:sz w:val="24"/>
          <w:szCs w:val="24"/>
          <w:lang w:eastAsia="pl-PL"/>
        </w:rPr>
      </w:pPr>
      <w:r w:rsidRPr="006865BA">
        <w:rPr>
          <w:rFonts w:ascii="Times New Roman" w:eastAsia="Times New Roman" w:hAnsi="Times New Roman" w:cs="Times New Roman"/>
          <w:bCs/>
          <w:color w:val="000000"/>
          <w:spacing w:val="-4"/>
          <w:sz w:val="24"/>
          <w:szCs w:val="24"/>
          <w:lang w:eastAsia="pl-PL"/>
        </w:rPr>
        <w:t>§ 13</w:t>
      </w:r>
    </w:p>
    <w:p w:rsidR="006865BA" w:rsidRPr="006865BA" w:rsidRDefault="006865BA" w:rsidP="006865BA">
      <w:pPr>
        <w:numPr>
          <w:ilvl w:val="0"/>
          <w:numId w:val="13"/>
        </w:numPr>
        <w:suppressAutoHyphens/>
        <w:autoSpaceDE w:val="0"/>
        <w:autoSpaceDN w:val="0"/>
        <w:adjustRightInd w:val="0"/>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lastRenderedPageBreak/>
        <w:t>Niezależnie od wypadków wymienionych w tre</w:t>
      </w:r>
      <w:r w:rsidRPr="006865BA">
        <w:rPr>
          <w:rFonts w:ascii="Times New Roman" w:eastAsia="TimesNewRoman" w:hAnsi="Times New Roman" w:cs="Times New Roman"/>
          <w:sz w:val="24"/>
          <w:szCs w:val="24"/>
          <w:lang w:eastAsia="pl-PL"/>
        </w:rPr>
        <w:t>ś</w:t>
      </w:r>
      <w:r w:rsidRPr="006865BA">
        <w:rPr>
          <w:rFonts w:ascii="Times New Roman" w:eastAsia="Times New Roman" w:hAnsi="Times New Roman" w:cs="Times New Roman"/>
          <w:sz w:val="24"/>
          <w:szCs w:val="24"/>
          <w:lang w:eastAsia="pl-PL"/>
        </w:rPr>
        <w:t>ci Ksi</w:t>
      </w:r>
      <w:r w:rsidRPr="006865BA">
        <w:rPr>
          <w:rFonts w:ascii="Times New Roman" w:eastAsia="TimesNewRoman" w:hAnsi="Times New Roman" w:cs="Times New Roman"/>
          <w:sz w:val="24"/>
          <w:szCs w:val="24"/>
          <w:lang w:eastAsia="pl-PL"/>
        </w:rPr>
        <w:t>ę</w:t>
      </w:r>
      <w:r w:rsidRPr="006865BA">
        <w:rPr>
          <w:rFonts w:ascii="Times New Roman" w:eastAsia="Times New Roman" w:hAnsi="Times New Roman" w:cs="Times New Roman"/>
          <w:sz w:val="24"/>
          <w:szCs w:val="24"/>
          <w:lang w:eastAsia="pl-PL"/>
        </w:rPr>
        <w:t>gi III tytułu XV Kodeksu cywilnego ka</w:t>
      </w:r>
      <w:r w:rsidRPr="006865BA">
        <w:rPr>
          <w:rFonts w:ascii="Times New Roman" w:eastAsia="TimesNewRoman" w:hAnsi="Times New Roman" w:cs="Times New Roman"/>
          <w:sz w:val="24"/>
          <w:szCs w:val="24"/>
          <w:lang w:eastAsia="pl-PL"/>
        </w:rPr>
        <w:t>ż</w:t>
      </w:r>
      <w:r w:rsidRPr="006865BA">
        <w:rPr>
          <w:rFonts w:ascii="Times New Roman" w:eastAsia="Times New Roman" w:hAnsi="Times New Roman" w:cs="Times New Roman"/>
          <w:sz w:val="24"/>
          <w:szCs w:val="24"/>
          <w:lang w:eastAsia="pl-PL"/>
        </w:rPr>
        <w:t>dej ze Stron przysługuje prawo odst</w:t>
      </w:r>
      <w:r w:rsidRPr="006865BA">
        <w:rPr>
          <w:rFonts w:ascii="Times New Roman" w:eastAsia="TimesNewRoman" w:hAnsi="Times New Roman" w:cs="Times New Roman"/>
          <w:sz w:val="24"/>
          <w:szCs w:val="24"/>
          <w:lang w:eastAsia="pl-PL"/>
        </w:rPr>
        <w:t>ą</w:t>
      </w:r>
      <w:r w:rsidRPr="006865BA">
        <w:rPr>
          <w:rFonts w:ascii="Times New Roman" w:eastAsia="Times New Roman" w:hAnsi="Times New Roman" w:cs="Times New Roman"/>
          <w:sz w:val="24"/>
          <w:szCs w:val="24"/>
          <w:lang w:eastAsia="pl-PL"/>
        </w:rPr>
        <w:t>pienia od umowy w przypadku udowodnionego, ra</w:t>
      </w:r>
      <w:r w:rsidRPr="006865BA">
        <w:rPr>
          <w:rFonts w:ascii="Times New Roman" w:eastAsia="TimesNewRoman" w:hAnsi="Times New Roman" w:cs="Times New Roman"/>
          <w:sz w:val="24"/>
          <w:szCs w:val="24"/>
          <w:lang w:eastAsia="pl-PL"/>
        </w:rPr>
        <w:t>żą</w:t>
      </w:r>
      <w:r w:rsidRPr="006865BA">
        <w:rPr>
          <w:rFonts w:ascii="Times New Roman" w:eastAsia="Times New Roman" w:hAnsi="Times New Roman" w:cs="Times New Roman"/>
          <w:sz w:val="24"/>
          <w:szCs w:val="24"/>
          <w:lang w:eastAsia="pl-PL"/>
        </w:rPr>
        <w:t>cego naruszenia przez drug</w:t>
      </w:r>
      <w:r w:rsidRPr="006865BA">
        <w:rPr>
          <w:rFonts w:ascii="Times New Roman" w:eastAsia="TimesNewRoman" w:hAnsi="Times New Roman" w:cs="Times New Roman"/>
          <w:sz w:val="24"/>
          <w:szCs w:val="24"/>
          <w:lang w:eastAsia="pl-PL"/>
        </w:rPr>
        <w:t xml:space="preserve">ą </w:t>
      </w:r>
      <w:r w:rsidRPr="006865BA">
        <w:rPr>
          <w:rFonts w:ascii="Times New Roman" w:eastAsia="Times New Roman" w:hAnsi="Times New Roman" w:cs="Times New Roman"/>
          <w:sz w:val="24"/>
          <w:szCs w:val="24"/>
          <w:lang w:eastAsia="pl-PL"/>
        </w:rPr>
        <w:t>Stron</w:t>
      </w:r>
      <w:r w:rsidRPr="006865BA">
        <w:rPr>
          <w:rFonts w:ascii="Times New Roman" w:eastAsia="TimesNewRoman" w:hAnsi="Times New Roman" w:cs="Times New Roman"/>
          <w:sz w:val="24"/>
          <w:szCs w:val="24"/>
          <w:lang w:eastAsia="pl-PL"/>
        </w:rPr>
        <w:t xml:space="preserve">ę </w:t>
      </w:r>
      <w:r w:rsidRPr="006865BA">
        <w:rPr>
          <w:rFonts w:ascii="Times New Roman" w:eastAsia="Times New Roman" w:hAnsi="Times New Roman" w:cs="Times New Roman"/>
          <w:sz w:val="24"/>
          <w:szCs w:val="24"/>
          <w:lang w:eastAsia="pl-PL"/>
        </w:rPr>
        <w:t>podstawowych postanowie</w:t>
      </w:r>
      <w:r w:rsidRPr="006865BA">
        <w:rPr>
          <w:rFonts w:ascii="Times New Roman" w:eastAsia="TimesNewRoman" w:hAnsi="Times New Roman" w:cs="Times New Roman"/>
          <w:sz w:val="24"/>
          <w:szCs w:val="24"/>
          <w:lang w:eastAsia="pl-PL"/>
        </w:rPr>
        <w:t xml:space="preserve">ń </w:t>
      </w:r>
      <w:r w:rsidRPr="006865BA">
        <w:rPr>
          <w:rFonts w:ascii="Times New Roman" w:eastAsia="Times New Roman" w:hAnsi="Times New Roman" w:cs="Times New Roman"/>
          <w:sz w:val="24"/>
          <w:szCs w:val="24"/>
          <w:lang w:eastAsia="pl-PL"/>
        </w:rPr>
        <w:t>umowy na zasadach opisanych niżej.</w:t>
      </w:r>
    </w:p>
    <w:p w:rsidR="006865BA" w:rsidRPr="006865BA" w:rsidRDefault="006865BA" w:rsidP="006865BA">
      <w:pPr>
        <w:numPr>
          <w:ilvl w:val="0"/>
          <w:numId w:val="13"/>
        </w:numPr>
        <w:suppressAutoHyphens/>
        <w:autoSpaceDE w:val="0"/>
        <w:autoSpaceDN w:val="0"/>
        <w:adjustRightInd w:val="0"/>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Zamawiającemu przysługuje prawo odstąpienia od umowy w następujących sytuacjach: </w:t>
      </w:r>
    </w:p>
    <w:p w:rsidR="006865BA" w:rsidRPr="006865BA" w:rsidRDefault="006865BA" w:rsidP="006865BA">
      <w:pPr>
        <w:numPr>
          <w:ilvl w:val="1"/>
          <w:numId w:val="13"/>
        </w:numPr>
        <w:tabs>
          <w:tab w:val="num" w:pos="1200"/>
        </w:tabs>
        <w:autoSpaceDE w:val="0"/>
        <w:autoSpaceDN w:val="0"/>
        <w:adjustRightInd w:val="0"/>
        <w:spacing w:before="120" w:after="0" w:line="240" w:lineRule="auto"/>
        <w:ind w:left="1200" w:hanging="480"/>
        <w:jc w:val="both"/>
        <w:rPr>
          <w:rFonts w:ascii="Times New Roman" w:eastAsia="Times New Roman" w:hAnsi="Times New Roman" w:cs="Times New Roman"/>
          <w:color w:val="000000"/>
          <w:sz w:val="24"/>
          <w:szCs w:val="24"/>
        </w:rPr>
      </w:pPr>
      <w:r w:rsidRPr="006865BA">
        <w:rPr>
          <w:rFonts w:ascii="Times New Roman" w:eastAsia="Times New Roman" w:hAnsi="Times New Roman" w:cs="Times New Roman"/>
          <w:color w:val="000000"/>
          <w:sz w:val="24"/>
          <w:szCs w:val="24"/>
        </w:rPr>
        <w:t xml:space="preserve">w razie zaistnienia istotnej zmiany okoliczności powodującej, że wykonanie umowy w całości lub w jej części nie leży w interesie publicznym, czego </w:t>
      </w:r>
      <w:r w:rsidRPr="006865BA">
        <w:rPr>
          <w:rFonts w:ascii="Times New Roman" w:eastAsia="Times New Roman" w:hAnsi="Times New Roman" w:cs="Times New Roman"/>
          <w:color w:val="000000"/>
          <w:sz w:val="24"/>
          <w:szCs w:val="24"/>
        </w:rPr>
        <w:br/>
        <w:t xml:space="preserve">nie można było przewidzieć w chwili jej zawarcia, </w:t>
      </w:r>
    </w:p>
    <w:p w:rsidR="006865BA" w:rsidRPr="006865BA" w:rsidRDefault="006865BA" w:rsidP="006865BA">
      <w:pPr>
        <w:numPr>
          <w:ilvl w:val="1"/>
          <w:numId w:val="13"/>
        </w:numPr>
        <w:tabs>
          <w:tab w:val="num" w:pos="1200"/>
        </w:tabs>
        <w:autoSpaceDE w:val="0"/>
        <w:autoSpaceDN w:val="0"/>
        <w:adjustRightInd w:val="0"/>
        <w:spacing w:before="120" w:after="0" w:line="240" w:lineRule="auto"/>
        <w:ind w:left="1200" w:hanging="480"/>
        <w:jc w:val="both"/>
        <w:rPr>
          <w:rFonts w:ascii="Times New Roman" w:eastAsia="Times New Roman" w:hAnsi="Times New Roman" w:cs="Times New Roman"/>
          <w:color w:val="000000"/>
          <w:sz w:val="24"/>
          <w:szCs w:val="24"/>
        </w:rPr>
      </w:pPr>
      <w:r w:rsidRPr="006865BA">
        <w:rPr>
          <w:rFonts w:ascii="Times New Roman" w:eastAsia="Times New Roman" w:hAnsi="Times New Roman" w:cs="Times New Roman"/>
          <w:color w:val="000000"/>
          <w:sz w:val="24"/>
          <w:szCs w:val="24"/>
        </w:rPr>
        <w:t xml:space="preserve">z winy Wykonawcy, gdy zostanie wszczęte postępowanie zmierzające do ogłoszenia upadłości, rozwiązania firmy Wykonawcy lub </w:t>
      </w:r>
      <w:r w:rsidRPr="006865BA">
        <w:rPr>
          <w:rFonts w:ascii="Times New Roman" w:eastAsia="MS Mincho" w:hAnsi="Times New Roman" w:cs="Times New Roman"/>
          <w:color w:val="000000"/>
          <w:sz w:val="24"/>
          <w:szCs w:val="24"/>
        </w:rPr>
        <w:t>zostanie złożony wniosek o ogłoszenie upadłości Wykonawcy lub oświadczenie o wszczęciu postępowania naprawczego,</w:t>
      </w:r>
    </w:p>
    <w:p w:rsidR="006865BA" w:rsidRPr="006865BA" w:rsidRDefault="006865BA" w:rsidP="006865BA">
      <w:pPr>
        <w:numPr>
          <w:ilvl w:val="1"/>
          <w:numId w:val="13"/>
        </w:numPr>
        <w:tabs>
          <w:tab w:val="num" w:pos="1200"/>
        </w:tabs>
        <w:autoSpaceDE w:val="0"/>
        <w:autoSpaceDN w:val="0"/>
        <w:adjustRightInd w:val="0"/>
        <w:spacing w:before="120" w:after="0" w:line="240" w:lineRule="auto"/>
        <w:ind w:left="1200" w:hanging="480"/>
        <w:jc w:val="both"/>
        <w:rPr>
          <w:rFonts w:ascii="Times New Roman" w:eastAsia="Times New Roman" w:hAnsi="Times New Roman" w:cs="Times New Roman"/>
          <w:color w:val="000000"/>
          <w:sz w:val="24"/>
          <w:szCs w:val="24"/>
        </w:rPr>
      </w:pPr>
      <w:r w:rsidRPr="006865BA">
        <w:rPr>
          <w:rFonts w:ascii="Times New Roman" w:eastAsia="Times New Roman" w:hAnsi="Times New Roman" w:cs="Times New Roman"/>
          <w:color w:val="000000"/>
          <w:sz w:val="24"/>
          <w:szCs w:val="24"/>
        </w:rPr>
        <w:t xml:space="preserve">z winy Wykonawcy, gdy zostanie wydany w trybie administracyjnym lub cywilnym nakaz zajęcia majątku Wykonawcy, </w:t>
      </w:r>
    </w:p>
    <w:p w:rsidR="006865BA" w:rsidRPr="006865BA" w:rsidRDefault="006865BA" w:rsidP="006865BA">
      <w:pPr>
        <w:numPr>
          <w:ilvl w:val="1"/>
          <w:numId w:val="13"/>
        </w:numPr>
        <w:tabs>
          <w:tab w:val="num" w:pos="1200"/>
        </w:tabs>
        <w:autoSpaceDE w:val="0"/>
        <w:autoSpaceDN w:val="0"/>
        <w:adjustRightInd w:val="0"/>
        <w:spacing w:before="120" w:after="0" w:line="240" w:lineRule="auto"/>
        <w:ind w:left="1200" w:hanging="480"/>
        <w:jc w:val="both"/>
        <w:rPr>
          <w:rFonts w:ascii="Times New Roman" w:eastAsia="Times New Roman" w:hAnsi="Times New Roman" w:cs="Times New Roman"/>
          <w:color w:val="000000"/>
          <w:sz w:val="24"/>
          <w:szCs w:val="24"/>
        </w:rPr>
      </w:pPr>
      <w:r w:rsidRPr="006865BA">
        <w:rPr>
          <w:rFonts w:ascii="Times New Roman" w:eastAsia="Times New Roman" w:hAnsi="Times New Roman" w:cs="Times New Roman"/>
          <w:color w:val="000000"/>
          <w:sz w:val="24"/>
          <w:szCs w:val="24"/>
        </w:rPr>
        <w:t>z winy Wykonawcy, gdy Wykonawca nie przystąpi do realizacji przedmiotu umowy bez uzasadnionych przyczyn lub przerwie wykonywanie robót bez przyczyny i niezwłocznie nie wznowi robót pomimo wezwania Zamawiającego do wznowienia robót,</w:t>
      </w:r>
    </w:p>
    <w:p w:rsidR="006865BA" w:rsidRPr="006865BA" w:rsidRDefault="006865BA" w:rsidP="006865BA">
      <w:pPr>
        <w:numPr>
          <w:ilvl w:val="1"/>
          <w:numId w:val="13"/>
        </w:numPr>
        <w:tabs>
          <w:tab w:val="num" w:pos="1200"/>
        </w:tabs>
        <w:autoSpaceDE w:val="0"/>
        <w:autoSpaceDN w:val="0"/>
        <w:adjustRightInd w:val="0"/>
        <w:spacing w:before="120" w:after="0" w:line="240" w:lineRule="auto"/>
        <w:ind w:left="1200" w:hanging="480"/>
        <w:jc w:val="both"/>
        <w:rPr>
          <w:rFonts w:ascii="Times New Roman" w:eastAsia="Times New Roman" w:hAnsi="Times New Roman" w:cs="Times New Roman"/>
          <w:color w:val="000000"/>
          <w:sz w:val="24"/>
          <w:szCs w:val="24"/>
        </w:rPr>
      </w:pPr>
      <w:r w:rsidRPr="006865BA">
        <w:rPr>
          <w:rFonts w:ascii="Times New Roman" w:eastAsia="Times New Roman" w:hAnsi="Times New Roman" w:cs="Times New Roman"/>
          <w:color w:val="000000"/>
          <w:sz w:val="24"/>
          <w:szCs w:val="24"/>
        </w:rPr>
        <w:t xml:space="preserve">z winy Wykonawcy, gdy Wykonawca </w:t>
      </w:r>
      <w:r w:rsidRPr="006865BA">
        <w:rPr>
          <w:rFonts w:ascii="Times New Roman" w:eastAsia="MS Mincho" w:hAnsi="Times New Roman" w:cs="Times New Roman"/>
          <w:color w:val="000000"/>
          <w:sz w:val="24"/>
          <w:szCs w:val="24"/>
        </w:rPr>
        <w:t xml:space="preserve">wykonywać będzie roboty niezgodnie </w:t>
      </w:r>
      <w:r w:rsidRPr="006865BA">
        <w:rPr>
          <w:rFonts w:ascii="Times New Roman" w:eastAsia="MS Mincho" w:hAnsi="Times New Roman" w:cs="Times New Roman"/>
          <w:color w:val="000000"/>
          <w:sz w:val="24"/>
          <w:szCs w:val="24"/>
        </w:rPr>
        <w:br/>
        <w:t>z postanowieniami niniejszej umowy, ustaleniami koordynacyjnymi oraz obowiązującymi warunkami technicznymi i nie dokonania ich naprawy oraz przystąpienia do właściwego ich wykonania w terminie 5 dni od daty wezwania przez Zamawiającego,</w:t>
      </w:r>
    </w:p>
    <w:p w:rsidR="006865BA" w:rsidRPr="006865BA" w:rsidRDefault="006865BA" w:rsidP="006865BA">
      <w:pPr>
        <w:numPr>
          <w:ilvl w:val="1"/>
          <w:numId w:val="13"/>
        </w:numPr>
        <w:tabs>
          <w:tab w:val="num" w:pos="1200"/>
        </w:tabs>
        <w:autoSpaceDE w:val="0"/>
        <w:autoSpaceDN w:val="0"/>
        <w:adjustRightInd w:val="0"/>
        <w:spacing w:before="120" w:after="0" w:line="240" w:lineRule="auto"/>
        <w:ind w:left="1200" w:hanging="480"/>
        <w:jc w:val="both"/>
        <w:rPr>
          <w:rFonts w:ascii="Times New Roman" w:eastAsia="Times New Roman" w:hAnsi="Times New Roman" w:cs="Times New Roman"/>
          <w:color w:val="000000"/>
          <w:sz w:val="24"/>
          <w:szCs w:val="24"/>
        </w:rPr>
      </w:pPr>
      <w:r w:rsidRPr="006865BA">
        <w:rPr>
          <w:rFonts w:ascii="Times New Roman" w:eastAsia="MS Mincho" w:hAnsi="Times New Roman" w:cs="Times New Roman"/>
          <w:color w:val="000000"/>
          <w:sz w:val="24"/>
          <w:szCs w:val="24"/>
        </w:rPr>
        <w:t>w innych przypadkach określonych w Kodeksie cywilnym i przepisach szczególnych.</w:t>
      </w:r>
    </w:p>
    <w:p w:rsidR="006865BA" w:rsidRPr="006865BA" w:rsidRDefault="006865BA" w:rsidP="006865BA">
      <w:pPr>
        <w:numPr>
          <w:ilvl w:val="0"/>
          <w:numId w:val="13"/>
        </w:numPr>
        <w:suppressAutoHyphens/>
        <w:autoSpaceDE w:val="0"/>
        <w:autoSpaceDN w:val="0"/>
        <w:adjustRightInd w:val="0"/>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6865BA" w:rsidRPr="006865BA" w:rsidRDefault="006865BA" w:rsidP="006865BA">
      <w:pPr>
        <w:numPr>
          <w:ilvl w:val="0"/>
          <w:numId w:val="13"/>
        </w:numPr>
        <w:suppressAutoHyphens/>
        <w:autoSpaceDE w:val="0"/>
        <w:autoSpaceDN w:val="0"/>
        <w:adjustRightInd w:val="0"/>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rsidR="006865BA" w:rsidRPr="006865BA" w:rsidRDefault="006865BA" w:rsidP="006865BA">
      <w:pPr>
        <w:numPr>
          <w:ilvl w:val="0"/>
          <w:numId w:val="13"/>
        </w:numPr>
        <w:suppressAutoHyphens/>
        <w:autoSpaceDE w:val="0"/>
        <w:autoSpaceDN w:val="0"/>
        <w:adjustRightInd w:val="0"/>
        <w:spacing w:before="120" w:after="0" w:line="240" w:lineRule="auto"/>
        <w:jc w:val="both"/>
        <w:rPr>
          <w:rFonts w:ascii="Times New Roman" w:eastAsia="Times New Roman" w:hAnsi="Times New Roman" w:cs="Times New Roman"/>
          <w:sz w:val="24"/>
          <w:szCs w:val="24"/>
          <w:lang w:eastAsia="pl-PL"/>
        </w:rPr>
      </w:pPr>
      <w:r w:rsidRPr="006865BA">
        <w:rPr>
          <w:rFonts w:ascii="Times New Roman" w:eastAsia="Times New Roman" w:hAnsi="Times New Roman" w:cs="Times New Roman"/>
          <w:sz w:val="24"/>
          <w:szCs w:val="24"/>
          <w:lang w:eastAsia="pl-PL"/>
        </w:rPr>
        <w:t>W razie odstąpienia od umowy z przyczyn, za które Wykonawca nie odpowiada Zamawiający obowiązany jest do odbioru robót wykonanych do dnia odstąpienia od umowy oraz zapłaty wynagrodzenia za wykonane roboty.</w:t>
      </w:r>
    </w:p>
    <w:p w:rsidR="006865BA" w:rsidRPr="006865BA" w:rsidRDefault="006865BA" w:rsidP="006865BA">
      <w:pPr>
        <w:suppressAutoHyphens/>
        <w:spacing w:before="120" w:after="0" w:line="240" w:lineRule="auto"/>
        <w:jc w:val="center"/>
        <w:rPr>
          <w:rFonts w:ascii="Times New Roman" w:eastAsia="MS Mincho" w:hAnsi="Times New Roman" w:cs="Courier New"/>
          <w:bCs/>
          <w:sz w:val="24"/>
          <w:szCs w:val="24"/>
          <w:lang w:eastAsia="ar-SA"/>
        </w:rPr>
      </w:pPr>
      <w:r w:rsidRPr="006865BA">
        <w:rPr>
          <w:rFonts w:ascii="Times New Roman" w:eastAsia="MS Mincho" w:hAnsi="Times New Roman" w:cs="Courier New"/>
          <w:bCs/>
          <w:sz w:val="24"/>
          <w:szCs w:val="24"/>
          <w:lang w:eastAsia="ar-SA"/>
        </w:rPr>
        <w:t>§ 14</w:t>
      </w:r>
    </w:p>
    <w:p w:rsidR="006865BA" w:rsidRPr="006865BA" w:rsidRDefault="006865BA" w:rsidP="006865BA">
      <w:pPr>
        <w:suppressAutoHyphens/>
        <w:spacing w:before="120" w:after="0" w:line="240" w:lineRule="auto"/>
        <w:ind w:left="426"/>
        <w:jc w:val="both"/>
        <w:rPr>
          <w:rFonts w:ascii="Times New Roman" w:eastAsia="MS Mincho" w:hAnsi="Times New Roman" w:cs="Courier New"/>
          <w:bCs/>
          <w:sz w:val="24"/>
          <w:szCs w:val="24"/>
          <w:lang w:eastAsia="ar-SA"/>
        </w:rPr>
      </w:pPr>
      <w:r w:rsidRPr="006865BA">
        <w:rPr>
          <w:rFonts w:ascii="Times New Roman" w:eastAsia="MS Mincho" w:hAnsi="Times New Roman" w:cs="Courier New"/>
          <w:bCs/>
          <w:sz w:val="24"/>
          <w:szCs w:val="24"/>
          <w:lang w:eastAsia="ar-SA"/>
        </w:rPr>
        <w:lastRenderedPageBreak/>
        <w:t>Przelew wierzytelności wynikających z niniejszej umowy jest niedopuszczalny.</w:t>
      </w:r>
    </w:p>
    <w:p w:rsidR="006865BA" w:rsidRPr="006865BA" w:rsidRDefault="006865BA" w:rsidP="006865BA">
      <w:pPr>
        <w:suppressAutoHyphens/>
        <w:spacing w:before="120" w:after="0" w:line="240" w:lineRule="auto"/>
        <w:ind w:left="426"/>
        <w:jc w:val="both"/>
        <w:rPr>
          <w:rFonts w:ascii="Times New Roman" w:eastAsia="MS Mincho" w:hAnsi="Times New Roman" w:cs="Courier New"/>
          <w:bCs/>
          <w:sz w:val="24"/>
          <w:szCs w:val="24"/>
          <w:lang w:eastAsia="ar-SA"/>
        </w:rPr>
      </w:pPr>
    </w:p>
    <w:p w:rsidR="006865BA" w:rsidRPr="006865BA" w:rsidRDefault="006865BA" w:rsidP="006865BA">
      <w:pPr>
        <w:suppressAutoHyphens/>
        <w:spacing w:before="120" w:after="0" w:line="240" w:lineRule="auto"/>
        <w:jc w:val="center"/>
        <w:rPr>
          <w:rFonts w:ascii="Times New Roman" w:eastAsia="MS Mincho" w:hAnsi="Times New Roman" w:cs="Courier New"/>
          <w:bCs/>
          <w:sz w:val="24"/>
          <w:szCs w:val="24"/>
          <w:lang w:eastAsia="ar-SA"/>
        </w:rPr>
      </w:pPr>
      <w:r w:rsidRPr="006865BA">
        <w:rPr>
          <w:rFonts w:ascii="Times New Roman" w:eastAsia="MS Mincho" w:hAnsi="Times New Roman" w:cs="Courier New"/>
          <w:bCs/>
          <w:sz w:val="24"/>
          <w:szCs w:val="24"/>
          <w:lang w:eastAsia="ar-SA"/>
        </w:rPr>
        <w:t>§ 15</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W ramach wynagrodzenia Wykonawca przenosi na Zamawiającego majątkowe prawa autorskie do wszelkich opracowań stanowiących przedmiot prawa autorskiego powstałych w wykonaniu lub w związku z wykonaniem Umowy, w tym także do </w:t>
      </w:r>
      <w:r w:rsidRPr="006865BA">
        <w:rPr>
          <w:rFonts w:ascii="Times New Roman" w:eastAsia="Times New Roman" w:hAnsi="Times New Roman" w:cs="Times New Roman"/>
          <w:sz w:val="24"/>
          <w:szCs w:val="24"/>
          <w:lang w:eastAsia="pl-PL"/>
        </w:rPr>
        <w:t>wszystkich dokumentacji dotyczących oprogramowania aplikacyjnego</w:t>
      </w:r>
      <w:r w:rsidRPr="006865BA">
        <w:rPr>
          <w:rFonts w:ascii="Times New Roman" w:eastAsia="Times New Roman" w:hAnsi="Times New Roman" w:cs="Times New Roman"/>
          <w:bCs/>
          <w:sz w:val="24"/>
          <w:szCs w:val="24"/>
          <w:lang w:eastAsia="pl-PL"/>
        </w:rPr>
        <w:t xml:space="preserve"> </w:t>
      </w:r>
      <w:r w:rsidRPr="006865BA">
        <w:rPr>
          <w:rFonts w:ascii="Times New Roman" w:eastAsia="Times New Roman" w:hAnsi="Times New Roman" w:cs="Times New Roman"/>
          <w:sz w:val="24"/>
          <w:szCs w:val="24"/>
          <w:lang w:eastAsia="pl-PL"/>
        </w:rPr>
        <w:t>dostarczanych w ramach wykonania Umowy</w:t>
      </w:r>
      <w:r w:rsidRPr="006865BA">
        <w:rPr>
          <w:rFonts w:ascii="Times New Roman" w:eastAsia="Times New Roman" w:hAnsi="Times New Roman" w:cs="Times New Roman"/>
          <w:bCs/>
          <w:sz w:val="24"/>
          <w:szCs w:val="24"/>
          <w:lang w:eastAsia="pl-PL"/>
        </w:rPr>
        <w:t xml:space="preserve"> (dalej: „Prawa Autorskie”). Przeniesienie Praw Autorskich nastąpi z dniem odbioru danego opracowania przez Zamawiającego. Wykonawca nie może odstąpić od umowy lub ją wypowiedzieć w zakresie dotyczącym nabytych przez Zamawiającego praw autorskich do utworu, do którego Prawa Autorskie zostały przeniesione przez Wykonawcę, ze względu na swe istotne interesy twórcze. </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Prawa Autorskie nie będą ograniczone pod względem czasowym czy terytorialnym. Prawa Autorskie do utworu przechodzą na Zamawiającego na następujących polach eksploatacji: </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w zakresie używania;</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w zakresie wykorzystania w całości lub części utworu;</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w zakresie przetwarzania, utrwalania i zwielokrotniania dowolną techniką, w tym techniką drukarską reprograficzną zapisu magnetycznego oraz techniką cyfrową - opracowywanie poprzez dodanie różnych elementów, uaktualnienie, modyfikację, tłumaczenie na różne języki, zmiany wielkości i treści całości lub ich części</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w zakresie obrotu oryginałem albo egzemplarzami, na których utwór utrwalono — wprowadzanie do obrotu, użyczenie lub najem oryginału albo egzemplarzy; </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 w zakresie rozpowszechniania w sposób inny niż określony w pkt. (3) — publiczne wykonanie, wystawienie, wyświetlenie, odtworzenie oraz nadawanie i reemitowanie, a także publiczne udostępnianie utworu w taki sposób, aby każdy mógł mieć do niego dostęp w miejscu i w czasie przez siebie wybranym;</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wprowadzanie do pamięci komputera, wprowadzenie do sieci komputerowej intranetowej i internetowej; </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korzystanie z opracowań w całości lub w części oraz ich łączenie z innymi dziełami; </w:t>
      </w:r>
    </w:p>
    <w:p w:rsidR="006865BA" w:rsidRPr="006865BA" w:rsidRDefault="006865BA" w:rsidP="006865BA">
      <w:pPr>
        <w:numPr>
          <w:ilvl w:val="1"/>
          <w:numId w:val="18"/>
        </w:numPr>
        <w:tabs>
          <w:tab w:val="left" w:pos="1276"/>
        </w:tabs>
        <w:spacing w:after="120" w:line="240" w:lineRule="auto"/>
        <w:ind w:left="1276" w:right="-46" w:hanging="567"/>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opracowywanie poprzez dodanie różnych elementów, uaktualnienie, modyfikację, tłumaczenie na różne języki, zmiany wielkości i treści całości lub ich części, publikację i rozpowszechnianie w całości lub w części, najem i dzierżawa.</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Z chwilą odbioru, Zamawiający nabywa własność wszystkich egzemplarzy nośnika, na których opracowanie zostało utrwalone. Strony uzgadniają, że zaoferowanie Zamawiającemu przez Wykonawcę przyjęcia utworu wykonanego przez Wykonawcę oznacza podjęcie decyzji o pierwszym udostępnieniu utworu publiczności i jest wyrażeniem zgody na rozpowszechnianie utworu.</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Ustalenia w zakresie Praw Autorskich będą obowiązywać także w przypadku rozwiązania Umowy na podstawie jakiegokolwiek zdarzenia prawnego przed upływem Czasu na Ukończenie.</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Wykonawca zezwala Zamawiającemu oraz podmiotom, na rzecz których Zamawiający przeniósł prawa autorskie lub udzielił licencji co do utworu, do którego Prawa Autorskie zostały przeniesione przez Wykonawcę na podstawie Umowy, do wykonywania zmian w </w:t>
      </w:r>
      <w:r w:rsidRPr="006865BA">
        <w:rPr>
          <w:rFonts w:ascii="Times New Roman" w:eastAsia="Times New Roman" w:hAnsi="Times New Roman" w:cs="Times New Roman"/>
          <w:bCs/>
          <w:sz w:val="24"/>
          <w:szCs w:val="24"/>
          <w:lang w:eastAsia="pl-PL"/>
        </w:rPr>
        <w:lastRenderedPageBreak/>
        <w:t>tym utworze. Wykonawca z dniem odbioru utworu przenosi na Zamawiającego uprawnienie do zezwalania na wykonywanie zależnego prawa autorskiego. Wyłącznie uprawnionym do zezwalania na wykonywanie zależnego prawa autorskiego jest Zamawiający.</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 xml:space="preserve">Wykonawca gwarantuje Zamawiającemu, że świadczenia wchodzące w zakres zobowiązań Wykonawcy wynikających z Kontraktu nie naruszą żadnych praw patentowych, praw do znaków towarowych, praw autorskich, know - how ani innych praw własności intelektualnej bądź praw własności przemysłowej (dalej łącznie: „Prawa na Własności Intelektualnej”), które przysługują osobom trzecim. Jeżeli zostanie zgłoszone do którejkolwiek ze Stron roszczenie, że jakiekolwiek świadczenie wchodzące wkład Przedmiotu Kontraktu narusza jakikolwiek Prawo Własności Intelektualnej, to wówczas Zamawiający niezwłocznie poinformuje o tym fakcie Wykonawcę, jeżeli zgłoszenie zostało skierowane do Zamawiającego, a Wykonawca zobowiązany jest na swój koszt podjąć wszelkie działania mające na celu odparcie tego zarzutu, chyba, że uzna zarzut za zasadny. </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4"/>
          <w:szCs w:val="24"/>
          <w:lang w:eastAsia="pl-PL"/>
        </w:rPr>
      </w:pPr>
      <w:r w:rsidRPr="006865BA">
        <w:rPr>
          <w:rFonts w:ascii="Times New Roman" w:eastAsia="Times New Roman" w:hAnsi="Times New Roman" w:cs="Times New Roman"/>
          <w:bCs/>
          <w:sz w:val="24"/>
          <w:szCs w:val="24"/>
          <w:lang w:eastAsia="pl-PL"/>
        </w:rPr>
        <w:t>W przypadku, gdy wytoczone zostanie przeciwko Zamawiającemu powództwo w związku z zarzutem naruszenia jakiegokolwiek Prawa Własności Intelektualnej, Wykonawca jest zobowiązany do wystąpienia z wnioskiem o przystąpienie do postępowania w charakterze interwenienta ubocznego i do zwrócenia Zamawiającemu poniesionych przez Zamawiającego kosztów procesu. Zamawiający nie podejmie żadnych działań bez pisemnego zawiadomienia i przeprowadzenia z Wykonawcą konsultacji dotyczących dalszego postępowania. W przypadku wskazanym w zdaniu poprzednim Wykonawca niezwłocznie uzyska na własny koszt odpowiednie Prawo Własności Przemysłowej od osoby trzeciej lub niezwłocznie na swój koszt zastąpi albo zmodyfikuje odpowiednią część Przedmiotu Umowy lub całość Przedmiotu Umowy tak, aby nie naruszała ona Prawa Własności Intelektualnej z zastrzeżeniem, że nie spowoduje to pogorszenia uzgodnionej w Umowie funkcjonalności. Wykonawca pokryje straty Zamawiającego powstałe w związku z dokonywaną modyfikacją Przedmiotu Umowy.</w:t>
      </w:r>
    </w:p>
    <w:p w:rsidR="006865BA" w:rsidRPr="006865BA" w:rsidRDefault="006865BA" w:rsidP="006865BA">
      <w:pPr>
        <w:numPr>
          <w:ilvl w:val="0"/>
          <w:numId w:val="17"/>
        </w:numPr>
        <w:tabs>
          <w:tab w:val="left" w:pos="567"/>
        </w:tabs>
        <w:spacing w:after="120" w:line="240" w:lineRule="auto"/>
        <w:ind w:right="-46"/>
        <w:jc w:val="both"/>
        <w:rPr>
          <w:rFonts w:ascii="Times New Roman" w:eastAsia="Times New Roman" w:hAnsi="Times New Roman" w:cs="Times New Roman"/>
          <w:bCs/>
          <w:sz w:val="28"/>
          <w:szCs w:val="24"/>
          <w:lang w:eastAsia="pl-PL"/>
        </w:rPr>
      </w:pPr>
      <w:r w:rsidRPr="006865BA">
        <w:rPr>
          <w:rFonts w:ascii="Times New Roman" w:eastAsia="Times New Roman" w:hAnsi="Times New Roman" w:cs="Times New Roman"/>
          <w:bCs/>
          <w:sz w:val="24"/>
          <w:szCs w:val="24"/>
          <w:lang w:eastAsia="pl-PL"/>
        </w:rPr>
        <w:t>W ramach wynagrodzenia Wykonawca zapewni legalność udostępnianego lub przekazywanego Zamawiającemu oprogramowania. Warunki udzielenia licencji określa Załącznik nr 5 do niniejszej Umowy.</w:t>
      </w:r>
    </w:p>
    <w:p w:rsidR="006865BA" w:rsidRPr="006865BA" w:rsidRDefault="006865BA" w:rsidP="006865BA">
      <w:pPr>
        <w:suppressAutoHyphens/>
        <w:spacing w:before="120" w:after="0" w:line="240" w:lineRule="auto"/>
        <w:ind w:left="426"/>
        <w:jc w:val="both"/>
        <w:rPr>
          <w:rFonts w:ascii="Times New Roman" w:eastAsia="MS Mincho" w:hAnsi="Times New Roman" w:cs="Courier New"/>
          <w:bCs/>
          <w:sz w:val="24"/>
          <w:szCs w:val="24"/>
          <w:lang w:eastAsia="ar-SA"/>
        </w:rPr>
      </w:pPr>
    </w:p>
    <w:p w:rsidR="006865BA" w:rsidRPr="006865BA" w:rsidRDefault="006865BA" w:rsidP="006865BA">
      <w:pPr>
        <w:suppressAutoHyphens/>
        <w:spacing w:before="120" w:after="0" w:line="240" w:lineRule="auto"/>
        <w:jc w:val="center"/>
        <w:rPr>
          <w:rFonts w:ascii="Times New Roman" w:eastAsia="MS Mincho" w:hAnsi="Times New Roman" w:cs="Courier New"/>
          <w:bCs/>
          <w:sz w:val="24"/>
          <w:szCs w:val="24"/>
          <w:lang w:eastAsia="ar-SA"/>
        </w:rPr>
      </w:pPr>
      <w:r w:rsidRPr="006865BA">
        <w:rPr>
          <w:rFonts w:ascii="Times New Roman" w:eastAsia="MS Mincho" w:hAnsi="Times New Roman" w:cs="Courier New"/>
          <w:bCs/>
          <w:sz w:val="24"/>
          <w:szCs w:val="24"/>
          <w:lang w:eastAsia="ar-SA"/>
        </w:rPr>
        <w:t>§ 16</w:t>
      </w:r>
    </w:p>
    <w:p w:rsidR="006865BA" w:rsidRPr="006865BA" w:rsidRDefault="006865BA" w:rsidP="006865BA">
      <w:pPr>
        <w:numPr>
          <w:ilvl w:val="0"/>
          <w:numId w:val="14"/>
        </w:numPr>
        <w:shd w:val="clear" w:color="auto" w:fill="FFFFFF"/>
        <w:spacing w:before="120" w:after="0" w:line="240" w:lineRule="auto"/>
        <w:ind w:right="14"/>
        <w:jc w:val="both"/>
        <w:rPr>
          <w:rFonts w:ascii="Times New Roman" w:eastAsia="Times New Roman" w:hAnsi="Times New Roman" w:cs="Times New Roman"/>
          <w:color w:val="000000"/>
          <w:spacing w:val="-2"/>
          <w:sz w:val="24"/>
          <w:szCs w:val="24"/>
          <w:lang w:eastAsia="pl-PL"/>
        </w:rPr>
      </w:pPr>
      <w:r w:rsidRPr="006865BA">
        <w:rPr>
          <w:rFonts w:ascii="Times New Roman" w:eastAsia="Times New Roman" w:hAnsi="Times New Roman" w:cs="Times New Roman"/>
          <w:color w:val="000000"/>
          <w:sz w:val="24"/>
          <w:szCs w:val="24"/>
          <w:lang w:eastAsia="pl-PL"/>
        </w:rPr>
        <w:t xml:space="preserve">Strony umowy dołożą wszelkich starań w celu rozstrzygnięcia ewentualnych sporów drogą </w:t>
      </w:r>
      <w:r w:rsidRPr="006865BA">
        <w:rPr>
          <w:rFonts w:ascii="Times New Roman" w:eastAsia="Times New Roman" w:hAnsi="Times New Roman" w:cs="Times New Roman"/>
          <w:color w:val="000000"/>
          <w:spacing w:val="-2"/>
          <w:sz w:val="24"/>
          <w:szCs w:val="24"/>
          <w:lang w:eastAsia="pl-PL"/>
        </w:rPr>
        <w:t>polubowną.</w:t>
      </w:r>
    </w:p>
    <w:p w:rsidR="006865BA" w:rsidRPr="006865BA" w:rsidRDefault="006865BA" w:rsidP="006865BA">
      <w:pPr>
        <w:numPr>
          <w:ilvl w:val="0"/>
          <w:numId w:val="14"/>
        </w:numPr>
        <w:shd w:val="clear" w:color="auto" w:fill="FFFFFF"/>
        <w:suppressAutoHyphens/>
        <w:spacing w:before="120" w:after="0" w:line="240" w:lineRule="auto"/>
        <w:ind w:right="14"/>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6"/>
          <w:sz w:val="24"/>
          <w:szCs w:val="24"/>
          <w:lang w:eastAsia="pl-PL"/>
        </w:rPr>
        <w:t xml:space="preserve">W przypadku braku rozwiązań polubownych spory wynikłe na tle realizacji niniejszej </w:t>
      </w:r>
      <w:r w:rsidRPr="006865BA">
        <w:rPr>
          <w:rFonts w:ascii="Times New Roman" w:eastAsia="Times New Roman" w:hAnsi="Times New Roman" w:cs="Times New Roman"/>
          <w:color w:val="000000"/>
          <w:spacing w:val="-1"/>
          <w:sz w:val="24"/>
          <w:szCs w:val="24"/>
          <w:lang w:eastAsia="pl-PL"/>
        </w:rPr>
        <w:t>umowy będzie rozstrzygał Sąd właściwy rzeczowo ze względu na siedzibę Zamawiającego.</w:t>
      </w:r>
    </w:p>
    <w:p w:rsidR="006865BA" w:rsidRPr="006865BA" w:rsidRDefault="006865BA" w:rsidP="006865BA">
      <w:pPr>
        <w:numPr>
          <w:ilvl w:val="0"/>
          <w:numId w:val="14"/>
        </w:numPr>
        <w:shd w:val="clear" w:color="auto" w:fill="FFFFFF"/>
        <w:suppressAutoHyphens/>
        <w:spacing w:before="120" w:after="0" w:line="240" w:lineRule="auto"/>
        <w:ind w:right="14"/>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5"/>
          <w:sz w:val="24"/>
          <w:szCs w:val="24"/>
          <w:lang w:eastAsia="pl-PL"/>
        </w:rPr>
        <w:t xml:space="preserve">W sprawach nieuregulowanych niniejszą umową zastosowanie mają przepisy polskiego Kodeksu </w:t>
      </w:r>
      <w:r w:rsidRPr="006865BA">
        <w:rPr>
          <w:rFonts w:ascii="Times New Roman" w:eastAsia="Times New Roman" w:hAnsi="Times New Roman" w:cs="Times New Roman"/>
          <w:color w:val="000000"/>
          <w:spacing w:val="-1"/>
          <w:sz w:val="24"/>
          <w:szCs w:val="24"/>
          <w:lang w:eastAsia="pl-PL"/>
        </w:rPr>
        <w:t>cywilnego oraz ustawy Prawo zamówień publicznych i inne przepisy prawa powszechnie obowiązującego.</w:t>
      </w:r>
    </w:p>
    <w:p w:rsidR="006865BA" w:rsidRPr="006865BA" w:rsidRDefault="006865BA" w:rsidP="006865BA">
      <w:pPr>
        <w:numPr>
          <w:ilvl w:val="0"/>
          <w:numId w:val="14"/>
        </w:numPr>
        <w:shd w:val="clear" w:color="auto" w:fill="FFFFFF"/>
        <w:suppressAutoHyphens/>
        <w:spacing w:before="120" w:after="0" w:line="240" w:lineRule="auto"/>
        <w:ind w:right="14"/>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1"/>
          <w:sz w:val="24"/>
          <w:szCs w:val="24"/>
          <w:lang w:eastAsia="pl-PL"/>
        </w:rPr>
        <w:t>Niniejszą u</w:t>
      </w:r>
      <w:r w:rsidRPr="006865BA">
        <w:rPr>
          <w:rFonts w:ascii="Times New Roman" w:eastAsia="Times New Roman" w:hAnsi="Times New Roman" w:cs="Times New Roman"/>
          <w:color w:val="000000"/>
          <w:spacing w:val="4"/>
          <w:sz w:val="24"/>
          <w:szCs w:val="24"/>
          <w:lang w:eastAsia="pl-PL"/>
        </w:rPr>
        <w:t xml:space="preserve">mowę sporządzono w trzech jednobrzmiących egzemplarzach, dwa egzemplarze dla </w:t>
      </w:r>
      <w:r w:rsidRPr="006865BA">
        <w:rPr>
          <w:rFonts w:ascii="Times New Roman" w:eastAsia="Times New Roman" w:hAnsi="Times New Roman" w:cs="Times New Roman"/>
          <w:color w:val="000000"/>
          <w:spacing w:val="-1"/>
          <w:sz w:val="24"/>
          <w:szCs w:val="24"/>
          <w:lang w:eastAsia="pl-PL"/>
        </w:rPr>
        <w:t>Zamawiającego i jeden egzemplarz dla Wykonawcy.</w:t>
      </w:r>
    </w:p>
    <w:p w:rsidR="006865BA" w:rsidRPr="006865BA" w:rsidRDefault="006865BA" w:rsidP="006865BA">
      <w:pPr>
        <w:numPr>
          <w:ilvl w:val="0"/>
          <w:numId w:val="14"/>
        </w:numPr>
        <w:shd w:val="clear" w:color="auto" w:fill="FFFFFF"/>
        <w:suppressAutoHyphens/>
        <w:spacing w:before="120" w:after="0" w:line="240" w:lineRule="auto"/>
        <w:ind w:right="14"/>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1"/>
          <w:sz w:val="24"/>
          <w:szCs w:val="24"/>
          <w:lang w:eastAsia="pl-PL"/>
        </w:rPr>
        <w:t>Integralną część umowy stanowią:</w:t>
      </w:r>
    </w:p>
    <w:p w:rsidR="006865BA" w:rsidRPr="006865BA" w:rsidRDefault="006865BA" w:rsidP="006865BA">
      <w:pPr>
        <w:numPr>
          <w:ilvl w:val="1"/>
          <w:numId w:val="14"/>
        </w:numPr>
        <w:shd w:val="clear" w:color="auto" w:fill="FFFFFF"/>
        <w:tabs>
          <w:tab w:val="num" w:pos="1080"/>
          <w:tab w:val="left" w:pos="2880"/>
        </w:tabs>
        <w:spacing w:after="0" w:line="240" w:lineRule="auto"/>
        <w:ind w:left="1080" w:right="11"/>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1"/>
          <w:sz w:val="24"/>
          <w:szCs w:val="24"/>
          <w:lang w:eastAsia="pl-PL"/>
        </w:rPr>
        <w:t xml:space="preserve">Załącznik nr 1 </w:t>
      </w:r>
      <w:r w:rsidRPr="006865BA">
        <w:rPr>
          <w:rFonts w:ascii="Times New Roman" w:eastAsia="Times New Roman" w:hAnsi="Times New Roman" w:cs="Times New Roman"/>
          <w:color w:val="000000"/>
          <w:spacing w:val="-1"/>
          <w:sz w:val="24"/>
          <w:szCs w:val="24"/>
          <w:lang w:eastAsia="pl-PL"/>
        </w:rPr>
        <w:tab/>
        <w:t>Oferta cenowa Wykonawcy</w:t>
      </w:r>
    </w:p>
    <w:p w:rsidR="006865BA" w:rsidRPr="006865BA" w:rsidRDefault="006865BA" w:rsidP="006865BA">
      <w:pPr>
        <w:numPr>
          <w:ilvl w:val="1"/>
          <w:numId w:val="14"/>
        </w:numPr>
        <w:shd w:val="clear" w:color="auto" w:fill="FFFFFF"/>
        <w:tabs>
          <w:tab w:val="num" w:pos="1080"/>
          <w:tab w:val="left" w:pos="2880"/>
        </w:tabs>
        <w:spacing w:after="0" w:line="240" w:lineRule="auto"/>
        <w:ind w:left="1080" w:right="11"/>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1"/>
          <w:sz w:val="24"/>
          <w:szCs w:val="24"/>
          <w:lang w:eastAsia="pl-PL"/>
        </w:rPr>
        <w:t xml:space="preserve">Załącznik nr 2 </w:t>
      </w:r>
      <w:r w:rsidRPr="006865BA">
        <w:rPr>
          <w:rFonts w:ascii="Times New Roman" w:eastAsia="Times New Roman" w:hAnsi="Times New Roman" w:cs="Times New Roman"/>
          <w:color w:val="000000"/>
          <w:spacing w:val="-1"/>
          <w:sz w:val="24"/>
          <w:szCs w:val="24"/>
          <w:lang w:eastAsia="pl-PL"/>
        </w:rPr>
        <w:tab/>
        <w:t>SIWZ</w:t>
      </w:r>
    </w:p>
    <w:p w:rsidR="006865BA" w:rsidRPr="006865BA" w:rsidRDefault="006865BA" w:rsidP="006865BA">
      <w:pPr>
        <w:numPr>
          <w:ilvl w:val="1"/>
          <w:numId w:val="14"/>
        </w:numPr>
        <w:shd w:val="clear" w:color="auto" w:fill="FFFFFF"/>
        <w:tabs>
          <w:tab w:val="num" w:pos="1080"/>
          <w:tab w:val="left" w:pos="2880"/>
        </w:tabs>
        <w:spacing w:after="0" w:line="240" w:lineRule="auto"/>
        <w:ind w:left="1080" w:right="11"/>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1"/>
          <w:sz w:val="24"/>
          <w:szCs w:val="24"/>
          <w:lang w:eastAsia="pl-PL"/>
        </w:rPr>
        <w:t>Załącznik nr 3       Prawa autorskie</w:t>
      </w:r>
    </w:p>
    <w:p w:rsidR="006865BA" w:rsidRPr="006865BA" w:rsidRDefault="006865BA" w:rsidP="006865BA">
      <w:pPr>
        <w:numPr>
          <w:ilvl w:val="1"/>
          <w:numId w:val="14"/>
        </w:numPr>
        <w:shd w:val="clear" w:color="auto" w:fill="FFFFFF"/>
        <w:tabs>
          <w:tab w:val="num" w:pos="1080"/>
          <w:tab w:val="left" w:pos="2880"/>
        </w:tabs>
        <w:spacing w:after="0" w:line="240" w:lineRule="auto"/>
        <w:ind w:left="1080" w:right="11"/>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1"/>
          <w:sz w:val="24"/>
          <w:szCs w:val="24"/>
          <w:lang w:eastAsia="pl-PL"/>
        </w:rPr>
        <w:t xml:space="preserve">Załącznik nr 4       Oświadczenie </w:t>
      </w:r>
    </w:p>
    <w:p w:rsidR="006865BA" w:rsidRPr="006865BA" w:rsidRDefault="006865BA" w:rsidP="006865BA">
      <w:pPr>
        <w:numPr>
          <w:ilvl w:val="1"/>
          <w:numId w:val="14"/>
        </w:numPr>
        <w:shd w:val="clear" w:color="auto" w:fill="FFFFFF"/>
        <w:tabs>
          <w:tab w:val="num" w:pos="1080"/>
          <w:tab w:val="left" w:pos="2880"/>
        </w:tabs>
        <w:spacing w:after="0" w:line="240" w:lineRule="auto"/>
        <w:ind w:left="1080" w:right="11"/>
        <w:jc w:val="both"/>
        <w:rPr>
          <w:rFonts w:ascii="Times New Roman" w:eastAsia="Times New Roman" w:hAnsi="Times New Roman" w:cs="Times New Roman"/>
          <w:color w:val="000000"/>
          <w:spacing w:val="-1"/>
          <w:sz w:val="24"/>
          <w:szCs w:val="24"/>
          <w:lang w:eastAsia="pl-PL"/>
        </w:rPr>
      </w:pPr>
      <w:r w:rsidRPr="006865BA">
        <w:rPr>
          <w:rFonts w:ascii="Times New Roman" w:eastAsia="Times New Roman" w:hAnsi="Times New Roman" w:cs="Times New Roman"/>
          <w:color w:val="000000"/>
          <w:spacing w:val="-1"/>
          <w:sz w:val="24"/>
          <w:szCs w:val="24"/>
          <w:lang w:eastAsia="pl-PL"/>
        </w:rPr>
        <w:lastRenderedPageBreak/>
        <w:t>Załącznik nr 5       Atrybuty legalności licencji</w:t>
      </w:r>
    </w:p>
    <w:p w:rsidR="006865BA" w:rsidRPr="006865BA" w:rsidRDefault="006865BA" w:rsidP="006865BA">
      <w:pPr>
        <w:shd w:val="clear" w:color="auto" w:fill="FFFFFF"/>
        <w:tabs>
          <w:tab w:val="left" w:pos="2880"/>
        </w:tabs>
        <w:spacing w:after="0" w:line="240" w:lineRule="auto"/>
        <w:ind w:left="720" w:right="11"/>
        <w:jc w:val="both"/>
        <w:rPr>
          <w:rFonts w:ascii="Times New Roman" w:eastAsia="Times New Roman" w:hAnsi="Times New Roman" w:cs="Times New Roman"/>
          <w:color w:val="000000"/>
          <w:spacing w:val="-1"/>
          <w:sz w:val="24"/>
          <w:szCs w:val="24"/>
          <w:lang w:eastAsia="pl-PL"/>
        </w:rPr>
      </w:pPr>
    </w:p>
    <w:p w:rsidR="006865BA" w:rsidRPr="006865BA" w:rsidRDefault="006865BA" w:rsidP="006865BA">
      <w:pPr>
        <w:spacing w:after="0" w:line="240" w:lineRule="auto"/>
        <w:jc w:val="both"/>
        <w:rPr>
          <w:rFonts w:ascii="Times New Roman" w:eastAsia="Times New Roman" w:hAnsi="Times New Roman" w:cs="Times New Roman"/>
          <w:b/>
          <w:sz w:val="24"/>
          <w:szCs w:val="24"/>
          <w:lang w:eastAsia="pl-PL"/>
        </w:rPr>
      </w:pPr>
    </w:p>
    <w:p w:rsidR="006865BA" w:rsidRPr="006865BA" w:rsidRDefault="006865BA" w:rsidP="006865BA">
      <w:pPr>
        <w:spacing w:after="0" w:line="240" w:lineRule="auto"/>
        <w:jc w:val="center"/>
        <w:rPr>
          <w:rFonts w:ascii="Times New Roman" w:eastAsia="Times New Roman" w:hAnsi="Times New Roman" w:cs="Times New Roman"/>
          <w:b/>
          <w:sz w:val="24"/>
          <w:szCs w:val="20"/>
          <w:lang w:eastAsia="pl-PL"/>
        </w:rPr>
      </w:pPr>
      <w:r w:rsidRPr="006865BA">
        <w:rPr>
          <w:rFonts w:ascii="Times New Roman" w:eastAsia="Times New Roman" w:hAnsi="Times New Roman" w:cs="Times New Roman"/>
          <w:b/>
          <w:sz w:val="24"/>
          <w:szCs w:val="24"/>
          <w:lang w:eastAsia="pl-PL"/>
        </w:rPr>
        <w:t xml:space="preserve"> WYKONAWCA:</w:t>
      </w:r>
      <w:r w:rsidRPr="006865BA">
        <w:rPr>
          <w:rFonts w:ascii="Times New Roman" w:eastAsia="Times New Roman" w:hAnsi="Times New Roman" w:cs="Times New Roman"/>
          <w:b/>
          <w:sz w:val="24"/>
          <w:szCs w:val="24"/>
          <w:lang w:eastAsia="pl-PL"/>
        </w:rPr>
        <w:tab/>
      </w:r>
      <w:r w:rsidRPr="006865BA">
        <w:rPr>
          <w:rFonts w:ascii="Times New Roman" w:eastAsia="Times New Roman" w:hAnsi="Times New Roman" w:cs="Times New Roman"/>
          <w:b/>
          <w:sz w:val="24"/>
          <w:szCs w:val="24"/>
          <w:lang w:eastAsia="pl-PL"/>
        </w:rPr>
        <w:tab/>
      </w:r>
      <w:r w:rsidRPr="006865BA">
        <w:rPr>
          <w:rFonts w:ascii="Times New Roman" w:eastAsia="Times New Roman" w:hAnsi="Times New Roman" w:cs="Times New Roman"/>
          <w:b/>
          <w:sz w:val="24"/>
          <w:szCs w:val="24"/>
          <w:lang w:eastAsia="pl-PL"/>
        </w:rPr>
        <w:tab/>
      </w:r>
      <w:r w:rsidRPr="006865BA">
        <w:rPr>
          <w:rFonts w:ascii="Times New Roman" w:eastAsia="Times New Roman" w:hAnsi="Times New Roman" w:cs="Times New Roman"/>
          <w:b/>
          <w:sz w:val="24"/>
          <w:szCs w:val="24"/>
          <w:lang w:eastAsia="pl-PL"/>
        </w:rPr>
        <w:tab/>
        <w:t xml:space="preserve">                                           ZAMAWIAJĄCY:</w:t>
      </w: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6865BA" w:rsidRPr="006865BA" w:rsidRDefault="006865BA" w:rsidP="006865BA">
      <w:pPr>
        <w:spacing w:after="0" w:line="240" w:lineRule="auto"/>
        <w:rPr>
          <w:rFonts w:ascii="Times New Roman" w:eastAsia="Times New Roman" w:hAnsi="Times New Roman" w:cs="Times New Roman"/>
          <w:sz w:val="24"/>
          <w:szCs w:val="20"/>
          <w:lang w:eastAsia="pl-PL"/>
        </w:rPr>
      </w:pPr>
    </w:p>
    <w:p w:rsidR="00C73F8E" w:rsidRDefault="00C73F8E"/>
    <w:sectPr w:rsidR="00C73F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imesNewRoman">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0069C"/>
    <w:multiLevelType w:val="hybridMultilevel"/>
    <w:tmpl w:val="B41662A2"/>
    <w:lvl w:ilvl="0" w:tplc="01765AD4">
      <w:start w:val="1"/>
      <w:numFmt w:val="decimal"/>
      <w:lvlText w:val="%1."/>
      <w:lvlJc w:val="left"/>
      <w:pPr>
        <w:tabs>
          <w:tab w:val="num" w:pos="360"/>
        </w:tabs>
        <w:ind w:left="360" w:hanging="360"/>
      </w:pPr>
      <w:rPr>
        <w:rFonts w:cs="Times New Roman"/>
        <w:b w:val="0"/>
      </w:rPr>
    </w:lvl>
    <w:lvl w:ilvl="1" w:tplc="04150019">
      <w:start w:val="1"/>
      <w:numFmt w:val="decimal"/>
      <w:lvlText w:val="%2)"/>
      <w:lvlJc w:val="left"/>
      <w:pPr>
        <w:tabs>
          <w:tab w:val="num" w:pos="1440"/>
        </w:tabs>
        <w:ind w:left="1440" w:hanging="360"/>
      </w:pPr>
      <w:rPr>
        <w:rFonts w:cs="Times New Roman"/>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A07687C"/>
    <w:multiLevelType w:val="hybridMultilevel"/>
    <w:tmpl w:val="44EECA50"/>
    <w:lvl w:ilvl="0" w:tplc="54FCC0DA">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415001B">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5423AD0"/>
    <w:multiLevelType w:val="hybridMultilevel"/>
    <w:tmpl w:val="8910C4DC"/>
    <w:lvl w:ilvl="0" w:tplc="0415000F">
      <w:start w:val="1"/>
      <w:numFmt w:val="decimal"/>
      <w:lvlText w:val="%1."/>
      <w:lvlJc w:val="left"/>
      <w:pPr>
        <w:tabs>
          <w:tab w:val="num" w:pos="786"/>
        </w:tabs>
        <w:ind w:left="786" w:hanging="360"/>
      </w:pPr>
      <w:rPr>
        <w:rFonts w:cs="Times New Roman"/>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22C46958"/>
    <w:multiLevelType w:val="hybridMultilevel"/>
    <w:tmpl w:val="67C67196"/>
    <w:lvl w:ilvl="0" w:tplc="8C529EF2">
      <w:start w:val="1"/>
      <w:numFmt w:val="decimal"/>
      <w:lvlText w:val="%1."/>
      <w:lvlJc w:val="left"/>
      <w:pPr>
        <w:tabs>
          <w:tab w:val="num" w:pos="644"/>
        </w:tabs>
        <w:ind w:left="644" w:hanging="360"/>
      </w:pPr>
      <w:rPr>
        <w:rFonts w:cs="Times New Roman"/>
        <w:b w:val="0"/>
      </w:rPr>
    </w:lvl>
    <w:lvl w:ilvl="1" w:tplc="04150019">
      <w:start w:val="1"/>
      <w:numFmt w:val="decimal"/>
      <w:lvlText w:val="%2)"/>
      <w:lvlJc w:val="left"/>
      <w:pPr>
        <w:tabs>
          <w:tab w:val="num" w:pos="1724"/>
        </w:tabs>
        <w:ind w:left="1724" w:hanging="360"/>
      </w:pPr>
      <w:rPr>
        <w:rFonts w:cs="Times New Roman"/>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26204B9F"/>
    <w:multiLevelType w:val="hybridMultilevel"/>
    <w:tmpl w:val="84A41D90"/>
    <w:lvl w:ilvl="0" w:tplc="FFFFFFFF">
      <w:start w:val="1"/>
      <w:numFmt w:val="decimal"/>
      <w:lvlText w:val="%1."/>
      <w:lvlJc w:val="left"/>
      <w:pPr>
        <w:tabs>
          <w:tab w:val="num" w:pos="720"/>
        </w:tabs>
        <w:ind w:left="720" w:hanging="360"/>
      </w:pPr>
      <w:rPr>
        <w:rFonts w:cs="Times New Roman"/>
        <w:b w:val="0"/>
      </w:rPr>
    </w:lvl>
    <w:lvl w:ilvl="1" w:tplc="FFFFFFFF">
      <w:start w:val="1"/>
      <w:numFmt w:val="decimal"/>
      <w:lvlText w:val="%2)"/>
      <w:lvlJc w:val="left"/>
      <w:pPr>
        <w:tabs>
          <w:tab w:val="num" w:pos="1800"/>
        </w:tabs>
        <w:ind w:left="1800" w:hanging="360"/>
      </w:pPr>
      <w:rPr>
        <w:rFonts w:cs="Times New Roman"/>
        <w:b w:val="0"/>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26901767"/>
    <w:multiLevelType w:val="hybridMultilevel"/>
    <w:tmpl w:val="95EE622E"/>
    <w:lvl w:ilvl="0" w:tplc="6A48CBBC">
      <w:start w:val="1"/>
      <w:numFmt w:val="decimal"/>
      <w:lvlText w:val="%1."/>
      <w:lvlJc w:val="left"/>
      <w:pPr>
        <w:tabs>
          <w:tab w:val="num" w:pos="786"/>
        </w:tabs>
        <w:ind w:left="786" w:hanging="360"/>
      </w:pPr>
      <w:rPr>
        <w:rFonts w:cs="Times New Roman"/>
        <w:b w:val="0"/>
      </w:rPr>
    </w:lvl>
    <w:lvl w:ilvl="1" w:tplc="22381494">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6E3580C"/>
    <w:multiLevelType w:val="hybridMultilevel"/>
    <w:tmpl w:val="F6D84A34"/>
    <w:lvl w:ilvl="0" w:tplc="04150017">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01">
      <w:start w:val="1"/>
      <w:numFmt w:val="decimal"/>
      <w:lvlText w:val="%3."/>
      <w:lvlJc w:val="left"/>
      <w:pPr>
        <w:tabs>
          <w:tab w:val="num" w:pos="2160"/>
        </w:tabs>
        <w:ind w:left="2160" w:hanging="360"/>
      </w:pPr>
    </w:lvl>
    <w:lvl w:ilvl="3" w:tplc="59D850A4">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38205950"/>
    <w:multiLevelType w:val="multilevel"/>
    <w:tmpl w:val="9B06D9C8"/>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 w15:restartNumberingAfterBreak="0">
    <w:nsid w:val="3BDD5580"/>
    <w:multiLevelType w:val="hybridMultilevel"/>
    <w:tmpl w:val="452AD3A8"/>
    <w:lvl w:ilvl="0" w:tplc="CCE28DF8">
      <w:start w:val="1"/>
      <w:numFmt w:val="decimal"/>
      <w:lvlText w:val="%1)"/>
      <w:lvlJc w:val="left"/>
      <w:pPr>
        <w:ind w:left="1004" w:hanging="360"/>
      </w:pPr>
      <w:rPr>
        <w:rFonts w:hint="default"/>
        <w:b w:val="0"/>
        <w:i w:val="0"/>
        <w:color w:val="auto"/>
        <w:sz w:val="24"/>
        <w:szCs w:val="24"/>
      </w:rPr>
    </w:lvl>
    <w:lvl w:ilvl="1" w:tplc="61A4422A">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3D867A7B"/>
    <w:multiLevelType w:val="multilevel"/>
    <w:tmpl w:val="6CD0020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DF47CE1"/>
    <w:multiLevelType w:val="hybridMultilevel"/>
    <w:tmpl w:val="1ED88E82"/>
    <w:lvl w:ilvl="0" w:tplc="0910E70C">
      <w:start w:val="1"/>
      <w:numFmt w:val="decimal"/>
      <w:lvlText w:val="%1)"/>
      <w:lvlJc w:val="left"/>
      <w:pPr>
        <w:tabs>
          <w:tab w:val="num" w:pos="1440"/>
        </w:tabs>
        <w:ind w:left="1440" w:hanging="360"/>
      </w:pPr>
      <w:rPr>
        <w:rFonts w:cs="Times New Roman"/>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ECD0ECE"/>
    <w:multiLevelType w:val="hybridMultilevel"/>
    <w:tmpl w:val="1B2E3634"/>
    <w:lvl w:ilvl="0" w:tplc="FA52E3BA">
      <w:start w:val="1"/>
      <w:numFmt w:val="bullet"/>
      <w:lvlText w:val=""/>
      <w:lvlJc w:val="left"/>
      <w:pPr>
        <w:ind w:left="1680" w:hanging="360"/>
      </w:pPr>
      <w:rPr>
        <w:rFonts w:ascii="Symbol" w:hAnsi="Symbol" w:hint="default"/>
        <w:b w:val="0"/>
      </w:rPr>
    </w:lvl>
    <w:lvl w:ilvl="1" w:tplc="04150003" w:tentative="1">
      <w:start w:val="1"/>
      <w:numFmt w:val="bullet"/>
      <w:lvlText w:val="o"/>
      <w:lvlJc w:val="left"/>
      <w:pPr>
        <w:ind w:left="2400" w:hanging="360"/>
      </w:pPr>
      <w:rPr>
        <w:rFonts w:ascii="Courier New" w:hAnsi="Courier New" w:cs="Courier New" w:hint="default"/>
      </w:rPr>
    </w:lvl>
    <w:lvl w:ilvl="2" w:tplc="04150005" w:tentative="1">
      <w:start w:val="1"/>
      <w:numFmt w:val="bullet"/>
      <w:lvlText w:val=""/>
      <w:lvlJc w:val="left"/>
      <w:pPr>
        <w:ind w:left="3120" w:hanging="360"/>
      </w:pPr>
      <w:rPr>
        <w:rFonts w:ascii="Wingdings" w:hAnsi="Wingdings" w:hint="default"/>
      </w:rPr>
    </w:lvl>
    <w:lvl w:ilvl="3" w:tplc="04150001" w:tentative="1">
      <w:start w:val="1"/>
      <w:numFmt w:val="bullet"/>
      <w:lvlText w:val=""/>
      <w:lvlJc w:val="left"/>
      <w:pPr>
        <w:ind w:left="3840" w:hanging="360"/>
      </w:pPr>
      <w:rPr>
        <w:rFonts w:ascii="Symbol" w:hAnsi="Symbol" w:hint="default"/>
      </w:rPr>
    </w:lvl>
    <w:lvl w:ilvl="4" w:tplc="04150003" w:tentative="1">
      <w:start w:val="1"/>
      <w:numFmt w:val="bullet"/>
      <w:lvlText w:val="o"/>
      <w:lvlJc w:val="left"/>
      <w:pPr>
        <w:ind w:left="4560" w:hanging="360"/>
      </w:pPr>
      <w:rPr>
        <w:rFonts w:ascii="Courier New" w:hAnsi="Courier New" w:cs="Courier New" w:hint="default"/>
      </w:rPr>
    </w:lvl>
    <w:lvl w:ilvl="5" w:tplc="04150005" w:tentative="1">
      <w:start w:val="1"/>
      <w:numFmt w:val="bullet"/>
      <w:lvlText w:val=""/>
      <w:lvlJc w:val="left"/>
      <w:pPr>
        <w:ind w:left="5280" w:hanging="360"/>
      </w:pPr>
      <w:rPr>
        <w:rFonts w:ascii="Wingdings" w:hAnsi="Wingdings" w:hint="default"/>
      </w:rPr>
    </w:lvl>
    <w:lvl w:ilvl="6" w:tplc="04150001" w:tentative="1">
      <w:start w:val="1"/>
      <w:numFmt w:val="bullet"/>
      <w:lvlText w:val=""/>
      <w:lvlJc w:val="left"/>
      <w:pPr>
        <w:ind w:left="6000" w:hanging="360"/>
      </w:pPr>
      <w:rPr>
        <w:rFonts w:ascii="Symbol" w:hAnsi="Symbol" w:hint="default"/>
      </w:rPr>
    </w:lvl>
    <w:lvl w:ilvl="7" w:tplc="04150003" w:tentative="1">
      <w:start w:val="1"/>
      <w:numFmt w:val="bullet"/>
      <w:lvlText w:val="o"/>
      <w:lvlJc w:val="left"/>
      <w:pPr>
        <w:ind w:left="6720" w:hanging="360"/>
      </w:pPr>
      <w:rPr>
        <w:rFonts w:ascii="Courier New" w:hAnsi="Courier New" w:cs="Courier New" w:hint="default"/>
      </w:rPr>
    </w:lvl>
    <w:lvl w:ilvl="8" w:tplc="04150005" w:tentative="1">
      <w:start w:val="1"/>
      <w:numFmt w:val="bullet"/>
      <w:lvlText w:val=""/>
      <w:lvlJc w:val="left"/>
      <w:pPr>
        <w:ind w:left="7440" w:hanging="360"/>
      </w:pPr>
      <w:rPr>
        <w:rFonts w:ascii="Wingdings" w:hAnsi="Wingdings" w:hint="default"/>
      </w:rPr>
    </w:lvl>
  </w:abstractNum>
  <w:abstractNum w:abstractNumId="13" w15:restartNumberingAfterBreak="0">
    <w:nsid w:val="3FCC45ED"/>
    <w:multiLevelType w:val="hybridMultilevel"/>
    <w:tmpl w:val="FA72A024"/>
    <w:lvl w:ilvl="0" w:tplc="63A4EBBA">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color w:val="auto"/>
      </w:rPr>
    </w:lvl>
    <w:lvl w:ilvl="2">
      <w:start w:val="3"/>
      <w:numFmt w:val="decimal"/>
      <w:isLgl/>
      <w:lvlText w:val="%1.%2.%3."/>
      <w:lvlJc w:val="left"/>
      <w:pPr>
        <w:tabs>
          <w:tab w:val="num" w:pos="3120"/>
        </w:tabs>
        <w:ind w:left="3120" w:hanging="720"/>
      </w:pPr>
      <w:rPr>
        <w:rFonts w:cs="Times New Roman"/>
        <w:color w:val="auto"/>
      </w:rPr>
    </w:lvl>
    <w:lvl w:ilvl="3">
      <w:start w:val="1"/>
      <w:numFmt w:val="decimal"/>
      <w:isLgl/>
      <w:lvlText w:val="%1.%2.%3.%4."/>
      <w:lvlJc w:val="left"/>
      <w:pPr>
        <w:tabs>
          <w:tab w:val="num" w:pos="2520"/>
        </w:tabs>
        <w:ind w:left="2520" w:hanging="720"/>
      </w:pPr>
      <w:rPr>
        <w:rFonts w:cs="Times New Roman"/>
        <w:color w:val="auto"/>
      </w:rPr>
    </w:lvl>
    <w:lvl w:ilvl="4">
      <w:start w:val="1"/>
      <w:numFmt w:val="decimal"/>
      <w:isLgl/>
      <w:lvlText w:val="%1.%2.%3.%4.%5."/>
      <w:lvlJc w:val="left"/>
      <w:pPr>
        <w:tabs>
          <w:tab w:val="num" w:pos="3480"/>
        </w:tabs>
        <w:ind w:left="3480" w:hanging="1080"/>
      </w:pPr>
      <w:rPr>
        <w:rFonts w:cs="Times New Roman"/>
        <w:color w:val="auto"/>
      </w:rPr>
    </w:lvl>
    <w:lvl w:ilvl="5">
      <w:start w:val="1"/>
      <w:numFmt w:val="decimal"/>
      <w:isLgl/>
      <w:lvlText w:val="%1.%2.%3.%4.%5.%6."/>
      <w:lvlJc w:val="left"/>
      <w:pPr>
        <w:tabs>
          <w:tab w:val="num" w:pos="4080"/>
        </w:tabs>
        <w:ind w:left="4080" w:hanging="1080"/>
      </w:pPr>
      <w:rPr>
        <w:rFonts w:cs="Times New Roman"/>
        <w:color w:val="auto"/>
      </w:rPr>
    </w:lvl>
    <w:lvl w:ilvl="6">
      <w:start w:val="1"/>
      <w:numFmt w:val="decimal"/>
      <w:isLgl/>
      <w:lvlText w:val="%1.%2.%3.%4.%5.%6.%7."/>
      <w:lvlJc w:val="left"/>
      <w:pPr>
        <w:tabs>
          <w:tab w:val="num" w:pos="5040"/>
        </w:tabs>
        <w:ind w:left="5040" w:hanging="1440"/>
      </w:pPr>
      <w:rPr>
        <w:rFonts w:cs="Times New Roman"/>
        <w:color w:val="auto"/>
      </w:rPr>
    </w:lvl>
    <w:lvl w:ilvl="7">
      <w:start w:val="1"/>
      <w:numFmt w:val="decimal"/>
      <w:isLgl/>
      <w:lvlText w:val="%1.%2.%3.%4.%5.%6.%7.%8."/>
      <w:lvlJc w:val="left"/>
      <w:pPr>
        <w:tabs>
          <w:tab w:val="num" w:pos="5640"/>
        </w:tabs>
        <w:ind w:left="5640" w:hanging="1440"/>
      </w:pPr>
      <w:rPr>
        <w:rFonts w:cs="Times New Roman"/>
        <w:color w:val="auto"/>
      </w:rPr>
    </w:lvl>
    <w:lvl w:ilvl="8">
      <w:start w:val="1"/>
      <w:numFmt w:val="decimal"/>
      <w:isLgl/>
      <w:lvlText w:val="%1.%2.%3.%4.%5.%6.%7.%8.%9."/>
      <w:lvlJc w:val="left"/>
      <w:pPr>
        <w:tabs>
          <w:tab w:val="num" w:pos="6600"/>
        </w:tabs>
        <w:ind w:left="6600" w:hanging="1800"/>
      </w:pPr>
      <w:rPr>
        <w:rFonts w:cs="Times New Roman"/>
        <w:color w:val="auto"/>
      </w:rPr>
    </w:lvl>
  </w:abstractNum>
  <w:abstractNum w:abstractNumId="15" w15:restartNumberingAfterBreak="0">
    <w:nsid w:val="521D5B1E"/>
    <w:multiLevelType w:val="hybridMultilevel"/>
    <w:tmpl w:val="EFE0ED3A"/>
    <w:lvl w:ilvl="0" w:tplc="4EBCE610">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800"/>
        </w:tabs>
        <w:ind w:left="1800" w:hanging="360"/>
      </w:pPr>
      <w:rPr>
        <w:rFonts w:cs="Times New Roman"/>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58FC0760"/>
    <w:multiLevelType w:val="hybridMultilevel"/>
    <w:tmpl w:val="2180796C"/>
    <w:lvl w:ilvl="0" w:tplc="AD0C4998">
      <w:start w:val="1"/>
      <w:numFmt w:val="lowerLetter"/>
      <w:lvlText w:val="%1)"/>
      <w:lvlJc w:val="left"/>
      <w:pPr>
        <w:ind w:left="1004" w:hanging="360"/>
      </w:pPr>
      <w:rPr>
        <w:rFonts w:hint="default"/>
        <w:color w:val="auto"/>
      </w:r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68432B17"/>
    <w:multiLevelType w:val="multilevel"/>
    <w:tmpl w:val="4DBEC55C"/>
    <w:lvl w:ilvl="0">
      <w:start w:val="1"/>
      <w:numFmt w:val="decimal"/>
      <w:lvlText w:val="%1."/>
      <w:lvlJc w:val="left"/>
      <w:pPr>
        <w:tabs>
          <w:tab w:val="num" w:pos="360"/>
        </w:tabs>
        <w:ind w:left="360" w:hanging="360"/>
      </w:pPr>
      <w:rPr>
        <w:rFonts w:cs="Times New Roman"/>
        <w:b w:val="0"/>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8" w15:restartNumberingAfterBreak="0">
    <w:nsid w:val="75C67147"/>
    <w:multiLevelType w:val="hybridMultilevel"/>
    <w:tmpl w:val="46AA5786"/>
    <w:lvl w:ilvl="0" w:tplc="D2D4C3EA">
      <w:start w:val="1"/>
      <w:numFmt w:val="decimal"/>
      <w:lvlText w:val="%1)"/>
      <w:lvlJc w:val="left"/>
      <w:pPr>
        <w:tabs>
          <w:tab w:val="num" w:pos="1440"/>
        </w:tabs>
        <w:ind w:left="1440" w:hanging="360"/>
      </w:pPr>
      <w:rPr>
        <w:rFonts w:cs="Times New Roman"/>
        <w:b w:val="0"/>
        <w:i w:val="0"/>
        <w:color w:val="auto"/>
      </w:rPr>
    </w:lvl>
    <w:lvl w:ilvl="1" w:tplc="22381494">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787A3FB4"/>
    <w:multiLevelType w:val="hybridMultilevel"/>
    <w:tmpl w:val="3E5EEEAA"/>
    <w:lvl w:ilvl="0" w:tplc="37E6E36A">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840"/>
        </w:tabs>
        <w:ind w:left="840" w:hanging="360"/>
      </w:pPr>
      <w:rPr>
        <w:rFonts w:cs="Times New Roman"/>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6"/>
  </w:num>
  <w:num w:numId="17">
    <w:abstractNumId w:val="10"/>
  </w:num>
  <w:num w:numId="18">
    <w:abstractNumId w:val="17"/>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5BA"/>
    <w:rsid w:val="00102EDA"/>
    <w:rsid w:val="006865BA"/>
    <w:rsid w:val="00C73F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4DD8B10-1BE7-42E4-B833-D2EC34DD4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4130</Words>
  <Characters>24784</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Chmielewski</dc:creator>
  <cp:keywords/>
  <dc:description/>
  <cp:lastModifiedBy>Zbigniew Chmielewski</cp:lastModifiedBy>
  <cp:revision>2</cp:revision>
  <dcterms:created xsi:type="dcterms:W3CDTF">2017-08-24T07:06:00Z</dcterms:created>
  <dcterms:modified xsi:type="dcterms:W3CDTF">2017-08-24T07:06:00Z</dcterms:modified>
</cp:coreProperties>
</file>