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B9" w:rsidRDefault="003A5A83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A5A83" w:rsidRDefault="003A5A83" w:rsidP="00CD53B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Szczecin, dnia 21.07.2017r.</w:t>
      </w:r>
    </w:p>
    <w:p w:rsidR="003A5A83" w:rsidRDefault="003A5A83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A5A83" w:rsidRDefault="003A5A83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A5A83" w:rsidRDefault="003A5A83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187A" w:rsidRPr="00D8187A" w:rsidRDefault="00D8187A" w:rsidP="003A5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187A">
        <w:rPr>
          <w:rFonts w:ascii="Times New Roman" w:hAnsi="Times New Roman" w:cs="Times New Roman"/>
          <w:b/>
          <w:bCs/>
          <w:sz w:val="24"/>
          <w:szCs w:val="24"/>
        </w:rPr>
        <w:t>ZAWIADOMIENIE O UNIEWAŻNIENIU CZYNNOŚCI OCENY I WYBORU</w:t>
      </w:r>
    </w:p>
    <w:p w:rsidR="00D8187A" w:rsidRDefault="00D8187A" w:rsidP="003A5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187A">
        <w:rPr>
          <w:rFonts w:ascii="Times New Roman" w:hAnsi="Times New Roman" w:cs="Times New Roman"/>
          <w:b/>
          <w:bCs/>
          <w:sz w:val="24"/>
          <w:szCs w:val="24"/>
        </w:rPr>
        <w:t>NAJKORZYSTNIEJSZEJ OFERTY</w:t>
      </w:r>
    </w:p>
    <w:p w:rsidR="003A5A83" w:rsidRPr="00D8187A" w:rsidRDefault="003A5A83" w:rsidP="003A5A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187A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187A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187A">
        <w:rPr>
          <w:rFonts w:ascii="Times New Roman" w:hAnsi="Times New Roman" w:cs="Times New Roman"/>
          <w:i/>
          <w:iCs/>
          <w:sz w:val="24"/>
          <w:szCs w:val="24"/>
        </w:rPr>
        <w:t>Dot. postępowania prowadzonego w trybie przetargu nieograniczonego o udzielenie zamówienia publicznego na wykonanie zadania pn. “</w:t>
      </w:r>
      <w:r w:rsidR="00B574A3">
        <w:rPr>
          <w:rFonts w:ascii="Times New Roman" w:hAnsi="Times New Roman" w:cs="Times New Roman"/>
          <w:i/>
          <w:iCs/>
          <w:sz w:val="24"/>
          <w:szCs w:val="24"/>
        </w:rPr>
        <w:t>Montaż turbiny – generatora w komorze zasuw Zakładu Produkcji Wody „Pomorzany” w Szczecinie</w:t>
      </w:r>
      <w:r w:rsidRPr="00D8187A">
        <w:rPr>
          <w:rFonts w:ascii="Times New Roman" w:hAnsi="Times New Roman" w:cs="Times New Roman"/>
          <w:i/>
          <w:iCs/>
          <w:sz w:val="24"/>
          <w:szCs w:val="24"/>
        </w:rPr>
        <w:t xml:space="preserve">” </w:t>
      </w:r>
    </w:p>
    <w:p w:rsidR="00D8187A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8187A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87A">
        <w:rPr>
          <w:rFonts w:ascii="Times New Roman" w:hAnsi="Times New Roman" w:cs="Times New Roman"/>
          <w:sz w:val="24"/>
          <w:szCs w:val="24"/>
        </w:rPr>
        <w:t>Działając na podstawie art. 7 ust. 1 i art. 181 ust. 2 ustawy z dnia 29 stycznia 2004 r.</w:t>
      </w:r>
    </w:p>
    <w:p w:rsid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87A">
        <w:rPr>
          <w:rFonts w:ascii="Times New Roman" w:hAnsi="Times New Roman" w:cs="Times New Roman"/>
          <w:sz w:val="24"/>
          <w:szCs w:val="24"/>
        </w:rPr>
        <w:t xml:space="preserve">Prawo Zamówień Publicznych (tj. Dz. U. z 2015 r. poz. 2164 z </w:t>
      </w:r>
      <w:proofErr w:type="spellStart"/>
      <w:r w:rsidRPr="00D8187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8187A">
        <w:rPr>
          <w:rFonts w:ascii="Times New Roman" w:hAnsi="Times New Roman" w:cs="Times New Roman"/>
          <w:sz w:val="24"/>
          <w:szCs w:val="24"/>
        </w:rPr>
        <w:t>. zm.) Zamawiający – Zakład Wodociągów i Kanalizacji w Szczecinie, unieważnia przeprowadzoną czynność oceny i wyboru najkorzystniejszej oferty dokonaną</w:t>
      </w:r>
      <w:r>
        <w:rPr>
          <w:rFonts w:ascii="Times New Roman" w:hAnsi="Times New Roman" w:cs="Times New Roman"/>
          <w:sz w:val="24"/>
          <w:szCs w:val="24"/>
        </w:rPr>
        <w:t xml:space="preserve"> w dniu 13 lipca 2017</w:t>
      </w:r>
      <w:r w:rsidRPr="00D8187A">
        <w:rPr>
          <w:rFonts w:ascii="Times New Roman" w:hAnsi="Times New Roman" w:cs="Times New Roman"/>
          <w:sz w:val="24"/>
          <w:szCs w:val="24"/>
        </w:rPr>
        <w:t xml:space="preserve"> r. oraz zawiadamia o</w:t>
      </w:r>
      <w:r>
        <w:rPr>
          <w:rFonts w:ascii="Times New Roman" w:hAnsi="Times New Roman" w:cs="Times New Roman"/>
          <w:sz w:val="24"/>
          <w:szCs w:val="24"/>
        </w:rPr>
        <w:t xml:space="preserve"> zamiarze </w:t>
      </w:r>
      <w:r w:rsidRPr="00D8187A">
        <w:rPr>
          <w:rFonts w:ascii="Times New Roman" w:hAnsi="Times New Roman" w:cs="Times New Roman"/>
          <w:sz w:val="24"/>
          <w:szCs w:val="24"/>
        </w:rPr>
        <w:t xml:space="preserve"> powtórzeniu czynności oceny ofert.</w:t>
      </w:r>
    </w:p>
    <w:p w:rsid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87A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87A">
        <w:rPr>
          <w:rFonts w:ascii="Times New Roman" w:hAnsi="Times New Roman" w:cs="Times New Roman"/>
          <w:b/>
          <w:sz w:val="24"/>
          <w:szCs w:val="24"/>
        </w:rPr>
        <w:t>Uzasadnienie unieważnienia czynności wyboru najkorzystniejszej oferty:</w:t>
      </w:r>
    </w:p>
    <w:p w:rsidR="00853602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20 lipca 2017</w:t>
      </w:r>
      <w:r w:rsidRPr="00D8187A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87A">
        <w:rPr>
          <w:rFonts w:ascii="Times New Roman" w:hAnsi="Times New Roman" w:cs="Times New Roman"/>
          <w:sz w:val="24"/>
          <w:szCs w:val="24"/>
        </w:rPr>
        <w:t>Zamawiający otrzymał pismo od uczestnika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187A">
        <w:rPr>
          <w:rFonts w:ascii="Times New Roman" w:hAnsi="Times New Roman" w:cs="Times New Roman"/>
          <w:sz w:val="24"/>
          <w:szCs w:val="24"/>
        </w:rPr>
        <w:t xml:space="preserve">postępowania zgłaszające na podstawie art. 181 ust. 1 ustawy Prawo zamówień publicznych nieprawidłowości przy wyborze najkorzystniejszej oferty. </w:t>
      </w:r>
    </w:p>
    <w:p w:rsidR="00853602" w:rsidRDefault="00853602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</w:t>
      </w:r>
      <w:r w:rsidR="00D8187A" w:rsidRPr="00D8187A">
        <w:rPr>
          <w:rFonts w:ascii="Times New Roman" w:hAnsi="Times New Roman" w:cs="Times New Roman"/>
          <w:sz w:val="24"/>
          <w:szCs w:val="24"/>
        </w:rPr>
        <w:t>Zamawiający podjął decyzję o powtórzeniu dokonanych</w:t>
      </w:r>
      <w:r>
        <w:rPr>
          <w:rFonts w:ascii="Times New Roman" w:hAnsi="Times New Roman" w:cs="Times New Roman"/>
          <w:sz w:val="24"/>
          <w:szCs w:val="24"/>
        </w:rPr>
        <w:t xml:space="preserve"> przez siebie czynności</w:t>
      </w:r>
      <w:r w:rsidR="00D8187A" w:rsidRPr="00D818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0F26" w:rsidRPr="00D8187A" w:rsidRDefault="00D8187A" w:rsidP="00D81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87A">
        <w:rPr>
          <w:rFonts w:ascii="Times New Roman" w:hAnsi="Times New Roman" w:cs="Times New Roman"/>
          <w:sz w:val="24"/>
          <w:szCs w:val="24"/>
        </w:rPr>
        <w:t>Działając na podstawie art. 181 ust. 2 ustawy Prawo zamówień publicznych, unieważnia dokonaną</w:t>
      </w:r>
      <w:r w:rsidR="005F57FD">
        <w:rPr>
          <w:rFonts w:ascii="Times New Roman" w:hAnsi="Times New Roman" w:cs="Times New Roman"/>
          <w:sz w:val="24"/>
          <w:szCs w:val="24"/>
        </w:rPr>
        <w:t xml:space="preserve"> w dniu 13.07.2017</w:t>
      </w:r>
      <w:r w:rsidRPr="00D8187A">
        <w:rPr>
          <w:rFonts w:ascii="Times New Roman" w:hAnsi="Times New Roman" w:cs="Times New Roman"/>
          <w:sz w:val="24"/>
          <w:szCs w:val="24"/>
        </w:rPr>
        <w:t xml:space="preserve"> r. czynność wyboru najkorzystniejszej oferty</w:t>
      </w:r>
      <w:r w:rsidR="005F57FD">
        <w:rPr>
          <w:rFonts w:ascii="Times New Roman" w:hAnsi="Times New Roman" w:cs="Times New Roman"/>
          <w:sz w:val="24"/>
          <w:szCs w:val="24"/>
        </w:rPr>
        <w:t>.</w:t>
      </w:r>
    </w:p>
    <w:sectPr w:rsidR="00A20F26" w:rsidRPr="00D8187A" w:rsidSect="009C4ED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F11" w:rsidRDefault="00FC6F11" w:rsidP="00CD53B9">
      <w:pPr>
        <w:spacing w:after="0" w:line="240" w:lineRule="auto"/>
      </w:pPr>
      <w:r>
        <w:separator/>
      </w:r>
    </w:p>
  </w:endnote>
  <w:endnote w:type="continuationSeparator" w:id="0">
    <w:p w:rsidR="00FC6F11" w:rsidRDefault="00FC6F11" w:rsidP="00CD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F11" w:rsidRDefault="00FC6F11" w:rsidP="00CD53B9">
      <w:pPr>
        <w:spacing w:after="0" w:line="240" w:lineRule="auto"/>
      </w:pPr>
      <w:r>
        <w:separator/>
      </w:r>
    </w:p>
  </w:footnote>
  <w:footnote w:type="continuationSeparator" w:id="0">
    <w:p w:rsidR="00FC6F11" w:rsidRDefault="00FC6F11" w:rsidP="00CD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3B9" w:rsidRDefault="00CD53B9">
    <w:pPr>
      <w:pStyle w:val="Nagwek"/>
    </w:pPr>
    <w:r w:rsidRPr="00CD53B9"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187A"/>
    <w:rsid w:val="003A5A83"/>
    <w:rsid w:val="003C27CE"/>
    <w:rsid w:val="00414A40"/>
    <w:rsid w:val="005F57FD"/>
    <w:rsid w:val="006E0549"/>
    <w:rsid w:val="0072425A"/>
    <w:rsid w:val="007601D2"/>
    <w:rsid w:val="0083603F"/>
    <w:rsid w:val="00853602"/>
    <w:rsid w:val="00910393"/>
    <w:rsid w:val="009C4ED5"/>
    <w:rsid w:val="00A203B5"/>
    <w:rsid w:val="00AE190C"/>
    <w:rsid w:val="00B574A3"/>
    <w:rsid w:val="00CD53B9"/>
    <w:rsid w:val="00D8187A"/>
    <w:rsid w:val="00E27578"/>
    <w:rsid w:val="00E76CEF"/>
    <w:rsid w:val="00EB5787"/>
    <w:rsid w:val="00F37C6E"/>
    <w:rsid w:val="00FA76CE"/>
    <w:rsid w:val="00FC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E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D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53B9"/>
  </w:style>
  <w:style w:type="paragraph" w:styleId="Stopka">
    <w:name w:val="footer"/>
    <w:basedOn w:val="Normalny"/>
    <w:link w:val="StopkaZnak"/>
    <w:uiPriority w:val="99"/>
    <w:semiHidden/>
    <w:unhideWhenUsed/>
    <w:rsid w:val="00CD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53B9"/>
  </w:style>
  <w:style w:type="paragraph" w:styleId="Tekstdymka">
    <w:name w:val="Balloon Text"/>
    <w:basedOn w:val="Normalny"/>
    <w:link w:val="TekstdymkaZnak"/>
    <w:uiPriority w:val="99"/>
    <w:semiHidden/>
    <w:unhideWhenUsed/>
    <w:rsid w:val="00CD5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3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agnporec</dc:creator>
  <cp:lastModifiedBy>elzjedrz</cp:lastModifiedBy>
  <cp:revision>3</cp:revision>
  <cp:lastPrinted>2017-07-21T09:59:00Z</cp:lastPrinted>
  <dcterms:created xsi:type="dcterms:W3CDTF">2017-07-21T09:24:00Z</dcterms:created>
  <dcterms:modified xsi:type="dcterms:W3CDTF">2017-07-21T10:00:00Z</dcterms:modified>
</cp:coreProperties>
</file>