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26E" w:rsidRPr="009F1C90" w:rsidRDefault="004C726E" w:rsidP="004C726E"/>
    <w:p w:rsidR="0084780A" w:rsidRPr="0084780A" w:rsidRDefault="0084780A" w:rsidP="0084780A">
      <w:pPr>
        <w:spacing w:line="360" w:lineRule="auto"/>
        <w:jc w:val="center"/>
        <w:rPr>
          <w:rFonts w:asciiTheme="minorHAnsi" w:hAnsiTheme="minorHAnsi" w:cs="Arial"/>
          <w:b/>
          <w:sz w:val="36"/>
        </w:rPr>
      </w:pPr>
      <w:r w:rsidRPr="0084780A">
        <w:rPr>
          <w:rFonts w:asciiTheme="minorHAnsi" w:hAnsiTheme="minorHAnsi" w:cs="Arial"/>
          <w:b/>
          <w:sz w:val="36"/>
        </w:rPr>
        <w:t>INFORMACJA Z OTWARCIA OFERT</w:t>
      </w:r>
    </w:p>
    <w:p w:rsidR="00382131" w:rsidRPr="002B2199" w:rsidRDefault="00382131" w:rsidP="00541361">
      <w:pPr>
        <w:spacing w:line="360" w:lineRule="auto"/>
        <w:jc w:val="both"/>
        <w:rPr>
          <w:rFonts w:asciiTheme="minorHAnsi" w:hAnsiTheme="minorHAnsi" w:cs="Arial"/>
        </w:rPr>
      </w:pPr>
      <w:r w:rsidRPr="002B2199">
        <w:rPr>
          <w:rFonts w:asciiTheme="minorHAnsi" w:hAnsiTheme="minorHAnsi" w:cs="Arial"/>
          <w:b/>
        </w:rPr>
        <w:t xml:space="preserve">Zamawiający – Zakład Wodociągów i Kanalizacji Sp. z  o. o. w Szczecinie </w:t>
      </w:r>
      <w:r w:rsidRPr="002B2199">
        <w:rPr>
          <w:rFonts w:asciiTheme="minorHAnsi" w:hAnsiTheme="minorHAnsi" w:cs="Arial"/>
        </w:rPr>
        <w:t>zamieszcza informację z otwarcia ofert w postępowaniu o udzielenie zamówienia publicznego w trybie przetargu nieograniczonego pn.:</w:t>
      </w:r>
    </w:p>
    <w:p w:rsidR="00541361" w:rsidRPr="007A23FA" w:rsidRDefault="00541361" w:rsidP="00541361">
      <w:pPr>
        <w:autoSpaceDE w:val="0"/>
        <w:autoSpaceDN w:val="0"/>
        <w:adjustRightInd w:val="0"/>
        <w:jc w:val="center"/>
        <w:rPr>
          <w:rFonts w:asciiTheme="minorHAnsi" w:hAnsiTheme="minorHAnsi"/>
          <w:b/>
          <w:i/>
          <w:sz w:val="20"/>
          <w:szCs w:val="20"/>
        </w:rPr>
      </w:pPr>
    </w:p>
    <w:p w:rsidR="00382131" w:rsidRPr="005F2E5B" w:rsidRDefault="005F2E5B" w:rsidP="005F2E5B">
      <w:pPr>
        <w:jc w:val="center"/>
        <w:rPr>
          <w:rFonts w:ascii="Calibri" w:hAnsi="Calibri" w:cs="Arial"/>
          <w:b/>
          <w:i/>
          <w:sz w:val="28"/>
          <w:szCs w:val="28"/>
        </w:rPr>
      </w:pPr>
      <w:r w:rsidRPr="005F2E5B">
        <w:rPr>
          <w:rFonts w:ascii="Calibri" w:hAnsi="Calibri" w:cs="Arial"/>
          <w:b/>
          <w:i/>
          <w:sz w:val="28"/>
          <w:szCs w:val="28"/>
        </w:rPr>
        <w:t>„Dostawa i montaż dwóch stacji ładowania samochodów elektrycznych”</w:t>
      </w:r>
    </w:p>
    <w:p w:rsidR="005F2E5B" w:rsidRDefault="005F2E5B" w:rsidP="00382131">
      <w:pPr>
        <w:jc w:val="both"/>
        <w:rPr>
          <w:rFonts w:asciiTheme="minorHAnsi" w:hAnsiTheme="minorHAnsi" w:cs="Arial"/>
          <w:b/>
          <w:sz w:val="20"/>
          <w:szCs w:val="20"/>
        </w:rPr>
      </w:pPr>
    </w:p>
    <w:p w:rsidR="005F2E5B" w:rsidRPr="007A23FA" w:rsidRDefault="005F2E5B" w:rsidP="00382131">
      <w:pPr>
        <w:jc w:val="both"/>
        <w:rPr>
          <w:rFonts w:asciiTheme="minorHAnsi" w:hAnsiTheme="minorHAnsi" w:cs="Arial"/>
          <w:b/>
          <w:sz w:val="4"/>
          <w:szCs w:val="4"/>
        </w:rPr>
      </w:pPr>
    </w:p>
    <w:p w:rsidR="00BE4FCE" w:rsidRDefault="00BE4FCE" w:rsidP="00382131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W przedmiotowym postępowaniu wpłynęła jedna oferta. </w:t>
      </w:r>
    </w:p>
    <w:p w:rsidR="00382131" w:rsidRDefault="00541361" w:rsidP="00382131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Szczegółowe zestawienie</w:t>
      </w:r>
      <w:r w:rsidR="00382131">
        <w:rPr>
          <w:rFonts w:asciiTheme="minorHAnsi" w:hAnsiTheme="minorHAnsi" w:cs="Arial"/>
        </w:rPr>
        <w:t>:</w:t>
      </w:r>
    </w:p>
    <w:p w:rsidR="00382131" w:rsidRPr="002B2199" w:rsidRDefault="00382131" w:rsidP="00382131">
      <w:pPr>
        <w:rPr>
          <w:rFonts w:asciiTheme="minorHAnsi" w:hAnsiTheme="minorHAnsi" w:cs="Arial"/>
          <w:b/>
          <w:sz w:val="20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959"/>
        <w:gridCol w:w="2126"/>
        <w:gridCol w:w="1134"/>
        <w:gridCol w:w="3838"/>
        <w:gridCol w:w="1265"/>
      </w:tblGrid>
      <w:tr w:rsidR="00541361" w:rsidTr="00BE4FCE">
        <w:trPr>
          <w:trHeight w:val="718"/>
        </w:trPr>
        <w:tc>
          <w:tcPr>
            <w:tcW w:w="959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Nr oferty</w:t>
            </w:r>
          </w:p>
        </w:tc>
        <w:tc>
          <w:tcPr>
            <w:tcW w:w="2126" w:type="dxa"/>
            <w:vAlign w:val="center"/>
          </w:tcPr>
          <w:p w:rsidR="007A23F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 xml:space="preserve">Nazwa </w:t>
            </w:r>
          </w:p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oraz adres Wykonawcy</w:t>
            </w:r>
          </w:p>
        </w:tc>
        <w:tc>
          <w:tcPr>
            <w:tcW w:w="1134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Cena brutto oferty</w:t>
            </w:r>
            <w:r>
              <w:rPr>
                <w:rFonts w:asciiTheme="minorHAnsi" w:hAnsiTheme="minorHAnsi" w:cs="Arial"/>
                <w:b/>
              </w:rPr>
              <w:t xml:space="preserve"> [PLN]</w:t>
            </w:r>
          </w:p>
        </w:tc>
        <w:tc>
          <w:tcPr>
            <w:tcW w:w="3838" w:type="dxa"/>
            <w:vAlign w:val="center"/>
          </w:tcPr>
          <w:p w:rsidR="00541361" w:rsidRPr="0007401A" w:rsidRDefault="005F2E5B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Termin dostawy i montażu</w:t>
            </w:r>
            <w:r w:rsidR="00541361"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1265" w:type="dxa"/>
            <w:vAlign w:val="center"/>
          </w:tcPr>
          <w:p w:rsidR="00541361" w:rsidRPr="0007401A" w:rsidRDefault="00541361" w:rsidP="00382131">
            <w:pPr>
              <w:pStyle w:val="Default"/>
              <w:jc w:val="center"/>
              <w:rPr>
                <w:rFonts w:asciiTheme="minorHAnsi" w:hAnsiTheme="minorHAnsi" w:cs="Arial"/>
                <w:b/>
              </w:rPr>
            </w:pPr>
            <w:r w:rsidRPr="0007401A">
              <w:rPr>
                <w:rFonts w:asciiTheme="minorHAnsi" w:hAnsiTheme="minorHAnsi" w:cs="Arial"/>
                <w:b/>
              </w:rPr>
              <w:t>Warunki płatności</w:t>
            </w:r>
          </w:p>
        </w:tc>
      </w:tr>
      <w:tr w:rsidR="005F2E5B" w:rsidTr="00BE4FCE">
        <w:trPr>
          <w:trHeight w:val="2257"/>
        </w:trPr>
        <w:tc>
          <w:tcPr>
            <w:tcW w:w="959" w:type="dxa"/>
            <w:vAlign w:val="center"/>
          </w:tcPr>
          <w:p w:rsidR="005F2E5B" w:rsidRPr="007A23FA" w:rsidRDefault="005F2E5B" w:rsidP="00382131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>1.</w:t>
            </w:r>
          </w:p>
        </w:tc>
        <w:tc>
          <w:tcPr>
            <w:tcW w:w="2126" w:type="dxa"/>
            <w:vAlign w:val="center"/>
          </w:tcPr>
          <w:p w:rsidR="00BE4FCE" w:rsidRPr="00BE4FCE" w:rsidRDefault="0084780A" w:rsidP="007A23FA">
            <w:pPr>
              <w:pStyle w:val="Default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BE4FCE">
              <w:rPr>
                <w:rFonts w:asciiTheme="minorHAnsi" w:hAnsiTheme="minorHAnsi" w:cs="Arial"/>
                <w:b/>
                <w:sz w:val="22"/>
                <w:szCs w:val="22"/>
              </w:rPr>
              <w:t xml:space="preserve">GARO Polska </w:t>
            </w:r>
          </w:p>
          <w:p w:rsidR="0084780A" w:rsidRPr="007A23FA" w:rsidRDefault="0084780A" w:rsidP="007A23FA">
            <w:pPr>
              <w:pStyle w:val="Default"/>
              <w:rPr>
                <w:rFonts w:asciiTheme="minorHAnsi" w:hAnsiTheme="minorHAnsi" w:cs="Arial"/>
                <w:sz w:val="22"/>
                <w:szCs w:val="22"/>
              </w:rPr>
            </w:pPr>
            <w:r w:rsidRPr="00BE4FCE">
              <w:rPr>
                <w:rFonts w:asciiTheme="minorHAnsi" w:hAnsiTheme="minorHAnsi" w:cs="Arial"/>
                <w:b/>
                <w:sz w:val="22"/>
                <w:szCs w:val="22"/>
              </w:rPr>
              <w:t>Sp. z o.o.</w:t>
            </w: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</w:p>
          <w:p w:rsidR="0084780A" w:rsidRPr="007A23FA" w:rsidRDefault="007A23FA" w:rsidP="007A23FA">
            <w:pPr>
              <w:pStyle w:val="Defaul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ul. </w:t>
            </w:r>
            <w:r w:rsidR="0084780A" w:rsidRPr="007A23FA">
              <w:rPr>
                <w:rFonts w:asciiTheme="minorHAnsi" w:hAnsiTheme="minorHAnsi" w:cs="Arial"/>
                <w:sz w:val="22"/>
                <w:szCs w:val="22"/>
              </w:rPr>
              <w:t xml:space="preserve">Szymborskiej 18, </w:t>
            </w:r>
          </w:p>
          <w:p w:rsidR="005F2E5B" w:rsidRPr="007A23FA" w:rsidRDefault="0084780A" w:rsidP="007A23FA">
            <w:pPr>
              <w:pStyle w:val="Default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>70-784 Szczecin</w:t>
            </w:r>
          </w:p>
        </w:tc>
        <w:tc>
          <w:tcPr>
            <w:tcW w:w="1134" w:type="dxa"/>
            <w:vAlign w:val="center"/>
          </w:tcPr>
          <w:p w:rsidR="005F2E5B" w:rsidRPr="007A23FA" w:rsidRDefault="0084780A" w:rsidP="00382131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>81.209,46</w:t>
            </w:r>
            <w:r w:rsidR="005F2E5B" w:rsidRPr="007A23F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  <w:tc>
          <w:tcPr>
            <w:tcW w:w="3838" w:type="dxa"/>
            <w:vAlign w:val="center"/>
          </w:tcPr>
          <w:p w:rsidR="0084780A" w:rsidRPr="007A23FA" w:rsidRDefault="007A23FA" w:rsidP="007A23FA">
            <w:pPr>
              <w:pStyle w:val="Default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a) w przypadku konieczności uzyskania wszelkich niezbędnych decyzji administracyjnych w tym m.in. pozwolenia na budowę, wtórników map itp. wymagających zachowania terminów przewidzianych w przepisach prawa dla wykonania określonych czynności administracyjno-prawnych przez organy administracji publicznej i inne podmioty mogące brać udział w procesie inwestycyjnym </w:t>
            </w:r>
            <w:r w:rsidRPr="007A23FA">
              <w:rPr>
                <w:rFonts w:asciiTheme="minorHAnsi" w:hAnsiTheme="minorHAnsi" w:cs="Arial"/>
                <w:b/>
                <w:sz w:val="22"/>
                <w:szCs w:val="22"/>
              </w:rPr>
              <w:t xml:space="preserve">w terminie 150 dni </w:t>
            </w: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kalendarzowych liczonych od dnia zawarcia umowy   </w:t>
            </w:r>
          </w:p>
          <w:p w:rsidR="0073603F" w:rsidRDefault="007A23FA" w:rsidP="005C3E87">
            <w:pPr>
              <w:pStyle w:val="Default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b) w przypadku braku  konieczności uzyskania </w:t>
            </w:r>
            <w:r w:rsidR="005C3E87">
              <w:rPr>
                <w:rFonts w:asciiTheme="minorHAnsi" w:hAnsiTheme="minorHAnsi" w:cs="Arial"/>
                <w:sz w:val="22"/>
                <w:szCs w:val="22"/>
              </w:rPr>
              <w:t xml:space="preserve">decyzji administracyjnych wymagających zachowania terminów </w:t>
            </w: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  <w:p w:rsidR="007A23FA" w:rsidRPr="007A23FA" w:rsidRDefault="007A23FA" w:rsidP="005C3E87">
            <w:pPr>
              <w:pStyle w:val="Default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przewidzianych w przepisach prawa dla wykonania określonych czynności administracyjno-prawnych przez organy administracji publicznej i inne podmioty mogące brać udział w procesie inwestycyjnym </w:t>
            </w:r>
            <w:r w:rsidRPr="007A23FA">
              <w:rPr>
                <w:rFonts w:asciiTheme="minorHAnsi" w:hAnsiTheme="minorHAnsi" w:cs="Arial"/>
                <w:b/>
                <w:sz w:val="22"/>
                <w:szCs w:val="22"/>
              </w:rPr>
              <w:t xml:space="preserve">w terminie 60 dni </w:t>
            </w: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kalendarzowych liczonych od dnia zawarcia umowy   </w:t>
            </w:r>
          </w:p>
        </w:tc>
        <w:tc>
          <w:tcPr>
            <w:tcW w:w="1265" w:type="dxa"/>
            <w:vAlign w:val="center"/>
          </w:tcPr>
          <w:p w:rsidR="005F2E5B" w:rsidRPr="007A23FA" w:rsidRDefault="005F2E5B" w:rsidP="00382131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 xml:space="preserve">Zgodnie </w:t>
            </w:r>
          </w:p>
          <w:p w:rsidR="005F2E5B" w:rsidRPr="007A23FA" w:rsidRDefault="005F2E5B" w:rsidP="00382131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7A23FA">
              <w:rPr>
                <w:rFonts w:asciiTheme="minorHAnsi" w:hAnsiTheme="minorHAnsi" w:cs="Arial"/>
                <w:sz w:val="22"/>
                <w:szCs w:val="22"/>
              </w:rPr>
              <w:t>z SIWZ</w:t>
            </w:r>
          </w:p>
        </w:tc>
      </w:tr>
    </w:tbl>
    <w:p w:rsidR="00382131" w:rsidRDefault="00382131" w:rsidP="004C726E"/>
    <w:p w:rsidR="004C726E" w:rsidRPr="009F1C90" w:rsidRDefault="004C726E" w:rsidP="004C726E">
      <w:pPr>
        <w:tabs>
          <w:tab w:val="left" w:pos="1998"/>
        </w:tabs>
      </w:pPr>
    </w:p>
    <w:sectPr w:rsidR="004C726E" w:rsidRPr="009F1C90" w:rsidSect="00382131">
      <w:footerReference w:type="default" r:id="rId8"/>
      <w:pgSz w:w="11906" w:h="16838" w:code="9"/>
      <w:pgMar w:top="1135" w:right="12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131" w:rsidRDefault="00382131">
      <w:r>
        <w:separator/>
      </w:r>
    </w:p>
  </w:endnote>
  <w:endnote w:type="continuationSeparator" w:id="0">
    <w:p w:rsidR="00382131" w:rsidRDefault="00382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31" w:rsidRDefault="00382131">
    <w:pPr>
      <w:pStyle w:val="Stopka"/>
    </w:pPr>
    <w:r w:rsidRPr="00382131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-376555</wp:posOffset>
          </wp:positionH>
          <wp:positionV relativeFrom="paragraph">
            <wp:posOffset>-490220</wp:posOffset>
          </wp:positionV>
          <wp:extent cx="513080" cy="572770"/>
          <wp:effectExtent l="19050" t="0" r="1270" b="0"/>
          <wp:wrapSquare wrapText="bothSides"/>
          <wp:docPr id="7" name="Obraz 9" descr="logo_zwik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logo_zwik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44DC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5.5pt;margin-top:-33.65pt;width:460.1pt;height:41.4pt;z-index:251661312;mso-position-horizontal-relative:text;mso-position-vertical-relative:text" filled="f" stroked="f">
          <v:textbox style="mso-next-textbox:#_x0000_s2059">
            <w:txbxContent>
              <w:p w:rsidR="00382131" w:rsidRDefault="00382131" w:rsidP="00D563B0">
                <w:pPr>
                  <w:jc w:val="right"/>
                  <w:rPr>
                    <w:rFonts w:ascii="Trebuchet MS" w:hAnsi="Trebuchet MS"/>
                    <w:sz w:val="12"/>
                    <w:szCs w:val="12"/>
                  </w:rPr>
                </w:pP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NIP 851-26-24-854, REGON 811931430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Zakład Wodociągów i Kanalizacji Spółka z ograniczoną odpowiedzialnością, wpisana do KRS pod nr 0000063704 w Sądzie Rejonowym </w:t>
                </w:r>
              </w:p>
              <w:p w:rsidR="00382131" w:rsidRPr="007E4DCB" w:rsidRDefault="00382131" w:rsidP="00D563B0">
                <w:pPr>
                  <w:rPr>
                    <w:rFonts w:ascii="Trebuchet MS" w:hAnsi="Trebuchet MS"/>
                    <w:spacing w:val="4"/>
                    <w:sz w:val="14"/>
                    <w:szCs w:val="14"/>
                  </w:rPr>
                </w:pP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w Szczecinie, XIII Wydział Gospodarczy Krajowego Rejestru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 Sądowego. Kapitał Zakładowy 222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>.</w:t>
                </w:r>
                <w:r>
                  <w:rPr>
                    <w:rFonts w:ascii="Trebuchet MS" w:hAnsi="Trebuchet MS"/>
                    <w:spacing w:val="4"/>
                    <w:sz w:val="14"/>
                    <w:szCs w:val="14"/>
                  </w:rPr>
                  <w:t>334</w:t>
                </w:r>
                <w:r w:rsidRPr="007E4DCB">
                  <w:rPr>
                    <w:rFonts w:ascii="Trebuchet MS" w:hAnsi="Trebuchet MS"/>
                    <w:spacing w:val="4"/>
                    <w:sz w:val="14"/>
                    <w:szCs w:val="14"/>
                  </w:rPr>
                  <w:t xml:space="preserve">.500 zł </w:t>
                </w:r>
              </w:p>
              <w:p w:rsidR="00382131" w:rsidRPr="004C726E" w:rsidRDefault="00382131" w:rsidP="00D563B0">
                <w:pPr>
                  <w:rPr>
                    <w:rFonts w:ascii="Trebuchet MS" w:hAnsi="Trebuchet MS"/>
                    <w:sz w:val="13"/>
                    <w:szCs w:val="13"/>
                  </w:rPr>
                </w:pPr>
              </w:p>
              <w:p w:rsidR="00382131" w:rsidRDefault="00382131" w:rsidP="0010412D">
                <w:pPr>
                  <w:jc w:val="right"/>
                </w:pPr>
              </w:p>
            </w:txbxContent>
          </v:textbox>
        </v:shape>
      </w:pict>
    </w:r>
    <w:r w:rsidR="00844DC3">
      <w:rPr>
        <w:noProof/>
      </w:rPr>
      <w:pict>
        <v:rect id="_x0000_s2055" style="position:absolute;margin-left:45.1pt;margin-top:7.25pt;width:455.25pt;height:1.15pt;flip:y;z-index:251657216;mso-position-horizontal-relative:text;mso-position-vertical-relative:text" fillcolor="#36f" stroked="f"/>
      </w:pict>
    </w:r>
    <w:r w:rsidR="00844DC3">
      <w:rPr>
        <w:noProof/>
      </w:rPr>
      <w:pict>
        <v:rect id="_x0000_s2056" style="position:absolute;margin-left:-73pt;margin-top:7.25pt;width:118.75pt;height:1.15pt;z-index:251658240;mso-position-horizontal-relative:text;mso-position-vertical-relative:text" fillcolor="#9c0" stroked="f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131" w:rsidRDefault="00382131">
      <w:r>
        <w:separator/>
      </w:r>
    </w:p>
  </w:footnote>
  <w:footnote w:type="continuationSeparator" w:id="0">
    <w:p w:rsidR="00382131" w:rsidRDefault="003821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3671"/>
    <w:multiLevelType w:val="hybridMultilevel"/>
    <w:tmpl w:val="48FC5CB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137971"/>
    <w:multiLevelType w:val="hybridMultilevel"/>
    <w:tmpl w:val="15723C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EC23DC7"/>
    <w:multiLevelType w:val="hybridMultilevel"/>
    <w:tmpl w:val="9A0E7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1" fillcolor="#36f" stroke="f">
      <v:fill color="#36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C726E"/>
    <w:rsid w:val="000933F3"/>
    <w:rsid w:val="000F684A"/>
    <w:rsid w:val="0010412D"/>
    <w:rsid w:val="001335C4"/>
    <w:rsid w:val="00152188"/>
    <w:rsid w:val="002540AA"/>
    <w:rsid w:val="00282BF5"/>
    <w:rsid w:val="00381440"/>
    <w:rsid w:val="00382131"/>
    <w:rsid w:val="003D6A81"/>
    <w:rsid w:val="00497650"/>
    <w:rsid w:val="004C27B7"/>
    <w:rsid w:val="004C726E"/>
    <w:rsid w:val="004D0318"/>
    <w:rsid w:val="00541361"/>
    <w:rsid w:val="00556EF6"/>
    <w:rsid w:val="00564299"/>
    <w:rsid w:val="00564632"/>
    <w:rsid w:val="00571849"/>
    <w:rsid w:val="00581F32"/>
    <w:rsid w:val="005A1071"/>
    <w:rsid w:val="005C3E87"/>
    <w:rsid w:val="005F2E5B"/>
    <w:rsid w:val="00641341"/>
    <w:rsid w:val="00644EA9"/>
    <w:rsid w:val="00673E98"/>
    <w:rsid w:val="006B03DD"/>
    <w:rsid w:val="0073603F"/>
    <w:rsid w:val="007A23FA"/>
    <w:rsid w:val="007C730D"/>
    <w:rsid w:val="007E4DCB"/>
    <w:rsid w:val="00844DC3"/>
    <w:rsid w:val="0084780A"/>
    <w:rsid w:val="008C681F"/>
    <w:rsid w:val="008E1C64"/>
    <w:rsid w:val="008E3706"/>
    <w:rsid w:val="0095767E"/>
    <w:rsid w:val="009B0FB1"/>
    <w:rsid w:val="009D0C6A"/>
    <w:rsid w:val="009E2918"/>
    <w:rsid w:val="009F1C90"/>
    <w:rsid w:val="00A008B3"/>
    <w:rsid w:val="00A409A0"/>
    <w:rsid w:val="00AF5712"/>
    <w:rsid w:val="00B71A57"/>
    <w:rsid w:val="00B83A10"/>
    <w:rsid w:val="00B9585B"/>
    <w:rsid w:val="00BE4FCE"/>
    <w:rsid w:val="00C07927"/>
    <w:rsid w:val="00C364AA"/>
    <w:rsid w:val="00C44FC2"/>
    <w:rsid w:val="00C817E5"/>
    <w:rsid w:val="00CD37C2"/>
    <w:rsid w:val="00CF3818"/>
    <w:rsid w:val="00D35F34"/>
    <w:rsid w:val="00D563B0"/>
    <w:rsid w:val="00DA0959"/>
    <w:rsid w:val="00DB2A05"/>
    <w:rsid w:val="00DE7E28"/>
    <w:rsid w:val="00E1390F"/>
    <w:rsid w:val="00E75DF0"/>
    <w:rsid w:val="00ED032B"/>
    <w:rsid w:val="00ED4E32"/>
    <w:rsid w:val="00F02CC0"/>
    <w:rsid w:val="00F4256C"/>
    <w:rsid w:val="00F6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 fillcolor="#36f" stroke="f">
      <v:fill color="#36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14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C72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726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4C726E"/>
    <w:rPr>
      <w:color w:val="0000FF"/>
      <w:u w:val="single"/>
    </w:rPr>
  </w:style>
  <w:style w:type="paragraph" w:styleId="Tekstdymka">
    <w:name w:val="Balloon Text"/>
    <w:basedOn w:val="Normalny"/>
    <w:semiHidden/>
    <w:rsid w:val="004C726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1521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rsid w:val="00F62145"/>
    <w:pPr>
      <w:widowControl w:val="0"/>
      <w:spacing w:before="120"/>
      <w:jc w:val="both"/>
    </w:pPr>
    <w:rPr>
      <w:rFonts w:ascii="Arial" w:hAnsi="Arial"/>
      <w:snapToGrid w:val="0"/>
      <w:sz w:val="22"/>
      <w:szCs w:val="20"/>
      <w:lang w:val="en-US"/>
    </w:rPr>
  </w:style>
  <w:style w:type="paragraph" w:customStyle="1" w:styleId="Default">
    <w:name w:val="Default"/>
    <w:rsid w:val="0038213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7F7EA-AB96-45F4-86B8-D5B6AA33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174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1387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5898303</vt:i4>
      </vt:variant>
      <vt:variant>
        <vt:i4>0</vt:i4>
      </vt:variant>
      <vt:variant>
        <vt:i4>0</vt:i4>
      </vt:variant>
      <vt:variant>
        <vt:i4>5</vt:i4>
      </vt:variant>
      <vt:variant>
        <vt:lpwstr>mailto:biuro@zwik.szczecin.pl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krzmacie</dc:creator>
  <cp:lastModifiedBy>krzmacie</cp:lastModifiedBy>
  <cp:revision>7</cp:revision>
  <cp:lastPrinted>2017-07-14T11:49:00Z</cp:lastPrinted>
  <dcterms:created xsi:type="dcterms:W3CDTF">2017-07-14T09:10:00Z</dcterms:created>
  <dcterms:modified xsi:type="dcterms:W3CDTF">2017-07-14T11:52:00Z</dcterms:modified>
</cp:coreProperties>
</file>