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E1D" w:rsidRDefault="00497E1D" w:rsidP="00FD7B19">
      <w:pPr>
        <w:spacing w:before="120"/>
        <w:rPr>
          <w:sz w:val="20"/>
          <w:szCs w:val="20"/>
        </w:rPr>
      </w:pPr>
    </w:p>
    <w:p w:rsidR="00497E1D" w:rsidRDefault="00497E1D" w:rsidP="00FD7B19">
      <w:pPr>
        <w:spacing w:before="120"/>
        <w:rPr>
          <w:sz w:val="20"/>
          <w:szCs w:val="20"/>
        </w:rPr>
      </w:pPr>
    </w:p>
    <w:p w:rsidR="00497E1D" w:rsidRDefault="00497E1D" w:rsidP="00FD7B19">
      <w:pPr>
        <w:spacing w:before="120"/>
        <w:rPr>
          <w:sz w:val="20"/>
          <w:szCs w:val="20"/>
        </w:rPr>
      </w:pPr>
    </w:p>
    <w:p w:rsidR="00FD7B19" w:rsidRPr="00797176" w:rsidRDefault="00FD7B19" w:rsidP="00FD7B19">
      <w:pPr>
        <w:spacing w:before="120"/>
        <w:rPr>
          <w:sz w:val="20"/>
          <w:szCs w:val="20"/>
        </w:rPr>
      </w:pPr>
      <w:r w:rsidRPr="00797176">
        <w:rPr>
          <w:sz w:val="20"/>
          <w:szCs w:val="20"/>
        </w:rPr>
        <w:t xml:space="preserve">Oznaczenie sprawy: </w:t>
      </w:r>
      <w:r w:rsidR="00D33947">
        <w:rPr>
          <w:sz w:val="20"/>
          <w:szCs w:val="20"/>
        </w:rPr>
        <w:t>59</w:t>
      </w:r>
      <w:r>
        <w:rPr>
          <w:sz w:val="20"/>
          <w:szCs w:val="20"/>
        </w:rPr>
        <w:t>/2017</w:t>
      </w:r>
    </w:p>
    <w:p w:rsidR="00FD7B19" w:rsidRPr="00FD7B19" w:rsidRDefault="00D33947" w:rsidP="00FD7B19">
      <w:pPr>
        <w:spacing w:before="12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Szczecin, dnia </w:t>
      </w:r>
      <w:r w:rsidR="001A7DEA">
        <w:rPr>
          <w:sz w:val="22"/>
          <w:szCs w:val="22"/>
        </w:rPr>
        <w:t>10</w:t>
      </w:r>
      <w:r>
        <w:rPr>
          <w:sz w:val="22"/>
          <w:szCs w:val="22"/>
        </w:rPr>
        <w:t>.07</w:t>
      </w:r>
      <w:r w:rsidR="00FD7B19">
        <w:rPr>
          <w:sz w:val="22"/>
          <w:szCs w:val="22"/>
        </w:rPr>
        <w:t>.2017</w:t>
      </w:r>
      <w:r w:rsidR="00FD7B19" w:rsidRPr="00BC4D28">
        <w:rPr>
          <w:sz w:val="22"/>
          <w:szCs w:val="22"/>
        </w:rPr>
        <w:t xml:space="preserve"> r.</w:t>
      </w:r>
    </w:p>
    <w:p w:rsidR="00FD7B19" w:rsidRPr="00BC4D28" w:rsidRDefault="00FD7B19" w:rsidP="00FD7B19">
      <w:pPr>
        <w:spacing w:before="120"/>
        <w:jc w:val="right"/>
        <w:rPr>
          <w:b/>
          <w:sz w:val="22"/>
          <w:szCs w:val="22"/>
        </w:rPr>
      </w:pPr>
    </w:p>
    <w:p w:rsidR="00FD7B19" w:rsidRPr="00BC4D28" w:rsidRDefault="00FD7B19" w:rsidP="00FD7B19">
      <w:pPr>
        <w:spacing w:before="120"/>
        <w:jc w:val="center"/>
        <w:rPr>
          <w:b/>
          <w:sz w:val="22"/>
          <w:szCs w:val="22"/>
        </w:rPr>
      </w:pPr>
      <w:r w:rsidRPr="00BC4D28">
        <w:rPr>
          <w:b/>
          <w:sz w:val="22"/>
          <w:szCs w:val="22"/>
        </w:rPr>
        <w:t>I</w:t>
      </w:r>
      <w:r w:rsidR="00AE6E30">
        <w:rPr>
          <w:b/>
          <w:sz w:val="22"/>
          <w:szCs w:val="22"/>
        </w:rPr>
        <w:t>N</w:t>
      </w:r>
      <w:bookmarkStart w:id="0" w:name="_GoBack"/>
      <w:bookmarkEnd w:id="0"/>
      <w:r w:rsidRPr="00BC4D28">
        <w:rPr>
          <w:b/>
          <w:sz w:val="22"/>
          <w:szCs w:val="22"/>
        </w:rPr>
        <w:t>FORMACJA O WYBORZE OFERTY NAJKORZYSTNIEJSZEJ</w:t>
      </w:r>
    </w:p>
    <w:p w:rsidR="00FD7B19" w:rsidRPr="00BC4D28" w:rsidRDefault="00FD7B19" w:rsidP="00FD7B19">
      <w:pPr>
        <w:spacing w:before="120"/>
        <w:jc w:val="right"/>
        <w:rPr>
          <w:sz w:val="22"/>
          <w:szCs w:val="22"/>
        </w:rPr>
      </w:pPr>
    </w:p>
    <w:p w:rsidR="00497E1D" w:rsidRPr="009343D0" w:rsidRDefault="00497E1D" w:rsidP="00497E1D">
      <w:pPr>
        <w:ind w:left="708" w:hanging="708"/>
        <w:jc w:val="both"/>
        <w:rPr>
          <w:color w:val="000000"/>
          <w:sz w:val="22"/>
          <w:szCs w:val="22"/>
        </w:rPr>
      </w:pPr>
      <w:r w:rsidRPr="00BC4D28">
        <w:rPr>
          <w:sz w:val="22"/>
          <w:szCs w:val="22"/>
        </w:rPr>
        <w:t>Dot</w:t>
      </w:r>
      <w:r>
        <w:rPr>
          <w:sz w:val="22"/>
          <w:szCs w:val="22"/>
        </w:rPr>
        <w:t>.</w:t>
      </w:r>
      <w:r w:rsidRPr="00BC4D28">
        <w:rPr>
          <w:sz w:val="22"/>
          <w:szCs w:val="22"/>
        </w:rPr>
        <w:t>:</w:t>
      </w:r>
      <w:r>
        <w:rPr>
          <w:sz w:val="22"/>
          <w:szCs w:val="22"/>
        </w:rPr>
        <w:tab/>
      </w:r>
      <w:r w:rsidRPr="009343D0">
        <w:rPr>
          <w:sz w:val="22"/>
          <w:szCs w:val="22"/>
        </w:rPr>
        <w:t xml:space="preserve">postępowania o udzielenie zamówienia publicznego, sektorowego </w:t>
      </w:r>
      <w:r w:rsidRPr="009343D0">
        <w:rPr>
          <w:color w:val="000000"/>
          <w:sz w:val="22"/>
          <w:szCs w:val="22"/>
        </w:rPr>
        <w:t xml:space="preserve">prowadzonego w trybie przetargu nieograniczonego w oparciu o przepisy </w:t>
      </w:r>
      <w:r w:rsidRPr="009343D0">
        <w:rPr>
          <w:sz w:val="22"/>
          <w:szCs w:val="22"/>
        </w:rPr>
        <w:t>Ustawy z dnia 29 stycznia 2004r. Prawo</w:t>
      </w:r>
      <w:r>
        <w:rPr>
          <w:color w:val="000000"/>
          <w:sz w:val="22"/>
          <w:szCs w:val="22"/>
        </w:rPr>
        <w:t xml:space="preserve"> </w:t>
      </w:r>
      <w:r w:rsidRPr="009343D0">
        <w:rPr>
          <w:sz w:val="22"/>
          <w:szCs w:val="22"/>
        </w:rPr>
        <w:t>zamówień publicznych (tekst jednolity Dz. U. z 2015 r. poz.2164 z</w:t>
      </w:r>
      <w:r>
        <w:rPr>
          <w:sz w:val="22"/>
          <w:szCs w:val="22"/>
        </w:rPr>
        <w:t xml:space="preserve">e </w:t>
      </w:r>
      <w:r w:rsidRPr="009343D0">
        <w:rPr>
          <w:sz w:val="22"/>
          <w:szCs w:val="22"/>
        </w:rPr>
        <w:t>zm.) na podstawie</w:t>
      </w:r>
      <w:r>
        <w:rPr>
          <w:color w:val="000000"/>
          <w:sz w:val="22"/>
          <w:szCs w:val="22"/>
        </w:rPr>
        <w:t xml:space="preserve"> </w:t>
      </w:r>
      <w:r w:rsidRPr="009343D0">
        <w:rPr>
          <w:sz w:val="22"/>
          <w:szCs w:val="22"/>
        </w:rPr>
        <w:t>art. 133 ust.1</w:t>
      </w:r>
      <w:r>
        <w:rPr>
          <w:sz w:val="22"/>
          <w:szCs w:val="22"/>
        </w:rPr>
        <w:t xml:space="preserve"> </w:t>
      </w:r>
      <w:r w:rsidRPr="009343D0">
        <w:rPr>
          <w:sz w:val="22"/>
          <w:szCs w:val="22"/>
        </w:rPr>
        <w:t>w związku z art. 132 ust.1 i ust.2</w:t>
      </w:r>
      <w:r w:rsidRPr="009343D0">
        <w:rPr>
          <w:color w:val="000000"/>
          <w:sz w:val="22"/>
          <w:szCs w:val="22"/>
        </w:rPr>
        <w:t>, którego przedmiotem jest:</w:t>
      </w:r>
    </w:p>
    <w:p w:rsidR="00FD7B19" w:rsidRPr="009343D0" w:rsidRDefault="00FD7B19" w:rsidP="00FD7B19">
      <w:pPr>
        <w:rPr>
          <w:b/>
          <w:sz w:val="22"/>
          <w:szCs w:val="22"/>
        </w:rPr>
      </w:pPr>
    </w:p>
    <w:p w:rsidR="006D59F1" w:rsidRPr="005632B8" w:rsidRDefault="006D59F1" w:rsidP="006D59F1">
      <w:pPr>
        <w:spacing w:before="120"/>
        <w:jc w:val="center"/>
        <w:rPr>
          <w:b/>
          <w:sz w:val="22"/>
          <w:szCs w:val="22"/>
        </w:rPr>
      </w:pPr>
      <w:r w:rsidRPr="005632B8">
        <w:rPr>
          <w:b/>
          <w:sz w:val="22"/>
          <w:szCs w:val="22"/>
        </w:rPr>
        <w:t>„</w:t>
      </w:r>
      <w:r w:rsidRPr="005536B8">
        <w:rPr>
          <w:b/>
          <w:sz w:val="22"/>
          <w:szCs w:val="22"/>
        </w:rPr>
        <w:t>Budowa kanalizacji sanitarnej w ul. Przestrzennej w Szczecinie</w:t>
      </w:r>
      <w:r w:rsidRPr="005632B8">
        <w:rPr>
          <w:b/>
          <w:sz w:val="22"/>
          <w:szCs w:val="22"/>
        </w:rPr>
        <w:t>”</w:t>
      </w:r>
    </w:p>
    <w:p w:rsidR="00FD7B19" w:rsidRPr="009343D0" w:rsidRDefault="00FD7B19" w:rsidP="00FD7B19">
      <w:pPr>
        <w:ind w:firstLine="708"/>
        <w:rPr>
          <w:sz w:val="22"/>
          <w:szCs w:val="22"/>
        </w:rPr>
      </w:pPr>
    </w:p>
    <w:p w:rsidR="00FD7B19" w:rsidRDefault="00FD7B19" w:rsidP="00FD7B19">
      <w:pPr>
        <w:ind w:firstLine="708"/>
        <w:jc w:val="both"/>
        <w:rPr>
          <w:color w:val="000000"/>
          <w:sz w:val="22"/>
          <w:szCs w:val="22"/>
        </w:rPr>
      </w:pPr>
      <w:r w:rsidRPr="00BC4D28">
        <w:rPr>
          <w:color w:val="000000"/>
          <w:sz w:val="22"/>
          <w:szCs w:val="22"/>
        </w:rPr>
        <w:t>Zgodnie z art. 92 ustawy Prawo zamówień publicznych</w:t>
      </w:r>
      <w:r>
        <w:rPr>
          <w:color w:val="000000"/>
          <w:sz w:val="22"/>
          <w:szCs w:val="22"/>
        </w:rPr>
        <w:t xml:space="preserve"> </w:t>
      </w:r>
      <w:r w:rsidRPr="00BC4D28">
        <w:rPr>
          <w:color w:val="000000"/>
          <w:sz w:val="22"/>
          <w:szCs w:val="22"/>
        </w:rPr>
        <w:t xml:space="preserve"> Zamawiający informuje, </w:t>
      </w:r>
    </w:p>
    <w:p w:rsidR="00FD7B19" w:rsidRPr="00BC4D28" w:rsidRDefault="00FD7B19" w:rsidP="00FD7B19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</w:t>
      </w:r>
      <w:r w:rsidRPr="00BC4D28">
        <w:rPr>
          <w:color w:val="000000"/>
          <w:sz w:val="22"/>
          <w:szCs w:val="22"/>
        </w:rPr>
        <w:t xml:space="preserve">ż w </w:t>
      </w:r>
      <w:r>
        <w:rPr>
          <w:color w:val="000000"/>
          <w:sz w:val="22"/>
          <w:szCs w:val="22"/>
        </w:rPr>
        <w:t>p</w:t>
      </w:r>
      <w:r w:rsidRPr="00BC4D28">
        <w:rPr>
          <w:color w:val="000000"/>
          <w:sz w:val="22"/>
          <w:szCs w:val="22"/>
        </w:rPr>
        <w:t>rzedmiotowym postępowaniu za najkorzystniejszą uznał:</w:t>
      </w:r>
    </w:p>
    <w:p w:rsidR="00FD7B19" w:rsidRDefault="00FD7B19" w:rsidP="00FD7B19">
      <w:pPr>
        <w:rPr>
          <w:b/>
          <w:color w:val="000000"/>
          <w:sz w:val="22"/>
          <w:szCs w:val="22"/>
        </w:rPr>
      </w:pPr>
    </w:p>
    <w:p w:rsidR="00FD7B19" w:rsidRDefault="00FD7B19" w:rsidP="00FD7B19">
      <w:pPr>
        <w:ind w:left="2127" w:hanging="2127"/>
        <w:rPr>
          <w:b/>
          <w:color w:val="000000"/>
          <w:sz w:val="22"/>
          <w:szCs w:val="22"/>
        </w:rPr>
      </w:pPr>
      <w:r w:rsidRPr="005E2069">
        <w:rPr>
          <w:b/>
          <w:color w:val="000000"/>
          <w:sz w:val="22"/>
          <w:szCs w:val="22"/>
        </w:rPr>
        <w:t>Ofertę nr</w:t>
      </w:r>
      <w:r w:rsidR="000950BE">
        <w:rPr>
          <w:b/>
          <w:color w:val="000000"/>
          <w:sz w:val="22"/>
          <w:szCs w:val="22"/>
        </w:rPr>
        <w:t xml:space="preserve"> 1</w:t>
      </w:r>
      <w:r w:rsidRPr="005E2069">
        <w:rPr>
          <w:b/>
          <w:color w:val="000000"/>
          <w:sz w:val="22"/>
          <w:szCs w:val="22"/>
        </w:rPr>
        <w:t xml:space="preserve">:   </w:t>
      </w:r>
    </w:p>
    <w:p w:rsidR="000950BE" w:rsidRDefault="000950BE" w:rsidP="000950BE">
      <w:pPr>
        <w:rPr>
          <w:sz w:val="22"/>
          <w:szCs w:val="22"/>
        </w:rPr>
      </w:pPr>
      <w:r>
        <w:rPr>
          <w:sz w:val="22"/>
          <w:szCs w:val="22"/>
        </w:rPr>
        <w:t xml:space="preserve">Przedsiębiorstwo Usług Inżynieryjno Budowlanych ELjOT Jacek Luterek </w:t>
      </w:r>
    </w:p>
    <w:p w:rsidR="00FD7B19" w:rsidRPr="00F60515" w:rsidRDefault="000950BE" w:rsidP="000950BE">
      <w:pPr>
        <w:rPr>
          <w:noProof/>
        </w:rPr>
      </w:pPr>
      <w:r>
        <w:rPr>
          <w:sz w:val="22"/>
          <w:szCs w:val="22"/>
        </w:rPr>
        <w:t>71-332 Szczecin; ul. Marii Skłodowskiej Curie 9/1</w:t>
      </w:r>
      <w:r w:rsidR="00FD7B19" w:rsidRPr="00F60515">
        <w:rPr>
          <w:noProof/>
        </w:rPr>
        <w:t>,</w:t>
      </w:r>
    </w:p>
    <w:p w:rsidR="00FD7B19" w:rsidRPr="00F60515" w:rsidRDefault="00FD7B19" w:rsidP="00FD7B19">
      <w:pPr>
        <w:ind w:left="2127" w:hanging="2127"/>
        <w:rPr>
          <w:noProof/>
        </w:rPr>
      </w:pPr>
      <w:r w:rsidRPr="00F60515">
        <w:rPr>
          <w:noProof/>
        </w:rPr>
        <w:t xml:space="preserve">cena </w:t>
      </w:r>
      <w:r w:rsidR="000950BE">
        <w:rPr>
          <w:noProof/>
        </w:rPr>
        <w:t>–</w:t>
      </w:r>
      <w:r w:rsidRPr="00F60515">
        <w:rPr>
          <w:noProof/>
        </w:rPr>
        <w:t xml:space="preserve"> </w:t>
      </w:r>
      <w:r w:rsidR="000950BE">
        <w:rPr>
          <w:noProof/>
        </w:rPr>
        <w:t>1 115 610,00</w:t>
      </w:r>
      <w:r w:rsidRPr="00F60515">
        <w:rPr>
          <w:noProof/>
        </w:rPr>
        <w:t xml:space="preserve"> zł brutto, </w:t>
      </w:r>
    </w:p>
    <w:p w:rsidR="00FD7B19" w:rsidRPr="00F60515" w:rsidRDefault="00FD7B19" w:rsidP="00FD7B19">
      <w:pPr>
        <w:ind w:left="2127" w:hanging="2127"/>
      </w:pPr>
      <w:r w:rsidRPr="00F60515">
        <w:rPr>
          <w:noProof/>
        </w:rPr>
        <w:t xml:space="preserve">termin wykonania  - </w:t>
      </w:r>
      <w:r w:rsidR="000950BE">
        <w:rPr>
          <w:noProof/>
        </w:rPr>
        <w:t xml:space="preserve">30.05.2018r. </w:t>
      </w:r>
    </w:p>
    <w:p w:rsidR="00FD7B19" w:rsidRPr="005E2069" w:rsidRDefault="00FD7B19" w:rsidP="00FD7B19">
      <w:pPr>
        <w:widowControl w:val="0"/>
        <w:autoSpaceDE w:val="0"/>
        <w:autoSpaceDN w:val="0"/>
        <w:adjustRightInd w:val="0"/>
        <w:rPr>
          <w:color w:val="FF0000"/>
          <w:sz w:val="22"/>
          <w:szCs w:val="22"/>
        </w:rPr>
      </w:pPr>
    </w:p>
    <w:p w:rsidR="00FD7B19" w:rsidRPr="005E2069" w:rsidRDefault="00FD7B19" w:rsidP="00FD7B19">
      <w:pPr>
        <w:rPr>
          <w:sz w:val="22"/>
          <w:szCs w:val="22"/>
          <w:u w:val="single"/>
        </w:rPr>
      </w:pPr>
      <w:r w:rsidRPr="005E2069">
        <w:rPr>
          <w:sz w:val="22"/>
          <w:szCs w:val="22"/>
          <w:u w:val="single"/>
        </w:rPr>
        <w:t xml:space="preserve">Uzasadnienie wyboru: </w:t>
      </w:r>
    </w:p>
    <w:p w:rsidR="00FD7B19" w:rsidRPr="005E2069" w:rsidRDefault="00FD7B19" w:rsidP="00FD7B19">
      <w:pPr>
        <w:jc w:val="both"/>
        <w:rPr>
          <w:sz w:val="22"/>
          <w:szCs w:val="22"/>
        </w:rPr>
      </w:pPr>
      <w:r w:rsidRPr="005E2069">
        <w:rPr>
          <w:sz w:val="22"/>
          <w:szCs w:val="22"/>
        </w:rPr>
        <w:t xml:space="preserve">Ofertę wybrano zgodnie z art. 91 ust. 1 ustawy Pzp, na podstawie kryteriów oceny ofert określonych w SIWZ. Oferta spełnia wszystkie warunki udziału w postępowaniu  i uzyskała najwyższą liczbę punktów tj. 100 pkt,, obliczoną zgodnie ze wzorem zamieszczonym w </w:t>
      </w:r>
      <w:r>
        <w:rPr>
          <w:sz w:val="22"/>
          <w:szCs w:val="22"/>
        </w:rPr>
        <w:t>Rozdziale</w:t>
      </w:r>
      <w:r w:rsidRPr="005E2069">
        <w:rPr>
          <w:sz w:val="22"/>
          <w:szCs w:val="22"/>
        </w:rPr>
        <w:t xml:space="preserve"> XII SIWZ.</w:t>
      </w:r>
    </w:p>
    <w:p w:rsidR="00FD7B19" w:rsidRPr="005E2069" w:rsidRDefault="00FD7B19" w:rsidP="00FD7B19">
      <w:pPr>
        <w:widowControl w:val="0"/>
        <w:tabs>
          <w:tab w:val="left" w:pos="1134"/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E2069">
        <w:rPr>
          <w:sz w:val="22"/>
          <w:szCs w:val="22"/>
        </w:rPr>
        <w:t xml:space="preserve">Zgodnie z art. 92 ust. 1 pkt. 1) ustawy Pzp, Zamawiający podaje poniżej informacje na temat Wykonawców, którzy złożyli oferty w przedmiotowym postępowaniu wraz z punktacją przyznaną ofertom w każdym kryterium oceny ofert i łączną punktację. </w:t>
      </w:r>
    </w:p>
    <w:p w:rsidR="00FD7B19" w:rsidRPr="005E2069" w:rsidRDefault="00FD7B19" w:rsidP="00FD7B19">
      <w:pPr>
        <w:widowControl w:val="0"/>
        <w:tabs>
          <w:tab w:val="left" w:pos="1134"/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ind w:left="1134" w:hanging="770"/>
        <w:jc w:val="both"/>
        <w:rPr>
          <w:b/>
          <w:sz w:val="20"/>
          <w:szCs w:val="20"/>
        </w:rPr>
      </w:pPr>
    </w:p>
    <w:p w:rsidR="000950BE" w:rsidRDefault="00FD7B19" w:rsidP="000950BE">
      <w:pPr>
        <w:rPr>
          <w:b/>
          <w:sz w:val="22"/>
          <w:szCs w:val="22"/>
        </w:rPr>
      </w:pPr>
      <w:r w:rsidRPr="00907865">
        <w:rPr>
          <w:b/>
          <w:sz w:val="22"/>
          <w:szCs w:val="22"/>
        </w:rPr>
        <w:t xml:space="preserve">Oferta nr 1 :    </w:t>
      </w:r>
    </w:p>
    <w:p w:rsidR="000950BE" w:rsidRDefault="000950BE" w:rsidP="000950BE">
      <w:pPr>
        <w:rPr>
          <w:sz w:val="22"/>
          <w:szCs w:val="22"/>
        </w:rPr>
      </w:pPr>
      <w:r>
        <w:rPr>
          <w:sz w:val="22"/>
          <w:szCs w:val="22"/>
        </w:rPr>
        <w:t xml:space="preserve">Przedsiębiorstwo Usług Inżynieryjno Budowlanych ELjOT Jacek Luterek </w:t>
      </w:r>
    </w:p>
    <w:p w:rsidR="000950BE" w:rsidRDefault="000950BE" w:rsidP="000950BE">
      <w:pPr>
        <w:rPr>
          <w:noProof/>
        </w:rPr>
      </w:pPr>
      <w:r>
        <w:rPr>
          <w:sz w:val="22"/>
          <w:szCs w:val="22"/>
        </w:rPr>
        <w:t>71-332 Szczecin; ul. Marii Skłodowskiej Curie 9/1</w:t>
      </w:r>
      <w:r w:rsidRPr="00F60515">
        <w:rPr>
          <w:noProof/>
        </w:rPr>
        <w:t>,</w:t>
      </w:r>
    </w:p>
    <w:p w:rsidR="00FD7B19" w:rsidRPr="00907865" w:rsidRDefault="00FD7B19" w:rsidP="00FD7B19">
      <w:pPr>
        <w:rPr>
          <w:sz w:val="22"/>
          <w:szCs w:val="22"/>
        </w:rPr>
      </w:pPr>
    </w:p>
    <w:p w:rsidR="00FD7B19" w:rsidRPr="00907865" w:rsidRDefault="00FD7B19" w:rsidP="00FD7B19">
      <w:pPr>
        <w:rPr>
          <w:sz w:val="22"/>
          <w:szCs w:val="22"/>
        </w:rPr>
      </w:pPr>
      <w:r w:rsidRPr="00907865">
        <w:rPr>
          <w:sz w:val="22"/>
          <w:szCs w:val="22"/>
        </w:rPr>
        <w:tab/>
      </w:r>
      <w:r w:rsidRPr="00907865">
        <w:rPr>
          <w:sz w:val="22"/>
          <w:szCs w:val="22"/>
        </w:rPr>
        <w:tab/>
        <w:t xml:space="preserve">S = </w:t>
      </w:r>
      <w:r w:rsidR="000950BE">
        <w:rPr>
          <w:sz w:val="22"/>
          <w:szCs w:val="22"/>
        </w:rPr>
        <w:t>90</w:t>
      </w:r>
      <w:r>
        <w:rPr>
          <w:sz w:val="22"/>
          <w:szCs w:val="22"/>
        </w:rPr>
        <w:t xml:space="preserve"> + </w:t>
      </w:r>
      <w:r w:rsidR="000950BE">
        <w:rPr>
          <w:sz w:val="22"/>
          <w:szCs w:val="22"/>
        </w:rPr>
        <w:t>10</w:t>
      </w:r>
      <w:r w:rsidRPr="00907865">
        <w:rPr>
          <w:sz w:val="22"/>
          <w:szCs w:val="22"/>
        </w:rPr>
        <w:t xml:space="preserve"> = </w:t>
      </w:r>
      <w:r w:rsidR="000950BE">
        <w:rPr>
          <w:sz w:val="22"/>
          <w:szCs w:val="22"/>
        </w:rPr>
        <w:t>100</w:t>
      </w:r>
      <w:r w:rsidRPr="00907865">
        <w:rPr>
          <w:sz w:val="22"/>
          <w:szCs w:val="22"/>
        </w:rPr>
        <w:t xml:space="preserve"> pkt.</w:t>
      </w:r>
    </w:p>
    <w:p w:rsidR="00FD7B19" w:rsidRPr="00907865" w:rsidRDefault="00FD7B19" w:rsidP="00FD7B19">
      <w:pPr>
        <w:rPr>
          <w:sz w:val="22"/>
          <w:szCs w:val="22"/>
        </w:rPr>
      </w:pPr>
    </w:p>
    <w:p w:rsidR="00FD7B19" w:rsidRPr="00907865" w:rsidRDefault="00FD7B19" w:rsidP="00FD7B19">
      <w:pPr>
        <w:widowControl w:val="0"/>
        <w:tabs>
          <w:tab w:val="left" w:pos="1134"/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ind w:left="1134" w:hanging="708"/>
        <w:jc w:val="both"/>
        <w:rPr>
          <w:sz w:val="22"/>
          <w:szCs w:val="22"/>
          <w:u w:val="single"/>
        </w:rPr>
      </w:pPr>
      <w:r w:rsidRPr="00907865">
        <w:rPr>
          <w:sz w:val="22"/>
          <w:szCs w:val="22"/>
        </w:rPr>
        <w:tab/>
      </w:r>
    </w:p>
    <w:p w:rsidR="00FD7B19" w:rsidRPr="00907865" w:rsidRDefault="00FD7B19" w:rsidP="00FD7B19">
      <w:pPr>
        <w:jc w:val="both"/>
        <w:rPr>
          <w:sz w:val="22"/>
          <w:szCs w:val="22"/>
        </w:rPr>
      </w:pPr>
      <w:r w:rsidRPr="00907865">
        <w:rPr>
          <w:sz w:val="22"/>
          <w:szCs w:val="22"/>
        </w:rPr>
        <w:t xml:space="preserve">Zamawiający, zgodnie z art. 92 ust. 1 pkt. </w:t>
      </w:r>
      <w:r w:rsidR="000950BE">
        <w:rPr>
          <w:sz w:val="22"/>
          <w:szCs w:val="22"/>
        </w:rPr>
        <w:t>2</w:t>
      </w:r>
      <w:r w:rsidRPr="00907865">
        <w:rPr>
          <w:sz w:val="22"/>
          <w:szCs w:val="22"/>
        </w:rPr>
        <w:t xml:space="preserve"> ustawy Pzp, informuje, że z niniejszego postępowania nie został wykluczony żaden Wykonawca.</w:t>
      </w:r>
    </w:p>
    <w:p w:rsidR="0045532E" w:rsidRDefault="0045532E" w:rsidP="0045532E">
      <w:pPr>
        <w:jc w:val="both"/>
      </w:pPr>
    </w:p>
    <w:p w:rsidR="000950BE" w:rsidRPr="00907865" w:rsidRDefault="000950BE" w:rsidP="000950BE">
      <w:pPr>
        <w:jc w:val="both"/>
        <w:rPr>
          <w:sz w:val="22"/>
          <w:szCs w:val="22"/>
        </w:rPr>
      </w:pPr>
      <w:r w:rsidRPr="00907865">
        <w:rPr>
          <w:sz w:val="22"/>
          <w:szCs w:val="22"/>
        </w:rPr>
        <w:t>Zamawiający,</w:t>
      </w:r>
      <w:r>
        <w:rPr>
          <w:sz w:val="22"/>
          <w:szCs w:val="22"/>
        </w:rPr>
        <w:t xml:space="preserve"> zgodnie z art. 92 ust. 1 pkt. 3</w:t>
      </w:r>
      <w:r w:rsidRPr="00907865">
        <w:rPr>
          <w:sz w:val="22"/>
          <w:szCs w:val="22"/>
        </w:rPr>
        <w:t xml:space="preserve">  ustawy Pzp, informuje, że w niniejszym postępowaniu nie została odrzucona żadna oferta.</w:t>
      </w:r>
    </w:p>
    <w:p w:rsidR="000950BE" w:rsidRDefault="000950BE" w:rsidP="0045532E">
      <w:pPr>
        <w:jc w:val="both"/>
      </w:pPr>
    </w:p>
    <w:p w:rsidR="00FD7B19" w:rsidRPr="00907865" w:rsidRDefault="00FD7B19" w:rsidP="00FD7B19">
      <w:pPr>
        <w:jc w:val="both"/>
        <w:rPr>
          <w:sz w:val="22"/>
          <w:szCs w:val="22"/>
        </w:rPr>
      </w:pPr>
      <w:r w:rsidRPr="00907865">
        <w:rPr>
          <w:sz w:val="22"/>
          <w:szCs w:val="22"/>
        </w:rPr>
        <w:t>Zamawiający, zgodnie z  art. 94 ust. 1 pkt. 1 ustawy Pzp  zawiadamia, że umowa w sprawie zamówienia publicznego może być zawarta w terminie nie krótszym niż 10 dni od przesłania zawiadomienia o wyborze najkorzystniejszej oferty.</w:t>
      </w:r>
    </w:p>
    <w:p w:rsidR="00FD7B19" w:rsidRPr="00907865" w:rsidRDefault="00FD7B19" w:rsidP="00FD7B19">
      <w:pPr>
        <w:rPr>
          <w:sz w:val="22"/>
          <w:szCs w:val="22"/>
        </w:rPr>
      </w:pPr>
    </w:p>
    <w:p w:rsidR="0041045D" w:rsidRDefault="0041045D"/>
    <w:sectPr w:rsidR="0041045D" w:rsidSect="00FD7B19">
      <w:pgSz w:w="11906" w:h="16838"/>
      <w:pgMar w:top="993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10D0" w:rsidRDefault="00F910D0" w:rsidP="00FD7B19">
      <w:r>
        <w:separator/>
      </w:r>
    </w:p>
  </w:endnote>
  <w:endnote w:type="continuationSeparator" w:id="0">
    <w:p w:rsidR="00F910D0" w:rsidRDefault="00F910D0" w:rsidP="00FD7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10D0" w:rsidRDefault="00F910D0" w:rsidP="00FD7B19">
      <w:r>
        <w:separator/>
      </w:r>
    </w:p>
  </w:footnote>
  <w:footnote w:type="continuationSeparator" w:id="0">
    <w:p w:rsidR="00F910D0" w:rsidRDefault="00F910D0" w:rsidP="00FD7B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B19"/>
    <w:rsid w:val="000950BE"/>
    <w:rsid w:val="001A7DEA"/>
    <w:rsid w:val="0041045D"/>
    <w:rsid w:val="0045532E"/>
    <w:rsid w:val="00497E1D"/>
    <w:rsid w:val="006D59F1"/>
    <w:rsid w:val="00743F17"/>
    <w:rsid w:val="007F34C4"/>
    <w:rsid w:val="00AE6E30"/>
    <w:rsid w:val="00B742DD"/>
    <w:rsid w:val="00D33947"/>
    <w:rsid w:val="00F910D0"/>
    <w:rsid w:val="00FD7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AFB835C"/>
  <w15:docId w15:val="{F0DEA2E9-7A4A-4C1F-8EA1-C9B856380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7B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7B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7B1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D7B1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7B1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7D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7DE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4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295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elzjedrz</dc:creator>
  <cp:lastModifiedBy>Agnieszka Szober</cp:lastModifiedBy>
  <cp:revision>4</cp:revision>
  <cp:lastPrinted>2017-07-07T12:26:00Z</cp:lastPrinted>
  <dcterms:created xsi:type="dcterms:W3CDTF">2017-07-07T12:18:00Z</dcterms:created>
  <dcterms:modified xsi:type="dcterms:W3CDTF">2017-07-10T12:10:00Z</dcterms:modified>
</cp:coreProperties>
</file>