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39A5" w:rsidRDefault="0032263C" w:rsidP="003C5FFC">
      <w:pPr>
        <w:spacing w:after="80"/>
        <w:jc w:val="center"/>
        <w:rPr>
          <w:b/>
          <w:bCs/>
          <w:sz w:val="28"/>
          <w:szCs w:val="28"/>
        </w:rPr>
      </w:pPr>
      <w:r w:rsidRPr="0032263C">
        <w:rPr>
          <w:noProof/>
        </w:rPr>
        <w:pict>
          <v:shapetype id="_x0000_t202" coordsize="21600,21600" o:spt="202" path="m,l,21600r21600,l21600,xe">
            <v:stroke joinstyle="miter"/>
            <v:path gradientshapeok="t" o:connecttype="rect"/>
          </v:shapetype>
          <v:shape id="Pole tekstowe 8" o:spid="_x0000_s1027" type="#_x0000_t202" style="position:absolute;left:0;text-align:left;margin-left:-.9pt;margin-top:14.75pt;width:497pt;height:171.85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" stroked="f">
            <v:textbox>
              <w:txbxContent>
                <w:p w:rsidR="00B82C25" w:rsidRPr="00254684" w:rsidRDefault="00B82C25" w:rsidP="003C5FFC">
                  <w:pPr>
                    <w:jc w:val="center"/>
                    <w:rPr>
                      <w:b/>
                      <w:sz w:val="28"/>
                      <w:szCs w:val="28"/>
                    </w:rPr>
                  </w:pPr>
                  <w:r w:rsidRPr="00254684">
                    <w:rPr>
                      <w:b/>
                      <w:sz w:val="28"/>
                      <w:szCs w:val="28"/>
                    </w:rPr>
                    <w:t>SPECYFIKACJA ISTOTNYCH WARUNKÓW ZAMÓWIENIA</w:t>
                  </w:r>
                </w:p>
                <w:p w:rsidR="00B82C25" w:rsidRDefault="00B82C25" w:rsidP="003C5FFC">
                  <w:pPr>
                    <w:jc w:val="center"/>
                    <w:rPr>
                      <w:sz w:val="28"/>
                      <w:szCs w:val="28"/>
                    </w:rPr>
                  </w:pPr>
                </w:p>
                <w:p w:rsidR="00B82C25" w:rsidRDefault="00B82C25" w:rsidP="003C5FFC">
                  <w:pPr>
                    <w:jc w:val="center"/>
                    <w:rPr>
                      <w:sz w:val="28"/>
                      <w:szCs w:val="28"/>
                    </w:rPr>
                  </w:pPr>
                </w:p>
                <w:p w:rsidR="00B82C25" w:rsidRPr="004B3AC3" w:rsidRDefault="00B82C25" w:rsidP="003C5FFC">
                  <w:pPr>
                    <w:jc w:val="center"/>
                    <w:rPr>
                      <w:sz w:val="28"/>
                      <w:szCs w:val="28"/>
                    </w:rPr>
                  </w:pPr>
                </w:p>
                <w:p w:rsidR="00B82C25" w:rsidRPr="004A0002" w:rsidRDefault="00B82C25" w:rsidP="003C5FFC">
                  <w:pPr>
                    <w:jc w:val="center"/>
                    <w:rPr>
                      <w:sz w:val="24"/>
                      <w:szCs w:val="24"/>
                    </w:rPr>
                  </w:pPr>
                  <w:r w:rsidRPr="005843BF">
                    <w:rPr>
                      <w:sz w:val="24"/>
                      <w:szCs w:val="24"/>
                    </w:rPr>
                    <w:t>ZAMAWIAJĄCY:</w:t>
                  </w:r>
                </w:p>
                <w:p w:rsidR="00B82C25" w:rsidRPr="004A0002" w:rsidRDefault="00B82C25" w:rsidP="003C5FFC">
                  <w:pPr>
                    <w:jc w:val="center"/>
                    <w:rPr>
                      <w:sz w:val="24"/>
                      <w:szCs w:val="24"/>
                    </w:rPr>
                  </w:pPr>
                </w:p>
                <w:p w:rsidR="00B82C25" w:rsidRPr="004A0002" w:rsidRDefault="00B82C25" w:rsidP="003C5FFC">
                  <w:pPr>
                    <w:jc w:val="center"/>
                    <w:rPr>
                      <w:sz w:val="24"/>
                      <w:szCs w:val="24"/>
                    </w:rPr>
                  </w:pPr>
                  <w:r w:rsidRPr="005843BF">
                    <w:rPr>
                      <w:sz w:val="24"/>
                      <w:szCs w:val="24"/>
                    </w:rPr>
                    <w:t>Zakład Wodociągów i Kanalizacji Sp. z o.o.</w:t>
                  </w:r>
                </w:p>
                <w:p w:rsidR="00B82C25" w:rsidRPr="004A0002" w:rsidRDefault="00B82C25" w:rsidP="003C5FFC">
                  <w:pPr>
                    <w:jc w:val="center"/>
                    <w:rPr>
                      <w:sz w:val="24"/>
                      <w:szCs w:val="24"/>
                    </w:rPr>
                  </w:pPr>
                  <w:r w:rsidRPr="005843BF">
                    <w:rPr>
                      <w:sz w:val="24"/>
                      <w:szCs w:val="24"/>
                    </w:rPr>
                    <w:t>ul. Maksymiliana Golisza 10, 71 – 682 Szczecin</w:t>
                  </w:r>
                </w:p>
              </w:txbxContent>
            </v:textbox>
          </v:shape>
        </w:pict>
      </w:r>
    </w:p>
    <w:p w:rsidR="000139A5" w:rsidRPr="00953FBC" w:rsidRDefault="000139A5" w:rsidP="003C5FFC">
      <w:pPr>
        <w:spacing w:after="80"/>
        <w:jc w:val="center"/>
        <w:rPr>
          <w:b/>
          <w:bCs/>
          <w:sz w:val="28"/>
          <w:szCs w:val="28"/>
        </w:rPr>
      </w:pPr>
    </w:p>
    <w:p w:rsidR="000139A5" w:rsidRPr="009B56DD" w:rsidRDefault="000139A5" w:rsidP="003C5FFC">
      <w:pPr>
        <w:spacing w:after="80"/>
        <w:jc w:val="center"/>
        <w:rPr>
          <w:bCs/>
          <w:sz w:val="28"/>
          <w:szCs w:val="28"/>
        </w:rPr>
      </w:pPr>
    </w:p>
    <w:p w:rsidR="000139A5" w:rsidRPr="009B56DD" w:rsidRDefault="000139A5" w:rsidP="003C5FFC">
      <w:pPr>
        <w:spacing w:after="80"/>
        <w:jc w:val="center"/>
        <w:rPr>
          <w:bCs/>
          <w:sz w:val="28"/>
          <w:szCs w:val="28"/>
        </w:rPr>
      </w:pPr>
    </w:p>
    <w:p w:rsidR="000139A5" w:rsidRPr="00A06C13" w:rsidRDefault="000139A5" w:rsidP="003C5FFC">
      <w:pPr>
        <w:spacing w:after="80" w:line="300" w:lineRule="atLeast"/>
        <w:jc w:val="center"/>
        <w:rPr>
          <w:bCs/>
          <w:sz w:val="28"/>
          <w:szCs w:val="28"/>
        </w:rPr>
      </w:pPr>
    </w:p>
    <w:p w:rsidR="000139A5" w:rsidRPr="00A06C13" w:rsidRDefault="000139A5" w:rsidP="003C5FFC">
      <w:pPr>
        <w:spacing w:after="80" w:line="300" w:lineRule="atLeast"/>
        <w:jc w:val="center"/>
        <w:rPr>
          <w:bCs/>
          <w:sz w:val="28"/>
          <w:szCs w:val="28"/>
        </w:rPr>
      </w:pPr>
    </w:p>
    <w:p w:rsidR="000139A5" w:rsidRDefault="000139A5" w:rsidP="003C5FFC">
      <w:pPr>
        <w:spacing w:after="80"/>
        <w:rPr>
          <w:b/>
          <w:szCs w:val="24"/>
        </w:rPr>
      </w:pPr>
    </w:p>
    <w:p w:rsidR="000139A5" w:rsidRDefault="000139A5" w:rsidP="003C5FFC">
      <w:pPr>
        <w:spacing w:after="80"/>
        <w:rPr>
          <w:b/>
          <w:szCs w:val="24"/>
        </w:rPr>
      </w:pPr>
    </w:p>
    <w:p w:rsidR="000139A5" w:rsidRDefault="000139A5" w:rsidP="003C5FFC">
      <w:pPr>
        <w:spacing w:after="80"/>
        <w:rPr>
          <w:b/>
          <w:szCs w:val="24"/>
        </w:rPr>
      </w:pPr>
    </w:p>
    <w:p w:rsidR="000139A5" w:rsidRDefault="000139A5" w:rsidP="003C5FFC">
      <w:pPr>
        <w:spacing w:after="80"/>
        <w:rPr>
          <w:b/>
          <w:szCs w:val="24"/>
        </w:rPr>
      </w:pPr>
    </w:p>
    <w:p w:rsidR="000139A5" w:rsidRDefault="000139A5" w:rsidP="003C5FFC">
      <w:pPr>
        <w:spacing w:after="80"/>
        <w:jc w:val="center"/>
        <w:rPr>
          <w:b/>
          <w:szCs w:val="24"/>
        </w:rPr>
      </w:pPr>
    </w:p>
    <w:p w:rsidR="000139A5" w:rsidRDefault="000139A5" w:rsidP="003C5FFC">
      <w:pPr>
        <w:spacing w:after="80"/>
        <w:jc w:val="center"/>
        <w:rPr>
          <w:b/>
          <w:szCs w:val="24"/>
        </w:rPr>
      </w:pPr>
    </w:p>
    <w:p w:rsidR="000139A5" w:rsidRPr="00953FBC" w:rsidRDefault="0032263C" w:rsidP="003C5FFC">
      <w:pPr>
        <w:spacing w:after="80"/>
        <w:jc w:val="center"/>
        <w:rPr>
          <w:bCs/>
          <w:sz w:val="22"/>
          <w:szCs w:val="22"/>
        </w:rPr>
      </w:pPr>
      <w:r w:rsidRPr="0032263C">
        <w:rPr>
          <w:noProof/>
        </w:rPr>
        <w:pict>
          <v:shape id="Pole tekstowe 3" o:spid="_x0000_s1028" type="#_x0000_t202" style="position:absolute;left:0;text-align:left;margin-left:-16.85pt;margin-top:6.95pt;width:517.35pt;height:206.35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" stroked="f">
            <v:textbox>
              <w:txbxContent>
                <w:p w:rsidR="00B82C25" w:rsidRDefault="00B82C25">
                  <w:pPr>
                    <w:jc w:val="center"/>
                    <w:rPr>
                      <w:sz w:val="24"/>
                      <w:szCs w:val="24"/>
                    </w:rPr>
                  </w:pPr>
                  <w:r>
                    <w:rPr>
                      <w:sz w:val="24"/>
                      <w:szCs w:val="24"/>
                    </w:rPr>
                    <w:t>Zaprasza do złożenia oferty w postępowaniu prowadzonym w trybie przetargu nieograniczonego na roboty budowlane o wartości zamówienia powyżej kwot określonych w przepisach wydanych na podstawie art. 11 ust. 8 na:</w:t>
                  </w:r>
                </w:p>
                <w:p w:rsidR="00B82C25" w:rsidRPr="005843BF" w:rsidRDefault="00B82C25" w:rsidP="005843BF">
                  <w:pPr>
                    <w:jc w:val="both"/>
                    <w:rPr>
                      <w:sz w:val="24"/>
                      <w:szCs w:val="24"/>
                    </w:rPr>
                  </w:pPr>
                </w:p>
                <w:p w:rsidR="00B82C25" w:rsidRDefault="00B82C25" w:rsidP="009E37D5">
                  <w:pPr>
                    <w:jc w:val="center"/>
                    <w:rPr>
                      <w:b/>
                      <w:sz w:val="24"/>
                      <w:szCs w:val="24"/>
                    </w:rPr>
                  </w:pPr>
                </w:p>
                <w:p w:rsidR="00B82C25" w:rsidRPr="004A0002" w:rsidRDefault="00B82C25" w:rsidP="004A0002">
                  <w:pPr>
                    <w:spacing w:line="360" w:lineRule="auto"/>
                    <w:jc w:val="center"/>
                    <w:rPr>
                      <w:b/>
                      <w:sz w:val="24"/>
                      <w:szCs w:val="24"/>
                    </w:rPr>
                  </w:pPr>
                  <w:r>
                    <w:rPr>
                      <w:b/>
                      <w:sz w:val="24"/>
                      <w:szCs w:val="24"/>
                    </w:rPr>
                    <w:t xml:space="preserve"> </w:t>
                  </w:r>
                  <w:r w:rsidRPr="005843BF">
                    <w:rPr>
                      <w:b/>
                      <w:sz w:val="24"/>
                      <w:szCs w:val="24"/>
                    </w:rPr>
                    <w:t>„Instalacja gazu ziemnego dla Oczyszczalni Ścieków Pomorzany”</w:t>
                  </w:r>
                </w:p>
                <w:p w:rsidR="00B82C25" w:rsidRPr="004A0002" w:rsidRDefault="00B82C25" w:rsidP="009E37D5">
                  <w:pPr>
                    <w:jc w:val="center"/>
                    <w:rPr>
                      <w:b/>
                      <w:sz w:val="24"/>
                      <w:szCs w:val="24"/>
                    </w:rPr>
                  </w:pPr>
                  <w:r>
                    <w:rPr>
                      <w:b/>
                      <w:sz w:val="24"/>
                      <w:szCs w:val="24"/>
                    </w:rPr>
                    <w:t xml:space="preserve"> </w:t>
                  </w:r>
                </w:p>
                <w:p w:rsidR="00B82C25" w:rsidRPr="004A0002" w:rsidRDefault="00B82C25" w:rsidP="009E37D5">
                  <w:pPr>
                    <w:jc w:val="center"/>
                    <w:rPr>
                      <w:b/>
                      <w:sz w:val="24"/>
                      <w:szCs w:val="24"/>
                    </w:rPr>
                  </w:pPr>
                </w:p>
                <w:p w:rsidR="00B82C25" w:rsidRPr="00942D82" w:rsidRDefault="00B82C25" w:rsidP="003C6928">
                  <w:pPr>
                    <w:spacing w:before="120"/>
                    <w:jc w:val="center"/>
                    <w:rPr>
                      <w:sz w:val="28"/>
                      <w:szCs w:val="28"/>
                    </w:rPr>
                  </w:pPr>
                  <w:r w:rsidRPr="00942D82">
                    <w:rPr>
                      <w:sz w:val="28"/>
                      <w:szCs w:val="28"/>
                    </w:rPr>
                    <w:t>CPV:  45232423-3</w:t>
                  </w:r>
                </w:p>
                <w:p w:rsidR="00B82C25" w:rsidRPr="00942D82" w:rsidRDefault="00B82C25" w:rsidP="00942D82">
                  <w:pPr>
                    <w:spacing w:before="120"/>
                    <w:jc w:val="center"/>
                    <w:rPr>
                      <w:rFonts w:ascii="Arial" w:hAnsi="Arial" w:cs="Arial"/>
                      <w:sz w:val="22"/>
                      <w:szCs w:val="22"/>
                    </w:rPr>
                  </w:pPr>
                  <w:r w:rsidRPr="00942D82">
                    <w:rPr>
                      <w:rFonts w:ascii="Arial" w:hAnsi="Arial" w:cs="Arial"/>
                      <w:sz w:val="22"/>
                      <w:szCs w:val="22"/>
                    </w:rPr>
                    <w:t xml:space="preserve">            </w:t>
                  </w:r>
                  <w:r w:rsidRPr="00942D82">
                    <w:rPr>
                      <w:sz w:val="28"/>
                      <w:szCs w:val="28"/>
                    </w:rPr>
                    <w:t>45231221-0</w:t>
                  </w:r>
                  <w:r w:rsidRPr="00942D82">
                    <w:rPr>
                      <w:rFonts w:ascii="Arial" w:hAnsi="Arial" w:cs="Arial"/>
                      <w:sz w:val="22"/>
                      <w:szCs w:val="22"/>
                    </w:rPr>
                    <w:t xml:space="preserve">   </w:t>
                  </w:r>
                </w:p>
                <w:p w:rsidR="00B82C25" w:rsidRDefault="00B82C25">
                  <w:pPr>
                    <w:jc w:val="center"/>
                    <w:rPr>
                      <w:rFonts w:cs="Arial"/>
                      <w:color w:val="FF0000"/>
                      <w:sz w:val="24"/>
                      <w:szCs w:val="24"/>
                    </w:rPr>
                  </w:pPr>
                </w:p>
              </w:txbxContent>
            </v:textbox>
          </v:shape>
        </w:pict>
      </w:r>
    </w:p>
    <w:p w:rsidR="000139A5" w:rsidRDefault="000139A5" w:rsidP="003C5FFC">
      <w:pPr>
        <w:spacing w:after="80"/>
        <w:jc w:val="center"/>
        <w:rPr>
          <w:bCs/>
          <w:sz w:val="22"/>
          <w:szCs w:val="22"/>
        </w:rPr>
      </w:pPr>
    </w:p>
    <w:p w:rsidR="000139A5" w:rsidRPr="00953FBC" w:rsidRDefault="000139A5" w:rsidP="003C5FFC">
      <w:pPr>
        <w:spacing w:after="80"/>
        <w:jc w:val="center"/>
        <w:rPr>
          <w:bCs/>
          <w:sz w:val="22"/>
          <w:szCs w:val="22"/>
        </w:rPr>
      </w:pPr>
    </w:p>
    <w:p w:rsidR="000139A5" w:rsidRPr="00953FBC" w:rsidRDefault="000139A5" w:rsidP="003C5FFC">
      <w:pPr>
        <w:spacing w:after="80"/>
        <w:jc w:val="center"/>
        <w:rPr>
          <w:bCs/>
          <w:sz w:val="22"/>
          <w:szCs w:val="22"/>
        </w:rPr>
      </w:pPr>
    </w:p>
    <w:p w:rsidR="000139A5" w:rsidRDefault="000139A5" w:rsidP="003C5FFC">
      <w:pPr>
        <w:spacing w:after="80"/>
        <w:jc w:val="center"/>
        <w:rPr>
          <w:bCs/>
          <w:sz w:val="28"/>
          <w:szCs w:val="28"/>
        </w:rPr>
      </w:pPr>
    </w:p>
    <w:p w:rsidR="000139A5" w:rsidRDefault="000139A5" w:rsidP="003C5FFC">
      <w:pPr>
        <w:spacing w:after="80"/>
        <w:jc w:val="center"/>
        <w:rPr>
          <w:bCs/>
          <w:sz w:val="28"/>
          <w:szCs w:val="28"/>
        </w:rPr>
      </w:pPr>
    </w:p>
    <w:p w:rsidR="000139A5" w:rsidRDefault="000139A5" w:rsidP="003C5FFC">
      <w:pPr>
        <w:spacing w:after="80"/>
        <w:jc w:val="center"/>
        <w:rPr>
          <w:bCs/>
          <w:sz w:val="28"/>
          <w:szCs w:val="28"/>
        </w:rPr>
      </w:pPr>
    </w:p>
    <w:p w:rsidR="000139A5" w:rsidRDefault="000139A5" w:rsidP="003C5FFC">
      <w:pPr>
        <w:spacing w:after="80"/>
        <w:jc w:val="center"/>
        <w:rPr>
          <w:bCs/>
          <w:sz w:val="28"/>
          <w:szCs w:val="28"/>
        </w:rPr>
      </w:pPr>
    </w:p>
    <w:p w:rsidR="000139A5" w:rsidRDefault="000139A5" w:rsidP="003C5FFC">
      <w:pPr>
        <w:spacing w:after="80"/>
        <w:jc w:val="center"/>
        <w:rPr>
          <w:bCs/>
          <w:sz w:val="28"/>
          <w:szCs w:val="28"/>
        </w:rPr>
      </w:pPr>
    </w:p>
    <w:p w:rsidR="000139A5" w:rsidRPr="00953FBC" w:rsidRDefault="000139A5" w:rsidP="003C5FFC">
      <w:pPr>
        <w:spacing w:after="80"/>
        <w:jc w:val="center"/>
        <w:rPr>
          <w:bCs/>
          <w:sz w:val="28"/>
          <w:szCs w:val="28"/>
        </w:rPr>
      </w:pPr>
    </w:p>
    <w:p w:rsidR="000139A5" w:rsidRDefault="000139A5" w:rsidP="003C5FFC">
      <w:pPr>
        <w:spacing w:after="80"/>
        <w:jc w:val="center"/>
        <w:rPr>
          <w:bCs/>
        </w:rPr>
      </w:pPr>
    </w:p>
    <w:p w:rsidR="000139A5" w:rsidRDefault="000139A5" w:rsidP="003C5FFC">
      <w:pPr>
        <w:spacing w:after="80"/>
        <w:jc w:val="center"/>
        <w:rPr>
          <w:bCs/>
        </w:rPr>
      </w:pPr>
    </w:p>
    <w:p w:rsidR="000139A5" w:rsidRDefault="000139A5" w:rsidP="003C5FFC">
      <w:pPr>
        <w:spacing w:after="80"/>
        <w:jc w:val="center"/>
        <w:rPr>
          <w:bCs/>
        </w:rPr>
      </w:pPr>
    </w:p>
    <w:p w:rsidR="000139A5" w:rsidRPr="00953FBC" w:rsidRDefault="000139A5" w:rsidP="003C5FFC">
      <w:pPr>
        <w:spacing w:after="80"/>
        <w:jc w:val="center"/>
        <w:rPr>
          <w:bCs/>
          <w:szCs w:val="24"/>
        </w:rPr>
      </w:pPr>
      <w:r w:rsidRPr="00953FBC">
        <w:rPr>
          <w:bCs/>
        </w:rPr>
        <w:t>ZATWIERDZAM:</w:t>
      </w:r>
    </w:p>
    <w:p w:rsidR="000139A5" w:rsidRDefault="000139A5" w:rsidP="003C5FFC">
      <w:pPr>
        <w:spacing w:after="80"/>
        <w:jc w:val="center"/>
        <w:rPr>
          <w:bCs/>
          <w:sz w:val="22"/>
          <w:szCs w:val="22"/>
        </w:rPr>
      </w:pPr>
    </w:p>
    <w:p w:rsidR="000139A5" w:rsidRDefault="000139A5" w:rsidP="003C5FFC">
      <w:pPr>
        <w:spacing w:after="80"/>
        <w:jc w:val="center"/>
        <w:rPr>
          <w:bCs/>
          <w:sz w:val="22"/>
          <w:szCs w:val="22"/>
        </w:rPr>
      </w:pPr>
    </w:p>
    <w:p w:rsidR="00366569" w:rsidRDefault="00366569" w:rsidP="003C5FFC">
      <w:pPr>
        <w:spacing w:after="80"/>
        <w:jc w:val="center"/>
        <w:rPr>
          <w:bCs/>
          <w:sz w:val="22"/>
          <w:szCs w:val="22"/>
        </w:rPr>
      </w:pPr>
    </w:p>
    <w:p w:rsidR="00366569" w:rsidRDefault="00366569" w:rsidP="004A0002">
      <w:pPr>
        <w:spacing w:after="80"/>
        <w:rPr>
          <w:bCs/>
          <w:sz w:val="22"/>
          <w:szCs w:val="22"/>
        </w:rPr>
      </w:pPr>
    </w:p>
    <w:p w:rsidR="004A0002" w:rsidRDefault="004A0002" w:rsidP="004A0002">
      <w:pPr>
        <w:spacing w:after="80"/>
        <w:rPr>
          <w:bCs/>
          <w:sz w:val="22"/>
          <w:szCs w:val="22"/>
        </w:rPr>
      </w:pPr>
    </w:p>
    <w:p w:rsidR="000139A5" w:rsidRDefault="000139A5" w:rsidP="003C5FFC">
      <w:pPr>
        <w:spacing w:after="80"/>
        <w:jc w:val="center"/>
        <w:rPr>
          <w:bCs/>
          <w:sz w:val="22"/>
          <w:szCs w:val="22"/>
        </w:rPr>
      </w:pPr>
    </w:p>
    <w:p w:rsidR="000139A5" w:rsidRDefault="00366569" w:rsidP="003C5FFC">
      <w:pPr>
        <w:spacing w:after="80"/>
        <w:jc w:val="center"/>
        <w:rPr>
          <w:bCs/>
          <w:sz w:val="22"/>
          <w:szCs w:val="22"/>
        </w:rPr>
      </w:pPr>
      <w:r>
        <w:rPr>
          <w:bCs/>
          <w:sz w:val="22"/>
          <w:szCs w:val="22"/>
        </w:rPr>
        <w:t>Szczecin,  dnia…………………………………………</w:t>
      </w:r>
    </w:p>
    <w:p w:rsidR="000139A5" w:rsidRPr="004A0002" w:rsidRDefault="000139A5" w:rsidP="003C5FFC">
      <w:r w:rsidRPr="004A0002">
        <w:rPr>
          <w:rFonts w:ascii="Garamond" w:hAnsi="Garamond"/>
        </w:rPr>
        <w:t xml:space="preserve">Podstawa </w:t>
      </w:r>
      <w:r w:rsidRPr="004A0002">
        <w:t>prawna:</w:t>
      </w:r>
    </w:p>
    <w:p w:rsidR="000139A5" w:rsidRPr="009B56DD" w:rsidRDefault="000139A5" w:rsidP="003C5FFC">
      <w:pPr>
        <w:spacing w:after="80"/>
        <w:jc w:val="both"/>
        <w:rPr>
          <w:bCs/>
          <w:szCs w:val="24"/>
        </w:rPr>
      </w:pPr>
    </w:p>
    <w:p w:rsidR="005843BF" w:rsidRDefault="000139A5" w:rsidP="005843BF">
      <w:r w:rsidRPr="005D3EA4">
        <w:rPr>
          <w:bCs/>
          <w:noProof/>
        </w:rPr>
        <w:t>Ustawa z dnia 29.01.2004</w:t>
      </w:r>
      <w:r>
        <w:rPr>
          <w:bCs/>
          <w:noProof/>
        </w:rPr>
        <w:t xml:space="preserve"> </w:t>
      </w:r>
      <w:r w:rsidRPr="005D3EA4">
        <w:rPr>
          <w:bCs/>
          <w:noProof/>
        </w:rPr>
        <w:t>r. Prawo zamówień publicznych (tj. Dz. U. z 2015 r.</w:t>
      </w:r>
      <w:r>
        <w:rPr>
          <w:bCs/>
          <w:noProof/>
        </w:rPr>
        <w:t>,</w:t>
      </w:r>
      <w:r w:rsidRPr="005D3EA4">
        <w:rPr>
          <w:bCs/>
          <w:noProof/>
        </w:rPr>
        <w:t xml:space="preserve"> poz. 2164 z</w:t>
      </w:r>
      <w:r>
        <w:rPr>
          <w:bCs/>
          <w:noProof/>
        </w:rPr>
        <w:t xml:space="preserve">e zm.), zwana dalej ustawą </w:t>
      </w:r>
      <w:r>
        <w:t>na podstawie art. 133 ust.1 w związku z art. 132 ust.1 i ust.2</w:t>
      </w:r>
    </w:p>
    <w:p w:rsidR="004A0002" w:rsidRDefault="004A0002" w:rsidP="00814C70"/>
    <w:p w:rsidR="005843BF" w:rsidRDefault="000218C4" w:rsidP="005843BF">
      <w:pPr>
        <w:jc w:val="center"/>
      </w:pPr>
      <w:r w:rsidRPr="009E37D5">
        <w:lastRenderedPageBreak/>
        <w:t>Spis treści</w:t>
      </w:r>
    </w:p>
    <w:p w:rsidR="00E707ED" w:rsidRPr="009E37D5" w:rsidRDefault="00E707ED">
      <w:pPr>
        <w:rPr>
          <w:sz w:val="24"/>
          <w:szCs w:val="24"/>
        </w:rPr>
      </w:pPr>
    </w:p>
    <w:p w:rsidR="00BC646A" w:rsidRDefault="0032263C">
      <w:pPr>
        <w:pStyle w:val="Spistreci1"/>
        <w:rPr>
          <w:rFonts w:asciiTheme="minorHAnsi" w:eastAsiaTheme="minorEastAsia" w:hAnsiTheme="minorHAnsi" w:cstheme="minorBidi"/>
          <w:noProof/>
          <w:sz w:val="22"/>
          <w:szCs w:val="22"/>
        </w:rPr>
      </w:pPr>
      <w:r w:rsidRPr="009E37D5">
        <w:rPr>
          <w:rFonts w:ascii="Arial" w:hAnsi="Arial" w:cs="Arial"/>
          <w:b/>
          <w:sz w:val="24"/>
          <w:szCs w:val="24"/>
        </w:rPr>
        <w:fldChar w:fldCharType="begin"/>
      </w:r>
      <w:r w:rsidR="000218C4" w:rsidRPr="009E37D5">
        <w:rPr>
          <w:rFonts w:ascii="Arial" w:hAnsi="Arial" w:cs="Arial"/>
          <w:b/>
          <w:sz w:val="24"/>
          <w:szCs w:val="24"/>
        </w:rPr>
        <w:instrText xml:space="preserve"> TOC \o "1-3" \h \z \u </w:instrText>
      </w:r>
      <w:r w:rsidRPr="009E37D5">
        <w:rPr>
          <w:rFonts w:ascii="Arial" w:hAnsi="Arial" w:cs="Arial"/>
          <w:b/>
          <w:sz w:val="24"/>
          <w:szCs w:val="24"/>
        </w:rPr>
        <w:fldChar w:fldCharType="separate"/>
      </w:r>
      <w:hyperlink w:anchor="_Toc482941781" w:history="1">
        <w:r w:rsidR="00BC646A" w:rsidRPr="00412851">
          <w:rPr>
            <w:rStyle w:val="Hipercze"/>
            <w:noProof/>
          </w:rPr>
          <w:t>ROZDZIAŁ I Forma oferty</w:t>
        </w:r>
        <w:r w:rsidR="00BC646A">
          <w:rPr>
            <w:noProof/>
            <w:webHidden/>
          </w:rPr>
          <w:tab/>
        </w:r>
        <w:r>
          <w:rPr>
            <w:noProof/>
            <w:webHidden/>
          </w:rPr>
          <w:fldChar w:fldCharType="begin"/>
        </w:r>
        <w:r w:rsidR="00BC646A">
          <w:rPr>
            <w:noProof/>
            <w:webHidden/>
          </w:rPr>
          <w:instrText xml:space="preserve"> PAGEREF _Toc482941781 \h </w:instrText>
        </w:r>
        <w:r>
          <w:rPr>
            <w:noProof/>
            <w:webHidden/>
          </w:rPr>
        </w:r>
        <w:r>
          <w:rPr>
            <w:noProof/>
            <w:webHidden/>
          </w:rPr>
          <w:fldChar w:fldCharType="separate"/>
        </w:r>
        <w:r w:rsidR="00D10F06">
          <w:rPr>
            <w:noProof/>
            <w:webHidden/>
          </w:rPr>
          <w:t>3</w:t>
        </w:r>
        <w:r>
          <w:rPr>
            <w:noProof/>
            <w:webHidden/>
          </w:rPr>
          <w:fldChar w:fldCharType="end"/>
        </w:r>
      </w:hyperlink>
    </w:p>
    <w:p w:rsidR="00BC646A" w:rsidRDefault="0032263C">
      <w:pPr>
        <w:pStyle w:val="Spistreci1"/>
        <w:rPr>
          <w:rFonts w:asciiTheme="minorHAnsi" w:eastAsiaTheme="minorEastAsia" w:hAnsiTheme="minorHAnsi" w:cstheme="minorBidi"/>
          <w:noProof/>
          <w:sz w:val="22"/>
          <w:szCs w:val="22"/>
        </w:rPr>
      </w:pPr>
      <w:hyperlink w:anchor="_Toc482941782" w:history="1">
        <w:r w:rsidR="00BC646A" w:rsidRPr="00412851">
          <w:rPr>
            <w:rStyle w:val="Hipercze"/>
            <w:noProof/>
          </w:rPr>
          <w:t>ROZDZIAŁ II Zmiana, wycofanie i zwrot oferty</w:t>
        </w:r>
        <w:r w:rsidR="00BC646A">
          <w:rPr>
            <w:noProof/>
            <w:webHidden/>
          </w:rPr>
          <w:tab/>
        </w:r>
        <w:r>
          <w:rPr>
            <w:noProof/>
            <w:webHidden/>
          </w:rPr>
          <w:fldChar w:fldCharType="begin"/>
        </w:r>
        <w:r w:rsidR="00BC646A">
          <w:rPr>
            <w:noProof/>
            <w:webHidden/>
          </w:rPr>
          <w:instrText xml:space="preserve"> PAGEREF _Toc482941782 \h </w:instrText>
        </w:r>
        <w:r>
          <w:rPr>
            <w:noProof/>
            <w:webHidden/>
          </w:rPr>
        </w:r>
        <w:r>
          <w:rPr>
            <w:noProof/>
            <w:webHidden/>
          </w:rPr>
          <w:fldChar w:fldCharType="separate"/>
        </w:r>
        <w:r w:rsidR="00D10F06">
          <w:rPr>
            <w:noProof/>
            <w:webHidden/>
          </w:rPr>
          <w:t>3</w:t>
        </w:r>
        <w:r>
          <w:rPr>
            <w:noProof/>
            <w:webHidden/>
          </w:rPr>
          <w:fldChar w:fldCharType="end"/>
        </w:r>
      </w:hyperlink>
    </w:p>
    <w:p w:rsidR="00BC646A" w:rsidRDefault="0032263C">
      <w:pPr>
        <w:pStyle w:val="Spistreci1"/>
        <w:rPr>
          <w:rFonts w:asciiTheme="minorHAnsi" w:eastAsiaTheme="minorEastAsia" w:hAnsiTheme="minorHAnsi" w:cstheme="minorBidi"/>
          <w:noProof/>
          <w:sz w:val="22"/>
          <w:szCs w:val="22"/>
        </w:rPr>
      </w:pPr>
      <w:hyperlink w:anchor="_Toc482941783" w:history="1">
        <w:r w:rsidR="00BC646A" w:rsidRPr="00412851">
          <w:rPr>
            <w:rStyle w:val="Hipercze"/>
            <w:noProof/>
          </w:rPr>
          <w:t>ROZDZIAŁ III Wspólne ubieganie się o udzielenie zamówienia</w:t>
        </w:r>
        <w:r w:rsidR="00BC646A">
          <w:rPr>
            <w:noProof/>
            <w:webHidden/>
          </w:rPr>
          <w:tab/>
        </w:r>
        <w:r>
          <w:rPr>
            <w:noProof/>
            <w:webHidden/>
          </w:rPr>
          <w:fldChar w:fldCharType="begin"/>
        </w:r>
        <w:r w:rsidR="00BC646A">
          <w:rPr>
            <w:noProof/>
            <w:webHidden/>
          </w:rPr>
          <w:instrText xml:space="preserve"> PAGEREF _Toc482941783 \h </w:instrText>
        </w:r>
        <w:r>
          <w:rPr>
            <w:noProof/>
            <w:webHidden/>
          </w:rPr>
        </w:r>
        <w:r>
          <w:rPr>
            <w:noProof/>
            <w:webHidden/>
          </w:rPr>
          <w:fldChar w:fldCharType="separate"/>
        </w:r>
        <w:r w:rsidR="00D10F06">
          <w:rPr>
            <w:noProof/>
            <w:webHidden/>
          </w:rPr>
          <w:t>4</w:t>
        </w:r>
        <w:r>
          <w:rPr>
            <w:noProof/>
            <w:webHidden/>
          </w:rPr>
          <w:fldChar w:fldCharType="end"/>
        </w:r>
      </w:hyperlink>
    </w:p>
    <w:p w:rsidR="00BC646A" w:rsidRDefault="0032263C">
      <w:pPr>
        <w:pStyle w:val="Spistreci1"/>
        <w:rPr>
          <w:rFonts w:asciiTheme="minorHAnsi" w:eastAsiaTheme="minorEastAsia" w:hAnsiTheme="minorHAnsi" w:cstheme="minorBidi"/>
          <w:noProof/>
          <w:sz w:val="22"/>
          <w:szCs w:val="22"/>
        </w:rPr>
      </w:pPr>
      <w:hyperlink w:anchor="_Toc482941784" w:history="1">
        <w:r w:rsidR="00BC646A" w:rsidRPr="00412851">
          <w:rPr>
            <w:rStyle w:val="Hipercze"/>
            <w:noProof/>
          </w:rPr>
          <w:t>ROZDZIAŁ IV Jawność postępowania</w:t>
        </w:r>
        <w:r w:rsidR="00BC646A">
          <w:rPr>
            <w:noProof/>
            <w:webHidden/>
          </w:rPr>
          <w:tab/>
        </w:r>
        <w:r>
          <w:rPr>
            <w:noProof/>
            <w:webHidden/>
          </w:rPr>
          <w:fldChar w:fldCharType="begin"/>
        </w:r>
        <w:r w:rsidR="00BC646A">
          <w:rPr>
            <w:noProof/>
            <w:webHidden/>
          </w:rPr>
          <w:instrText xml:space="preserve"> PAGEREF _Toc482941784 \h </w:instrText>
        </w:r>
        <w:r>
          <w:rPr>
            <w:noProof/>
            <w:webHidden/>
          </w:rPr>
        </w:r>
        <w:r>
          <w:rPr>
            <w:noProof/>
            <w:webHidden/>
          </w:rPr>
          <w:fldChar w:fldCharType="separate"/>
        </w:r>
        <w:r w:rsidR="00D10F06">
          <w:rPr>
            <w:noProof/>
            <w:webHidden/>
          </w:rPr>
          <w:t>4</w:t>
        </w:r>
        <w:r>
          <w:rPr>
            <w:noProof/>
            <w:webHidden/>
          </w:rPr>
          <w:fldChar w:fldCharType="end"/>
        </w:r>
      </w:hyperlink>
    </w:p>
    <w:p w:rsidR="00BC646A" w:rsidRDefault="0032263C">
      <w:pPr>
        <w:pStyle w:val="Spistreci1"/>
        <w:rPr>
          <w:rFonts w:asciiTheme="minorHAnsi" w:eastAsiaTheme="minorEastAsia" w:hAnsiTheme="minorHAnsi" w:cstheme="minorBidi"/>
          <w:noProof/>
          <w:sz w:val="22"/>
          <w:szCs w:val="22"/>
        </w:rPr>
      </w:pPr>
      <w:hyperlink w:anchor="_Toc482941785" w:history="1">
        <w:r w:rsidR="00BC646A" w:rsidRPr="00412851">
          <w:rPr>
            <w:rStyle w:val="Hipercze"/>
            <w:noProof/>
          </w:rPr>
          <w:t>ROZDZIAŁ V Podstawy wykluczenia. Warunki udziału w postępowaniu. Dokumenty.</w:t>
        </w:r>
        <w:r w:rsidR="00BC646A">
          <w:rPr>
            <w:noProof/>
            <w:webHidden/>
          </w:rPr>
          <w:tab/>
        </w:r>
        <w:r>
          <w:rPr>
            <w:noProof/>
            <w:webHidden/>
          </w:rPr>
          <w:fldChar w:fldCharType="begin"/>
        </w:r>
        <w:r w:rsidR="00BC646A">
          <w:rPr>
            <w:noProof/>
            <w:webHidden/>
          </w:rPr>
          <w:instrText xml:space="preserve"> PAGEREF _Toc482941785 \h </w:instrText>
        </w:r>
        <w:r>
          <w:rPr>
            <w:noProof/>
            <w:webHidden/>
          </w:rPr>
        </w:r>
        <w:r>
          <w:rPr>
            <w:noProof/>
            <w:webHidden/>
          </w:rPr>
          <w:fldChar w:fldCharType="separate"/>
        </w:r>
        <w:r w:rsidR="00D10F06">
          <w:rPr>
            <w:noProof/>
            <w:webHidden/>
          </w:rPr>
          <w:t>5</w:t>
        </w:r>
        <w:r>
          <w:rPr>
            <w:noProof/>
            <w:webHidden/>
          </w:rPr>
          <w:fldChar w:fldCharType="end"/>
        </w:r>
      </w:hyperlink>
    </w:p>
    <w:p w:rsidR="00BC646A" w:rsidRDefault="0032263C">
      <w:pPr>
        <w:pStyle w:val="Spistreci1"/>
        <w:rPr>
          <w:rFonts w:asciiTheme="minorHAnsi" w:eastAsiaTheme="minorEastAsia" w:hAnsiTheme="minorHAnsi" w:cstheme="minorBidi"/>
          <w:noProof/>
          <w:sz w:val="22"/>
          <w:szCs w:val="22"/>
        </w:rPr>
      </w:pPr>
      <w:hyperlink w:anchor="_Toc482941786" w:history="1">
        <w:r w:rsidR="00BC646A" w:rsidRPr="00412851">
          <w:rPr>
            <w:rStyle w:val="Hipercze"/>
            <w:noProof/>
          </w:rPr>
          <w:t>ROZDZIAŁ VI Wykonawcy zagraniczni</w:t>
        </w:r>
        <w:r w:rsidR="00BC646A">
          <w:rPr>
            <w:noProof/>
            <w:webHidden/>
          </w:rPr>
          <w:tab/>
        </w:r>
        <w:r>
          <w:rPr>
            <w:noProof/>
            <w:webHidden/>
          </w:rPr>
          <w:fldChar w:fldCharType="begin"/>
        </w:r>
        <w:r w:rsidR="00BC646A">
          <w:rPr>
            <w:noProof/>
            <w:webHidden/>
          </w:rPr>
          <w:instrText xml:space="preserve"> PAGEREF _Toc482941786 \h </w:instrText>
        </w:r>
        <w:r>
          <w:rPr>
            <w:noProof/>
            <w:webHidden/>
          </w:rPr>
        </w:r>
        <w:r>
          <w:rPr>
            <w:noProof/>
            <w:webHidden/>
          </w:rPr>
          <w:fldChar w:fldCharType="separate"/>
        </w:r>
        <w:r w:rsidR="00D10F06">
          <w:rPr>
            <w:noProof/>
            <w:webHidden/>
          </w:rPr>
          <w:t>11</w:t>
        </w:r>
        <w:r>
          <w:rPr>
            <w:noProof/>
            <w:webHidden/>
          </w:rPr>
          <w:fldChar w:fldCharType="end"/>
        </w:r>
      </w:hyperlink>
    </w:p>
    <w:p w:rsidR="00BC646A" w:rsidRDefault="0032263C">
      <w:pPr>
        <w:pStyle w:val="Spistreci1"/>
        <w:rPr>
          <w:rFonts w:asciiTheme="minorHAnsi" w:eastAsiaTheme="minorEastAsia" w:hAnsiTheme="minorHAnsi" w:cstheme="minorBidi"/>
          <w:noProof/>
          <w:sz w:val="22"/>
          <w:szCs w:val="22"/>
        </w:rPr>
      </w:pPr>
      <w:hyperlink w:anchor="_Toc482941787" w:history="1">
        <w:r w:rsidR="00BC646A" w:rsidRPr="00412851">
          <w:rPr>
            <w:rStyle w:val="Hipercze"/>
            <w:noProof/>
          </w:rPr>
          <w:t>ROZDZIAŁ VII Termin wykonania zamówienia, gwarancja i rękojmia</w:t>
        </w:r>
        <w:r w:rsidR="00BC646A">
          <w:rPr>
            <w:noProof/>
            <w:webHidden/>
          </w:rPr>
          <w:tab/>
        </w:r>
        <w:r>
          <w:rPr>
            <w:noProof/>
            <w:webHidden/>
          </w:rPr>
          <w:fldChar w:fldCharType="begin"/>
        </w:r>
        <w:r w:rsidR="00BC646A">
          <w:rPr>
            <w:noProof/>
            <w:webHidden/>
          </w:rPr>
          <w:instrText xml:space="preserve"> PAGEREF _Toc482941787 \h </w:instrText>
        </w:r>
        <w:r>
          <w:rPr>
            <w:noProof/>
            <w:webHidden/>
          </w:rPr>
        </w:r>
        <w:r>
          <w:rPr>
            <w:noProof/>
            <w:webHidden/>
          </w:rPr>
          <w:fldChar w:fldCharType="separate"/>
        </w:r>
        <w:r w:rsidR="00D10F06">
          <w:rPr>
            <w:noProof/>
            <w:webHidden/>
          </w:rPr>
          <w:t>12</w:t>
        </w:r>
        <w:r>
          <w:rPr>
            <w:noProof/>
            <w:webHidden/>
          </w:rPr>
          <w:fldChar w:fldCharType="end"/>
        </w:r>
      </w:hyperlink>
    </w:p>
    <w:p w:rsidR="00BC646A" w:rsidRDefault="0032263C">
      <w:pPr>
        <w:pStyle w:val="Spistreci1"/>
        <w:rPr>
          <w:rFonts w:asciiTheme="minorHAnsi" w:eastAsiaTheme="minorEastAsia" w:hAnsiTheme="minorHAnsi" w:cstheme="minorBidi"/>
          <w:noProof/>
          <w:sz w:val="22"/>
          <w:szCs w:val="22"/>
        </w:rPr>
      </w:pPr>
      <w:hyperlink w:anchor="_Toc482941788" w:history="1">
        <w:r w:rsidR="00BC646A" w:rsidRPr="00412851">
          <w:rPr>
            <w:rStyle w:val="Hipercze"/>
            <w:noProof/>
          </w:rPr>
          <w:t>ROZDZIAŁ VIII Wadium</w:t>
        </w:r>
        <w:r w:rsidR="00BC646A">
          <w:rPr>
            <w:noProof/>
            <w:webHidden/>
          </w:rPr>
          <w:tab/>
        </w:r>
        <w:r>
          <w:rPr>
            <w:noProof/>
            <w:webHidden/>
          </w:rPr>
          <w:fldChar w:fldCharType="begin"/>
        </w:r>
        <w:r w:rsidR="00BC646A">
          <w:rPr>
            <w:noProof/>
            <w:webHidden/>
          </w:rPr>
          <w:instrText xml:space="preserve"> PAGEREF _Toc482941788 \h </w:instrText>
        </w:r>
        <w:r>
          <w:rPr>
            <w:noProof/>
            <w:webHidden/>
          </w:rPr>
        </w:r>
        <w:r>
          <w:rPr>
            <w:noProof/>
            <w:webHidden/>
          </w:rPr>
          <w:fldChar w:fldCharType="separate"/>
        </w:r>
        <w:r w:rsidR="00D10F06">
          <w:rPr>
            <w:noProof/>
            <w:webHidden/>
          </w:rPr>
          <w:t>12</w:t>
        </w:r>
        <w:r>
          <w:rPr>
            <w:noProof/>
            <w:webHidden/>
          </w:rPr>
          <w:fldChar w:fldCharType="end"/>
        </w:r>
      </w:hyperlink>
    </w:p>
    <w:p w:rsidR="00BC646A" w:rsidRDefault="0032263C">
      <w:pPr>
        <w:pStyle w:val="Spistreci1"/>
        <w:rPr>
          <w:rFonts w:asciiTheme="minorHAnsi" w:eastAsiaTheme="minorEastAsia" w:hAnsiTheme="minorHAnsi" w:cstheme="minorBidi"/>
          <w:noProof/>
          <w:sz w:val="22"/>
          <w:szCs w:val="22"/>
        </w:rPr>
      </w:pPr>
      <w:hyperlink w:anchor="_Toc482941789" w:history="1">
        <w:r w:rsidR="00BC646A" w:rsidRPr="00412851">
          <w:rPr>
            <w:rStyle w:val="Hipercze"/>
            <w:noProof/>
          </w:rPr>
          <w:t>ROZDZIAŁ IX Wyjaśnienia treści siwz i jej modyfikacja oraz sposób                               porozumiewania się wykonawców z zamawiającym</w:t>
        </w:r>
        <w:r w:rsidR="00BC646A">
          <w:rPr>
            <w:noProof/>
            <w:webHidden/>
          </w:rPr>
          <w:tab/>
        </w:r>
        <w:r>
          <w:rPr>
            <w:noProof/>
            <w:webHidden/>
          </w:rPr>
          <w:fldChar w:fldCharType="begin"/>
        </w:r>
        <w:r w:rsidR="00BC646A">
          <w:rPr>
            <w:noProof/>
            <w:webHidden/>
          </w:rPr>
          <w:instrText xml:space="preserve"> PAGEREF _Toc482941789 \h </w:instrText>
        </w:r>
        <w:r>
          <w:rPr>
            <w:noProof/>
            <w:webHidden/>
          </w:rPr>
        </w:r>
        <w:r>
          <w:rPr>
            <w:noProof/>
            <w:webHidden/>
          </w:rPr>
          <w:fldChar w:fldCharType="separate"/>
        </w:r>
        <w:r w:rsidR="00D10F06">
          <w:rPr>
            <w:noProof/>
            <w:webHidden/>
          </w:rPr>
          <w:t>14</w:t>
        </w:r>
        <w:r>
          <w:rPr>
            <w:noProof/>
            <w:webHidden/>
          </w:rPr>
          <w:fldChar w:fldCharType="end"/>
        </w:r>
      </w:hyperlink>
    </w:p>
    <w:p w:rsidR="00BC646A" w:rsidRDefault="0032263C">
      <w:pPr>
        <w:pStyle w:val="Spistreci1"/>
        <w:rPr>
          <w:rFonts w:asciiTheme="minorHAnsi" w:eastAsiaTheme="minorEastAsia" w:hAnsiTheme="minorHAnsi" w:cstheme="minorBidi"/>
          <w:noProof/>
          <w:sz w:val="22"/>
          <w:szCs w:val="22"/>
        </w:rPr>
      </w:pPr>
      <w:hyperlink w:anchor="_Toc482941790" w:history="1">
        <w:r w:rsidR="00BC646A" w:rsidRPr="00412851">
          <w:rPr>
            <w:rStyle w:val="Hipercze"/>
            <w:noProof/>
          </w:rPr>
          <w:t>ROZDZIAŁ X Sposób obliczenia ceny oferty</w:t>
        </w:r>
        <w:r w:rsidR="00BC646A">
          <w:rPr>
            <w:noProof/>
            <w:webHidden/>
          </w:rPr>
          <w:tab/>
        </w:r>
        <w:r>
          <w:rPr>
            <w:noProof/>
            <w:webHidden/>
          </w:rPr>
          <w:fldChar w:fldCharType="begin"/>
        </w:r>
        <w:r w:rsidR="00BC646A">
          <w:rPr>
            <w:noProof/>
            <w:webHidden/>
          </w:rPr>
          <w:instrText xml:space="preserve"> PAGEREF _Toc482941790 \h </w:instrText>
        </w:r>
        <w:r>
          <w:rPr>
            <w:noProof/>
            <w:webHidden/>
          </w:rPr>
        </w:r>
        <w:r>
          <w:rPr>
            <w:noProof/>
            <w:webHidden/>
          </w:rPr>
          <w:fldChar w:fldCharType="separate"/>
        </w:r>
        <w:r w:rsidR="00D10F06">
          <w:rPr>
            <w:noProof/>
            <w:webHidden/>
          </w:rPr>
          <w:t>15</w:t>
        </w:r>
        <w:r>
          <w:rPr>
            <w:noProof/>
            <w:webHidden/>
          </w:rPr>
          <w:fldChar w:fldCharType="end"/>
        </w:r>
      </w:hyperlink>
    </w:p>
    <w:p w:rsidR="00BC646A" w:rsidRDefault="0032263C">
      <w:pPr>
        <w:pStyle w:val="Spistreci1"/>
        <w:rPr>
          <w:rFonts w:asciiTheme="minorHAnsi" w:eastAsiaTheme="minorEastAsia" w:hAnsiTheme="minorHAnsi" w:cstheme="minorBidi"/>
          <w:noProof/>
          <w:sz w:val="22"/>
          <w:szCs w:val="22"/>
        </w:rPr>
      </w:pPr>
      <w:hyperlink w:anchor="_Toc482941791" w:history="1">
        <w:r w:rsidR="00BC646A" w:rsidRPr="00412851">
          <w:rPr>
            <w:rStyle w:val="Hipercze"/>
            <w:noProof/>
          </w:rPr>
          <w:t>ROZDZIAŁ XI Składanie i otwarcie ofert</w:t>
        </w:r>
        <w:r w:rsidR="00BC646A">
          <w:rPr>
            <w:noProof/>
            <w:webHidden/>
          </w:rPr>
          <w:tab/>
        </w:r>
        <w:r>
          <w:rPr>
            <w:noProof/>
            <w:webHidden/>
          </w:rPr>
          <w:fldChar w:fldCharType="begin"/>
        </w:r>
        <w:r w:rsidR="00BC646A">
          <w:rPr>
            <w:noProof/>
            <w:webHidden/>
          </w:rPr>
          <w:instrText xml:space="preserve"> PAGEREF _Toc482941791 \h </w:instrText>
        </w:r>
        <w:r>
          <w:rPr>
            <w:noProof/>
            <w:webHidden/>
          </w:rPr>
        </w:r>
        <w:r>
          <w:rPr>
            <w:noProof/>
            <w:webHidden/>
          </w:rPr>
          <w:fldChar w:fldCharType="separate"/>
        </w:r>
        <w:r w:rsidR="00D10F06">
          <w:rPr>
            <w:noProof/>
            <w:webHidden/>
          </w:rPr>
          <w:t>15</w:t>
        </w:r>
        <w:r>
          <w:rPr>
            <w:noProof/>
            <w:webHidden/>
          </w:rPr>
          <w:fldChar w:fldCharType="end"/>
        </w:r>
      </w:hyperlink>
    </w:p>
    <w:p w:rsidR="00BC646A" w:rsidRDefault="0032263C">
      <w:pPr>
        <w:pStyle w:val="Spistreci1"/>
        <w:rPr>
          <w:rFonts w:asciiTheme="minorHAnsi" w:eastAsiaTheme="minorEastAsia" w:hAnsiTheme="minorHAnsi" w:cstheme="minorBidi"/>
          <w:noProof/>
          <w:sz w:val="22"/>
          <w:szCs w:val="22"/>
        </w:rPr>
      </w:pPr>
      <w:hyperlink w:anchor="_Toc482941792" w:history="1">
        <w:r w:rsidR="00BC646A" w:rsidRPr="00412851">
          <w:rPr>
            <w:rStyle w:val="Hipercze"/>
            <w:noProof/>
          </w:rPr>
          <w:t>ROZDZIAŁ XII Wybór oferty najkorzystniejszej</w:t>
        </w:r>
        <w:r w:rsidR="00BC646A">
          <w:rPr>
            <w:noProof/>
            <w:webHidden/>
          </w:rPr>
          <w:tab/>
        </w:r>
        <w:r>
          <w:rPr>
            <w:noProof/>
            <w:webHidden/>
          </w:rPr>
          <w:fldChar w:fldCharType="begin"/>
        </w:r>
        <w:r w:rsidR="00BC646A">
          <w:rPr>
            <w:noProof/>
            <w:webHidden/>
          </w:rPr>
          <w:instrText xml:space="preserve"> PAGEREF _Toc482941792 \h </w:instrText>
        </w:r>
        <w:r>
          <w:rPr>
            <w:noProof/>
            <w:webHidden/>
          </w:rPr>
        </w:r>
        <w:r>
          <w:rPr>
            <w:noProof/>
            <w:webHidden/>
          </w:rPr>
          <w:fldChar w:fldCharType="separate"/>
        </w:r>
        <w:r w:rsidR="00D10F06">
          <w:rPr>
            <w:noProof/>
            <w:webHidden/>
          </w:rPr>
          <w:t>16</w:t>
        </w:r>
        <w:r>
          <w:rPr>
            <w:noProof/>
            <w:webHidden/>
          </w:rPr>
          <w:fldChar w:fldCharType="end"/>
        </w:r>
      </w:hyperlink>
    </w:p>
    <w:p w:rsidR="00BC646A" w:rsidRDefault="0032263C">
      <w:pPr>
        <w:pStyle w:val="Spistreci1"/>
        <w:rPr>
          <w:rFonts w:asciiTheme="minorHAnsi" w:eastAsiaTheme="minorEastAsia" w:hAnsiTheme="minorHAnsi" w:cstheme="minorBidi"/>
          <w:noProof/>
          <w:sz w:val="22"/>
          <w:szCs w:val="22"/>
        </w:rPr>
      </w:pPr>
      <w:hyperlink w:anchor="_Toc482941793" w:history="1">
        <w:r w:rsidR="00BC646A" w:rsidRPr="00412851">
          <w:rPr>
            <w:rStyle w:val="Hipercze"/>
            <w:noProof/>
          </w:rPr>
          <w:t>ROZDZIAŁ XIII Zawarcie umowy</w:t>
        </w:r>
        <w:r w:rsidR="00BC646A">
          <w:rPr>
            <w:noProof/>
            <w:webHidden/>
          </w:rPr>
          <w:tab/>
        </w:r>
        <w:r>
          <w:rPr>
            <w:noProof/>
            <w:webHidden/>
          </w:rPr>
          <w:fldChar w:fldCharType="begin"/>
        </w:r>
        <w:r w:rsidR="00BC646A">
          <w:rPr>
            <w:noProof/>
            <w:webHidden/>
          </w:rPr>
          <w:instrText xml:space="preserve"> PAGEREF _Toc482941793 \h </w:instrText>
        </w:r>
        <w:r>
          <w:rPr>
            <w:noProof/>
            <w:webHidden/>
          </w:rPr>
        </w:r>
        <w:r>
          <w:rPr>
            <w:noProof/>
            <w:webHidden/>
          </w:rPr>
          <w:fldChar w:fldCharType="separate"/>
        </w:r>
        <w:r w:rsidR="00D10F06">
          <w:rPr>
            <w:noProof/>
            <w:webHidden/>
          </w:rPr>
          <w:t>17</w:t>
        </w:r>
        <w:r>
          <w:rPr>
            <w:noProof/>
            <w:webHidden/>
          </w:rPr>
          <w:fldChar w:fldCharType="end"/>
        </w:r>
      </w:hyperlink>
    </w:p>
    <w:p w:rsidR="00BC646A" w:rsidRDefault="0032263C">
      <w:pPr>
        <w:pStyle w:val="Spistreci1"/>
        <w:rPr>
          <w:rFonts w:asciiTheme="minorHAnsi" w:eastAsiaTheme="minorEastAsia" w:hAnsiTheme="minorHAnsi" w:cstheme="minorBidi"/>
          <w:noProof/>
          <w:sz w:val="22"/>
          <w:szCs w:val="22"/>
        </w:rPr>
      </w:pPr>
      <w:hyperlink w:anchor="_Toc482941794" w:history="1">
        <w:r w:rsidR="00BC646A" w:rsidRPr="00412851">
          <w:rPr>
            <w:rStyle w:val="Hipercze"/>
            <w:noProof/>
          </w:rPr>
          <w:t>ROZDZIAŁ XIV Zabezpieczenie należytego wykonania umowy</w:t>
        </w:r>
        <w:r w:rsidR="00BC646A">
          <w:rPr>
            <w:noProof/>
            <w:webHidden/>
          </w:rPr>
          <w:tab/>
        </w:r>
        <w:r>
          <w:rPr>
            <w:noProof/>
            <w:webHidden/>
          </w:rPr>
          <w:fldChar w:fldCharType="begin"/>
        </w:r>
        <w:r w:rsidR="00BC646A">
          <w:rPr>
            <w:noProof/>
            <w:webHidden/>
          </w:rPr>
          <w:instrText xml:space="preserve"> PAGEREF _Toc482941794 \h </w:instrText>
        </w:r>
        <w:r>
          <w:rPr>
            <w:noProof/>
            <w:webHidden/>
          </w:rPr>
        </w:r>
        <w:r>
          <w:rPr>
            <w:noProof/>
            <w:webHidden/>
          </w:rPr>
          <w:fldChar w:fldCharType="separate"/>
        </w:r>
        <w:r w:rsidR="00D10F06">
          <w:rPr>
            <w:noProof/>
            <w:webHidden/>
          </w:rPr>
          <w:t>17</w:t>
        </w:r>
        <w:r>
          <w:rPr>
            <w:noProof/>
            <w:webHidden/>
          </w:rPr>
          <w:fldChar w:fldCharType="end"/>
        </w:r>
      </w:hyperlink>
    </w:p>
    <w:p w:rsidR="00BC646A" w:rsidRDefault="0032263C">
      <w:pPr>
        <w:pStyle w:val="Spistreci1"/>
        <w:rPr>
          <w:rFonts w:asciiTheme="minorHAnsi" w:eastAsiaTheme="minorEastAsia" w:hAnsiTheme="minorHAnsi" w:cstheme="minorBidi"/>
          <w:noProof/>
          <w:sz w:val="22"/>
          <w:szCs w:val="22"/>
        </w:rPr>
      </w:pPr>
      <w:hyperlink w:anchor="_Toc482941795" w:history="1">
        <w:r w:rsidR="00BC646A" w:rsidRPr="00412851">
          <w:rPr>
            <w:rStyle w:val="Hipercze"/>
            <w:noProof/>
          </w:rPr>
          <w:t>ROZDZIAŁ XV Ubezpieczenie odpowiedzialności cywilnej</w:t>
        </w:r>
        <w:r w:rsidR="00BC646A">
          <w:rPr>
            <w:noProof/>
            <w:webHidden/>
          </w:rPr>
          <w:tab/>
        </w:r>
        <w:r>
          <w:rPr>
            <w:noProof/>
            <w:webHidden/>
          </w:rPr>
          <w:fldChar w:fldCharType="begin"/>
        </w:r>
        <w:r w:rsidR="00BC646A">
          <w:rPr>
            <w:noProof/>
            <w:webHidden/>
          </w:rPr>
          <w:instrText xml:space="preserve"> PAGEREF _Toc482941795 \h </w:instrText>
        </w:r>
        <w:r>
          <w:rPr>
            <w:noProof/>
            <w:webHidden/>
          </w:rPr>
        </w:r>
        <w:r>
          <w:rPr>
            <w:noProof/>
            <w:webHidden/>
          </w:rPr>
          <w:fldChar w:fldCharType="separate"/>
        </w:r>
        <w:r w:rsidR="00D10F06">
          <w:rPr>
            <w:noProof/>
            <w:webHidden/>
          </w:rPr>
          <w:t>18</w:t>
        </w:r>
        <w:r>
          <w:rPr>
            <w:noProof/>
            <w:webHidden/>
          </w:rPr>
          <w:fldChar w:fldCharType="end"/>
        </w:r>
      </w:hyperlink>
    </w:p>
    <w:p w:rsidR="00BC646A" w:rsidRDefault="0032263C">
      <w:pPr>
        <w:pStyle w:val="Spistreci1"/>
        <w:rPr>
          <w:rFonts w:asciiTheme="minorHAnsi" w:eastAsiaTheme="minorEastAsia" w:hAnsiTheme="minorHAnsi" w:cstheme="minorBidi"/>
          <w:noProof/>
          <w:sz w:val="22"/>
          <w:szCs w:val="22"/>
        </w:rPr>
      </w:pPr>
      <w:hyperlink w:anchor="_Toc482941796" w:history="1">
        <w:r w:rsidR="00BC646A" w:rsidRPr="00412851">
          <w:rPr>
            <w:rStyle w:val="Hipercze"/>
            <w:noProof/>
          </w:rPr>
          <w:t>ROZDZIAŁ XVI Pouczenie o środkach ochrony prawnej</w:t>
        </w:r>
        <w:r w:rsidR="00BC646A">
          <w:rPr>
            <w:noProof/>
            <w:webHidden/>
          </w:rPr>
          <w:tab/>
        </w:r>
        <w:r>
          <w:rPr>
            <w:noProof/>
            <w:webHidden/>
          </w:rPr>
          <w:fldChar w:fldCharType="begin"/>
        </w:r>
        <w:r w:rsidR="00BC646A">
          <w:rPr>
            <w:noProof/>
            <w:webHidden/>
          </w:rPr>
          <w:instrText xml:space="preserve"> PAGEREF _Toc482941796 \h </w:instrText>
        </w:r>
        <w:r>
          <w:rPr>
            <w:noProof/>
            <w:webHidden/>
          </w:rPr>
        </w:r>
        <w:r>
          <w:rPr>
            <w:noProof/>
            <w:webHidden/>
          </w:rPr>
          <w:fldChar w:fldCharType="separate"/>
        </w:r>
        <w:r w:rsidR="00D10F06">
          <w:rPr>
            <w:noProof/>
            <w:webHidden/>
          </w:rPr>
          <w:t>20</w:t>
        </w:r>
        <w:r>
          <w:rPr>
            <w:noProof/>
            <w:webHidden/>
          </w:rPr>
          <w:fldChar w:fldCharType="end"/>
        </w:r>
      </w:hyperlink>
    </w:p>
    <w:p w:rsidR="00BC646A" w:rsidRDefault="0032263C">
      <w:pPr>
        <w:pStyle w:val="Spistreci1"/>
        <w:rPr>
          <w:rFonts w:asciiTheme="minorHAnsi" w:eastAsiaTheme="minorEastAsia" w:hAnsiTheme="minorHAnsi" w:cstheme="minorBidi"/>
          <w:noProof/>
          <w:sz w:val="22"/>
          <w:szCs w:val="22"/>
        </w:rPr>
      </w:pPr>
      <w:hyperlink w:anchor="_Toc482941797" w:history="1">
        <w:r w:rsidR="00BC646A" w:rsidRPr="00412851">
          <w:rPr>
            <w:rStyle w:val="Hipercze"/>
            <w:noProof/>
          </w:rPr>
          <w:t>ROZDZIAŁ XVII Opis przedmiotu zamówienia</w:t>
        </w:r>
        <w:r w:rsidR="00BC646A">
          <w:rPr>
            <w:noProof/>
            <w:webHidden/>
          </w:rPr>
          <w:tab/>
        </w:r>
        <w:r>
          <w:rPr>
            <w:noProof/>
            <w:webHidden/>
          </w:rPr>
          <w:fldChar w:fldCharType="begin"/>
        </w:r>
        <w:r w:rsidR="00BC646A">
          <w:rPr>
            <w:noProof/>
            <w:webHidden/>
          </w:rPr>
          <w:instrText xml:space="preserve"> PAGEREF _Toc482941797 \h </w:instrText>
        </w:r>
        <w:r>
          <w:rPr>
            <w:noProof/>
            <w:webHidden/>
          </w:rPr>
        </w:r>
        <w:r>
          <w:rPr>
            <w:noProof/>
            <w:webHidden/>
          </w:rPr>
          <w:fldChar w:fldCharType="separate"/>
        </w:r>
        <w:r w:rsidR="00D10F06">
          <w:rPr>
            <w:noProof/>
            <w:webHidden/>
          </w:rPr>
          <w:t>20</w:t>
        </w:r>
        <w:r>
          <w:rPr>
            <w:noProof/>
            <w:webHidden/>
          </w:rPr>
          <w:fldChar w:fldCharType="end"/>
        </w:r>
      </w:hyperlink>
    </w:p>
    <w:p w:rsidR="000139A5" w:rsidRPr="00D3413B" w:rsidRDefault="0032263C" w:rsidP="00D3413B">
      <w:pPr>
        <w:rPr>
          <w:rFonts w:ascii="Arial" w:hAnsi="Arial" w:cs="Arial"/>
          <w:b/>
          <w:sz w:val="24"/>
          <w:szCs w:val="24"/>
        </w:rPr>
      </w:pPr>
      <w:r w:rsidRPr="009E37D5">
        <w:rPr>
          <w:rFonts w:ascii="Arial" w:hAnsi="Arial" w:cs="Arial"/>
          <w:b/>
          <w:sz w:val="24"/>
          <w:szCs w:val="24"/>
        </w:rPr>
        <w:fldChar w:fldCharType="end"/>
      </w:r>
    </w:p>
    <w:p w:rsidR="000139A5" w:rsidRPr="004A0002" w:rsidRDefault="005843BF" w:rsidP="003C5FFC">
      <w:pPr>
        <w:spacing w:after="80"/>
        <w:jc w:val="both"/>
        <w:rPr>
          <w:bCs/>
          <w:sz w:val="22"/>
          <w:szCs w:val="22"/>
        </w:rPr>
      </w:pPr>
      <w:r w:rsidRPr="005843BF">
        <w:rPr>
          <w:bCs/>
          <w:sz w:val="22"/>
          <w:szCs w:val="22"/>
        </w:rPr>
        <w:t>Załączniki:</w:t>
      </w:r>
    </w:p>
    <w:p w:rsidR="000139A5" w:rsidRPr="004A0002" w:rsidRDefault="005843BF" w:rsidP="004A0002">
      <w:pPr>
        <w:spacing w:after="80"/>
        <w:jc w:val="both"/>
        <w:rPr>
          <w:bCs/>
          <w:sz w:val="24"/>
          <w:szCs w:val="24"/>
        </w:rPr>
      </w:pPr>
      <w:r w:rsidRPr="005843BF">
        <w:rPr>
          <w:b/>
          <w:bCs/>
          <w:sz w:val="24"/>
          <w:szCs w:val="24"/>
        </w:rPr>
        <w:t xml:space="preserve">Załącznik nr  1  </w:t>
      </w:r>
      <w:r w:rsidR="0048547A">
        <w:rPr>
          <w:bCs/>
          <w:sz w:val="24"/>
          <w:szCs w:val="24"/>
        </w:rPr>
        <w:t>F</w:t>
      </w:r>
      <w:r w:rsidRPr="005843BF">
        <w:rPr>
          <w:bCs/>
          <w:sz w:val="24"/>
          <w:szCs w:val="24"/>
        </w:rPr>
        <w:t>ormularz oferty</w:t>
      </w:r>
    </w:p>
    <w:p w:rsidR="000139A5" w:rsidRPr="004A0002" w:rsidRDefault="005843BF" w:rsidP="004A0002">
      <w:pPr>
        <w:spacing w:after="80"/>
        <w:jc w:val="both"/>
        <w:rPr>
          <w:bCs/>
          <w:sz w:val="24"/>
          <w:szCs w:val="24"/>
        </w:rPr>
      </w:pPr>
      <w:r w:rsidRPr="005843BF">
        <w:rPr>
          <w:b/>
          <w:bCs/>
          <w:sz w:val="24"/>
          <w:szCs w:val="24"/>
        </w:rPr>
        <w:t xml:space="preserve">Załącznik nr </w:t>
      </w:r>
      <w:r w:rsidR="0048547A">
        <w:rPr>
          <w:b/>
          <w:bCs/>
          <w:sz w:val="24"/>
          <w:szCs w:val="24"/>
        </w:rPr>
        <w:t xml:space="preserve"> </w:t>
      </w:r>
      <w:r w:rsidR="00C9485E">
        <w:rPr>
          <w:b/>
          <w:bCs/>
          <w:sz w:val="24"/>
          <w:szCs w:val="24"/>
        </w:rPr>
        <w:t>2</w:t>
      </w:r>
      <w:r w:rsidRPr="005843BF">
        <w:rPr>
          <w:b/>
          <w:bCs/>
          <w:sz w:val="24"/>
          <w:szCs w:val="24"/>
        </w:rPr>
        <w:t xml:space="preserve">  </w:t>
      </w:r>
      <w:r w:rsidR="0048547A">
        <w:rPr>
          <w:bCs/>
          <w:sz w:val="24"/>
          <w:szCs w:val="24"/>
        </w:rPr>
        <w:t>W</w:t>
      </w:r>
      <w:r w:rsidRPr="005843BF">
        <w:rPr>
          <w:bCs/>
          <w:sz w:val="24"/>
          <w:szCs w:val="24"/>
        </w:rPr>
        <w:t>zór</w:t>
      </w:r>
      <w:r w:rsidRPr="005843BF">
        <w:rPr>
          <w:b/>
          <w:bCs/>
          <w:sz w:val="24"/>
          <w:szCs w:val="24"/>
        </w:rPr>
        <w:t xml:space="preserve"> </w:t>
      </w:r>
      <w:r w:rsidRPr="005843BF">
        <w:rPr>
          <w:bCs/>
          <w:sz w:val="24"/>
          <w:szCs w:val="24"/>
        </w:rPr>
        <w:t>gwarancji zabezpieczenia należytego wykonania umowy</w:t>
      </w:r>
    </w:p>
    <w:p w:rsidR="00C9485E" w:rsidRPr="004A0002" w:rsidRDefault="00C9485E" w:rsidP="00C9485E">
      <w:pPr>
        <w:spacing w:after="80"/>
        <w:jc w:val="both"/>
        <w:rPr>
          <w:bCs/>
          <w:sz w:val="24"/>
          <w:szCs w:val="24"/>
        </w:rPr>
      </w:pPr>
      <w:r>
        <w:rPr>
          <w:b/>
          <w:bCs/>
          <w:sz w:val="24"/>
          <w:szCs w:val="24"/>
        </w:rPr>
        <w:t>Załącznik nr  3</w:t>
      </w:r>
      <w:r w:rsidRPr="005843BF">
        <w:rPr>
          <w:b/>
          <w:bCs/>
          <w:sz w:val="24"/>
          <w:szCs w:val="24"/>
        </w:rPr>
        <w:t xml:space="preserve">  </w:t>
      </w:r>
      <w:r>
        <w:rPr>
          <w:bCs/>
          <w:sz w:val="24"/>
          <w:szCs w:val="24"/>
        </w:rPr>
        <w:t>W</w:t>
      </w:r>
      <w:r w:rsidRPr="005843BF">
        <w:rPr>
          <w:bCs/>
          <w:sz w:val="24"/>
          <w:szCs w:val="24"/>
        </w:rPr>
        <w:t>zór umowy</w:t>
      </w:r>
    </w:p>
    <w:p w:rsidR="000139A5" w:rsidRDefault="000139A5" w:rsidP="003C5FFC">
      <w:pPr>
        <w:spacing w:after="80"/>
        <w:jc w:val="center"/>
        <w:rPr>
          <w:bCs/>
          <w:sz w:val="22"/>
          <w:szCs w:val="22"/>
        </w:rPr>
      </w:pPr>
    </w:p>
    <w:p w:rsidR="000139A5" w:rsidRDefault="000139A5" w:rsidP="003C5FFC">
      <w:pPr>
        <w:spacing w:after="80"/>
        <w:jc w:val="center"/>
        <w:rPr>
          <w:bCs/>
          <w:sz w:val="22"/>
          <w:szCs w:val="22"/>
        </w:rPr>
      </w:pPr>
    </w:p>
    <w:p w:rsidR="000139A5" w:rsidRDefault="000139A5" w:rsidP="003C5FFC">
      <w:pPr>
        <w:spacing w:after="80"/>
        <w:jc w:val="both"/>
        <w:rPr>
          <w:sz w:val="22"/>
          <w:szCs w:val="22"/>
        </w:rPr>
      </w:pPr>
    </w:p>
    <w:p w:rsidR="000139A5" w:rsidRDefault="000139A5" w:rsidP="003C5FFC">
      <w:pPr>
        <w:spacing w:after="80"/>
        <w:jc w:val="both"/>
        <w:rPr>
          <w:sz w:val="22"/>
          <w:szCs w:val="22"/>
        </w:rPr>
      </w:pPr>
    </w:p>
    <w:p w:rsidR="000139A5" w:rsidRPr="00D37873" w:rsidRDefault="000139A5" w:rsidP="003C5FFC">
      <w:pPr>
        <w:jc w:val="both"/>
      </w:pPr>
      <w:r>
        <w:br w:type="page"/>
      </w:r>
    </w:p>
    <w:p w:rsidR="005843BF" w:rsidRDefault="005843BF" w:rsidP="005843BF">
      <w:pPr>
        <w:pStyle w:val="Nagwek1"/>
        <w:pBdr>
          <w:top w:val="single" w:sz="4" w:space="1" w:color="auto"/>
          <w:left w:val="single" w:sz="4" w:space="4" w:color="auto"/>
          <w:bottom w:val="single" w:sz="4" w:space="1" w:color="auto"/>
          <w:right w:val="single" w:sz="4" w:space="4" w:color="auto"/>
        </w:pBdr>
        <w:shd w:val="clear" w:color="auto" w:fill="FFFFFF" w:themeFill="background1"/>
      </w:pPr>
      <w:bookmarkStart w:id="0" w:name="_Toc482941781"/>
      <w:r w:rsidRPr="005843BF">
        <w:rPr>
          <w:color w:val="000000" w:themeColor="text1"/>
          <w:sz w:val="24"/>
          <w:szCs w:val="24"/>
        </w:rPr>
        <w:lastRenderedPageBreak/>
        <w:t>ROZDZIAŁ I Forma oferty</w:t>
      </w:r>
      <w:bookmarkEnd w:id="0"/>
    </w:p>
    <w:p w:rsidR="005843BF" w:rsidRDefault="000139A5" w:rsidP="005843BF">
      <w:pPr>
        <w:pStyle w:val="BodyText21"/>
        <w:numPr>
          <w:ilvl w:val="0"/>
          <w:numId w:val="1"/>
        </w:numPr>
        <w:tabs>
          <w:tab w:val="clear" w:pos="0"/>
          <w:tab w:val="clear" w:pos="360"/>
          <w:tab w:val="num" w:pos="284"/>
        </w:tabs>
        <w:ind w:left="284" w:hanging="284"/>
      </w:pPr>
      <w:r w:rsidRPr="005B5AC2">
        <w:t xml:space="preserve">Na </w:t>
      </w:r>
      <w:r w:rsidRPr="005B5AC2">
        <w:rPr>
          <w:u w:val="single"/>
        </w:rPr>
        <w:t>ofertę</w:t>
      </w:r>
      <w:r w:rsidRPr="005B5AC2">
        <w:t xml:space="preserve"> składają się: formularz oferty oraz wszystkie pozostałe wymagane dokumenty </w:t>
      </w:r>
      <w:r>
        <w:t xml:space="preserve">                  </w:t>
      </w:r>
      <w:r w:rsidRPr="005B5AC2">
        <w:t xml:space="preserve">(w tym oświadczenia, załączniki itp.) zgodnie z </w:t>
      </w:r>
      <w:r w:rsidR="00E55D1C">
        <w:t>R</w:t>
      </w:r>
      <w:r w:rsidRPr="005B5AC2">
        <w:t>ozdziałem V specyfikacji istotnych warunków zamówienia (</w:t>
      </w:r>
      <w:proofErr w:type="spellStart"/>
      <w:r w:rsidRPr="005B5AC2">
        <w:t>siwz</w:t>
      </w:r>
      <w:proofErr w:type="spellEnd"/>
      <w:r w:rsidRPr="005B5AC2">
        <w:t>).</w:t>
      </w:r>
    </w:p>
    <w:p w:rsidR="005843BF" w:rsidRDefault="000139A5" w:rsidP="005843BF">
      <w:pPr>
        <w:pStyle w:val="BodyText21"/>
        <w:numPr>
          <w:ilvl w:val="0"/>
          <w:numId w:val="1"/>
        </w:numPr>
        <w:tabs>
          <w:tab w:val="clear" w:pos="0"/>
          <w:tab w:val="clear" w:pos="360"/>
          <w:tab w:val="num" w:pos="284"/>
        </w:tabs>
        <w:ind w:left="284" w:hanging="284"/>
      </w:pPr>
      <w:r w:rsidRPr="005B5AC2">
        <w:t xml:space="preserve">Wykonawcy sporządzą oferty zgodnie z wymaganiami </w:t>
      </w:r>
      <w:proofErr w:type="spellStart"/>
      <w:r w:rsidRPr="005B5AC2">
        <w:t>siwz</w:t>
      </w:r>
      <w:proofErr w:type="spellEnd"/>
      <w:r w:rsidRPr="005B5AC2">
        <w:t>.</w:t>
      </w:r>
    </w:p>
    <w:p w:rsidR="005843BF" w:rsidRDefault="000139A5" w:rsidP="005843BF">
      <w:pPr>
        <w:pStyle w:val="BodyText21"/>
        <w:numPr>
          <w:ilvl w:val="0"/>
          <w:numId w:val="1"/>
        </w:numPr>
        <w:tabs>
          <w:tab w:val="clear" w:pos="0"/>
          <w:tab w:val="clear" w:pos="360"/>
          <w:tab w:val="num" w:pos="284"/>
        </w:tabs>
        <w:ind w:left="284" w:hanging="284"/>
      </w:pPr>
      <w:r w:rsidRPr="005B5AC2">
        <w:t xml:space="preserve">Oferta cenowa musi być sporządzona na formularzu oferty, według wzoru stanowiącego </w:t>
      </w:r>
      <w:r w:rsidRPr="005B5AC2">
        <w:rPr>
          <w:b/>
        </w:rPr>
        <w:t>załącznik nr 1</w:t>
      </w:r>
      <w:r w:rsidRPr="005B5AC2">
        <w:t xml:space="preserve"> do </w:t>
      </w:r>
      <w:proofErr w:type="spellStart"/>
      <w:r w:rsidRPr="005B5AC2">
        <w:t>siwz</w:t>
      </w:r>
      <w:proofErr w:type="spellEnd"/>
      <w:r w:rsidRPr="005B5AC2">
        <w:t>.</w:t>
      </w:r>
    </w:p>
    <w:p w:rsidR="005843BF" w:rsidRDefault="000139A5" w:rsidP="005843BF">
      <w:pPr>
        <w:pStyle w:val="BodyText21"/>
        <w:numPr>
          <w:ilvl w:val="0"/>
          <w:numId w:val="1"/>
        </w:numPr>
        <w:tabs>
          <w:tab w:val="clear" w:pos="0"/>
          <w:tab w:val="clear" w:pos="360"/>
          <w:tab w:val="num" w:pos="284"/>
        </w:tabs>
        <w:ind w:left="284" w:hanging="284"/>
      </w:pPr>
      <w:r w:rsidRPr="006A228B">
        <w:t>Oferta musi być sporządzona czytelnie, w języku polskim.</w:t>
      </w:r>
    </w:p>
    <w:p w:rsidR="005843BF" w:rsidRDefault="000139A5" w:rsidP="005843BF">
      <w:pPr>
        <w:pStyle w:val="BodyText21"/>
        <w:numPr>
          <w:ilvl w:val="0"/>
          <w:numId w:val="1"/>
        </w:numPr>
        <w:tabs>
          <w:tab w:val="clear" w:pos="0"/>
          <w:tab w:val="clear" w:pos="360"/>
          <w:tab w:val="num" w:pos="284"/>
        </w:tabs>
        <w:ind w:left="284" w:hanging="284"/>
      </w:pPr>
      <w:r w:rsidRPr="005B5AC2">
        <w:t xml:space="preserve">Oferta musi być podpisana przez osoby upoważnione do składania oświadczeń woli w imieniu </w:t>
      </w:r>
      <w:r w:rsidRPr="006A228B">
        <w:t>wykonawcy. Pełnomocnictwo do podpisania oferty musi być dołączone do oferty, o ile nie wynika ono z innych dokumentów złożonych przez wykonawcę.</w:t>
      </w:r>
      <w:r>
        <w:t xml:space="preserve"> </w:t>
      </w:r>
    </w:p>
    <w:p w:rsidR="005843BF" w:rsidRDefault="000139A5" w:rsidP="005843BF">
      <w:pPr>
        <w:pStyle w:val="BodyText21"/>
        <w:numPr>
          <w:ilvl w:val="0"/>
          <w:numId w:val="1"/>
        </w:numPr>
        <w:tabs>
          <w:tab w:val="clear" w:pos="0"/>
          <w:tab w:val="clear" w:pos="360"/>
          <w:tab w:val="num" w:pos="284"/>
        </w:tabs>
        <w:ind w:left="284" w:hanging="284"/>
      </w:pPr>
      <w:r w:rsidRPr="005B5AC2">
        <w:t>Zaleca się, aby wszystkie strony oferty były ponumerowane. Ponadto, wszelkie miejsca, w których wykonawca naniósł zmiany, muszą być przez niego parafowane.</w:t>
      </w:r>
    </w:p>
    <w:p w:rsidR="005843BF" w:rsidRDefault="000139A5" w:rsidP="005843BF">
      <w:pPr>
        <w:pStyle w:val="BodyText21"/>
        <w:numPr>
          <w:ilvl w:val="0"/>
          <w:numId w:val="1"/>
        </w:numPr>
        <w:tabs>
          <w:tab w:val="clear" w:pos="0"/>
          <w:tab w:val="clear" w:pos="360"/>
          <w:tab w:val="num" w:pos="284"/>
        </w:tabs>
        <w:ind w:left="284" w:hanging="284"/>
      </w:pPr>
      <w:r w:rsidRPr="005B5AC2">
        <w:t xml:space="preserve">Wykonawca składa tylko jedną ofertę. </w:t>
      </w:r>
    </w:p>
    <w:p w:rsidR="005843BF" w:rsidRDefault="000139A5" w:rsidP="005843BF">
      <w:pPr>
        <w:pStyle w:val="BodyText21"/>
        <w:numPr>
          <w:ilvl w:val="0"/>
          <w:numId w:val="1"/>
        </w:numPr>
        <w:tabs>
          <w:tab w:val="clear" w:pos="0"/>
          <w:tab w:val="clear" w:pos="360"/>
          <w:tab w:val="num" w:pos="284"/>
        </w:tabs>
        <w:ind w:left="284" w:hanging="284"/>
      </w:pPr>
      <w:r w:rsidRPr="005B5AC2">
        <w:t>Zamawiający nie dopuszcza składania ofert wariantowych.</w:t>
      </w:r>
    </w:p>
    <w:p w:rsidR="005843BF" w:rsidRDefault="000139A5" w:rsidP="005843BF">
      <w:pPr>
        <w:pStyle w:val="BodyText21"/>
        <w:numPr>
          <w:ilvl w:val="0"/>
          <w:numId w:val="1"/>
        </w:numPr>
        <w:tabs>
          <w:tab w:val="clear" w:pos="0"/>
          <w:tab w:val="clear" w:pos="360"/>
          <w:tab w:val="num" w:pos="284"/>
        </w:tabs>
        <w:ind w:left="284" w:hanging="284"/>
      </w:pPr>
      <w:r w:rsidRPr="005B5AC2">
        <w:t xml:space="preserve">Oferta musi obejmować całość zamówienia, nie dopuszcza się składania ofert częściowych. </w:t>
      </w:r>
    </w:p>
    <w:p w:rsidR="005843BF" w:rsidRDefault="000139A5" w:rsidP="005843BF">
      <w:pPr>
        <w:pStyle w:val="BodyText21"/>
        <w:numPr>
          <w:ilvl w:val="0"/>
          <w:numId w:val="1"/>
        </w:numPr>
        <w:tabs>
          <w:tab w:val="clear" w:pos="0"/>
          <w:tab w:val="clear" w:pos="360"/>
          <w:tab w:val="num" w:pos="284"/>
        </w:tabs>
        <w:ind w:hanging="502"/>
      </w:pPr>
      <w:r w:rsidRPr="005B5AC2">
        <w:t>Wykonawca ponosi wszelkie koszty związane z przygotowaniem i złożeniem oferty.</w:t>
      </w:r>
    </w:p>
    <w:p w:rsidR="005843BF" w:rsidRDefault="000139A5" w:rsidP="005843BF">
      <w:pPr>
        <w:pStyle w:val="BodyText21"/>
        <w:numPr>
          <w:ilvl w:val="0"/>
          <w:numId w:val="1"/>
        </w:numPr>
        <w:tabs>
          <w:tab w:val="clear" w:pos="0"/>
          <w:tab w:val="clear" w:pos="360"/>
          <w:tab w:val="num" w:pos="284"/>
        </w:tabs>
        <w:ind w:hanging="502"/>
      </w:pPr>
      <w:r w:rsidRPr="005B5AC2">
        <w:t>Zaleca się, aby wykonawca zamieścił ofertę w zewnętrznej i wewnętrznej kopercie z tym, że:</w:t>
      </w:r>
    </w:p>
    <w:p w:rsidR="005843BF" w:rsidRPr="005843BF" w:rsidRDefault="000139A5" w:rsidP="005843BF">
      <w:pPr>
        <w:pStyle w:val="Akapitzlist"/>
        <w:numPr>
          <w:ilvl w:val="0"/>
          <w:numId w:val="35"/>
        </w:numPr>
        <w:spacing w:after="0" w:line="240" w:lineRule="auto"/>
        <w:jc w:val="both"/>
        <w:rPr>
          <w:rFonts w:ascii="Times New Roman" w:hAnsi="Times New Roman"/>
          <w:sz w:val="24"/>
          <w:szCs w:val="24"/>
        </w:rPr>
      </w:pPr>
      <w:r w:rsidRPr="00C72931">
        <w:rPr>
          <w:rFonts w:ascii="Times New Roman" w:hAnsi="Times New Roman"/>
          <w:sz w:val="24"/>
          <w:szCs w:val="24"/>
        </w:rPr>
        <w:t>zewnętrzna koperta powinna być oznaczona w następujący sposób</w:t>
      </w:r>
      <w:r w:rsidR="005843BF" w:rsidRPr="005843BF">
        <w:rPr>
          <w:rFonts w:ascii="Times New Roman" w:hAnsi="Times New Roman"/>
          <w:sz w:val="24"/>
          <w:szCs w:val="24"/>
        </w:rPr>
        <w:t xml:space="preserve">: Zakład Wodociągów           i Kanalizacji Sp. z o.o., ul. Maksymiliana Golisza 10, 71 – 682 Szczecin, pok. nr 124 , przetarg nieograniczony, "oferta na </w:t>
      </w:r>
      <w:r w:rsidR="005843BF" w:rsidRPr="005843BF">
        <w:rPr>
          <w:rFonts w:ascii="Times New Roman" w:hAnsi="Times New Roman"/>
          <w:b/>
          <w:sz w:val="24"/>
          <w:szCs w:val="24"/>
        </w:rPr>
        <w:t>„Instalacja gazu ziemnego dla Oczyszczalni Ścieków Pomorzany”</w:t>
      </w:r>
      <w:r w:rsidR="0048547A">
        <w:rPr>
          <w:rFonts w:ascii="Times New Roman" w:hAnsi="Times New Roman"/>
          <w:b/>
          <w:sz w:val="24"/>
          <w:szCs w:val="24"/>
        </w:rPr>
        <w:t xml:space="preserve"> </w:t>
      </w:r>
      <w:r w:rsidR="005843BF" w:rsidRPr="005843BF">
        <w:rPr>
          <w:rFonts w:ascii="Times New Roman" w:hAnsi="Times New Roman"/>
          <w:sz w:val="24"/>
          <w:szCs w:val="24"/>
        </w:rPr>
        <w:t xml:space="preserve">oraz „nie otwierać przed </w:t>
      </w:r>
      <w:r w:rsidR="009476E2">
        <w:rPr>
          <w:rFonts w:ascii="Times New Roman" w:hAnsi="Times New Roman"/>
          <w:b/>
          <w:sz w:val="24"/>
          <w:szCs w:val="24"/>
        </w:rPr>
        <w:t>0</w:t>
      </w:r>
      <w:r w:rsidR="00D21547">
        <w:rPr>
          <w:rFonts w:ascii="Times New Roman" w:hAnsi="Times New Roman"/>
          <w:b/>
          <w:sz w:val="24"/>
          <w:szCs w:val="24"/>
        </w:rPr>
        <w:t>7</w:t>
      </w:r>
      <w:r w:rsidR="009476E2">
        <w:rPr>
          <w:rFonts w:ascii="Times New Roman" w:hAnsi="Times New Roman"/>
          <w:b/>
          <w:sz w:val="24"/>
          <w:szCs w:val="24"/>
        </w:rPr>
        <w:t>.07.</w:t>
      </w:r>
      <w:r w:rsidR="005843BF" w:rsidRPr="005843BF">
        <w:rPr>
          <w:rFonts w:ascii="Times New Roman" w:hAnsi="Times New Roman"/>
          <w:b/>
          <w:sz w:val="24"/>
          <w:szCs w:val="24"/>
        </w:rPr>
        <w:t>2017 r., godz. 9</w:t>
      </w:r>
      <w:r w:rsidR="005843BF" w:rsidRPr="005843BF">
        <w:rPr>
          <w:rFonts w:ascii="Times New Roman" w:hAnsi="Times New Roman"/>
          <w:b/>
          <w:sz w:val="24"/>
          <w:szCs w:val="24"/>
          <w:vertAlign w:val="superscript"/>
        </w:rPr>
        <w:t>00</w:t>
      </w:r>
      <w:r w:rsidR="005843BF" w:rsidRPr="005843BF">
        <w:rPr>
          <w:rFonts w:ascii="Times New Roman" w:hAnsi="Times New Roman"/>
          <w:b/>
          <w:sz w:val="24"/>
          <w:szCs w:val="24"/>
        </w:rPr>
        <w:t xml:space="preserve">” </w:t>
      </w:r>
      <w:r w:rsidR="005843BF" w:rsidRPr="005843BF">
        <w:rPr>
          <w:rFonts w:ascii="Times New Roman" w:hAnsi="Times New Roman"/>
          <w:sz w:val="24"/>
          <w:szCs w:val="24"/>
        </w:rPr>
        <w:t>- bez nazwy i pieczątki wykonawcy;</w:t>
      </w:r>
    </w:p>
    <w:p w:rsidR="005843BF" w:rsidRDefault="000139A5" w:rsidP="005843BF">
      <w:pPr>
        <w:pStyle w:val="Akapitzlist"/>
        <w:numPr>
          <w:ilvl w:val="0"/>
          <w:numId w:val="35"/>
        </w:numPr>
        <w:spacing w:after="0" w:line="240" w:lineRule="auto"/>
        <w:jc w:val="both"/>
        <w:rPr>
          <w:rFonts w:ascii="Times New Roman" w:hAnsi="Times New Roman"/>
          <w:sz w:val="24"/>
          <w:szCs w:val="24"/>
        </w:rPr>
      </w:pPr>
      <w:r w:rsidRPr="00C72931">
        <w:rPr>
          <w:rFonts w:ascii="Times New Roman" w:hAnsi="Times New Roman"/>
          <w:sz w:val="24"/>
          <w:szCs w:val="24"/>
        </w:rPr>
        <w:t>koperta wewnętrzna powinna zawierać ofertę i być zaadresowana na wykonawcę, tak aby można było odesłać ofertę w przypadku jej wpłynięcia po terminie.</w:t>
      </w:r>
    </w:p>
    <w:p w:rsidR="005843BF" w:rsidRDefault="000139A5" w:rsidP="005843BF">
      <w:pPr>
        <w:pStyle w:val="BodyText21"/>
        <w:numPr>
          <w:ilvl w:val="0"/>
          <w:numId w:val="1"/>
        </w:numPr>
        <w:tabs>
          <w:tab w:val="clear" w:pos="0"/>
          <w:tab w:val="clear" w:pos="360"/>
          <w:tab w:val="num" w:pos="284"/>
        </w:tabs>
        <w:ind w:left="284" w:hanging="426"/>
      </w:pPr>
      <w:r w:rsidRPr="005B5AC2">
        <w:t xml:space="preserve">Jeżeli oferta wykonawcy nie będzie oznaczona w sposób wskazany w </w:t>
      </w:r>
      <w:proofErr w:type="spellStart"/>
      <w:r w:rsidRPr="005B5AC2">
        <w:t>pkt</w:t>
      </w:r>
      <w:proofErr w:type="spellEnd"/>
      <w:r w:rsidRPr="005B5AC2">
        <w:t xml:space="preserve"> </w:t>
      </w:r>
      <w:r>
        <w:t>11</w:t>
      </w:r>
      <w:r w:rsidRPr="005B5AC2">
        <w:t>, zamawiający nie będzie ponosi</w:t>
      </w:r>
      <w:r w:rsidR="00471838" w:rsidRPr="005B5AC2">
        <w:t>ł</w:t>
      </w:r>
      <w:r w:rsidRPr="005B5AC2">
        <w:t xml:space="preserve"> żadnej odpowiedzialności za nieterminowe wpłynięcie oferty. Zamawiający nie będzie ponosi</w:t>
      </w:r>
      <w:r w:rsidR="00471838" w:rsidRPr="005B5AC2">
        <w:t>ł</w:t>
      </w:r>
      <w:r w:rsidRPr="005B5AC2">
        <w:t xml:space="preserve"> odpowiedzialności za nieterminowe złożenie oferty w szczególności </w:t>
      </w:r>
      <w:r>
        <w:t xml:space="preserve"> </w:t>
      </w:r>
      <w:r w:rsidRPr="005B5AC2">
        <w:t xml:space="preserve">w sytuacji, gdy oferta nie zostanie złożona do pokoju wskazanego w </w:t>
      </w:r>
      <w:proofErr w:type="spellStart"/>
      <w:r w:rsidRPr="005B5AC2">
        <w:t>pkt</w:t>
      </w:r>
      <w:proofErr w:type="spellEnd"/>
      <w:r w:rsidRPr="005B5AC2">
        <w:t xml:space="preserve"> </w:t>
      </w:r>
      <w:r>
        <w:t>11</w:t>
      </w:r>
      <w:r w:rsidRPr="005B5AC2">
        <w:t xml:space="preserve"> </w:t>
      </w:r>
      <w:proofErr w:type="spellStart"/>
      <w:r w:rsidRPr="005B5AC2">
        <w:t>ppkt</w:t>
      </w:r>
      <w:proofErr w:type="spellEnd"/>
      <w:r w:rsidRPr="005B5AC2">
        <w:t xml:space="preserve"> 1</w:t>
      </w:r>
      <w:r>
        <w:t>)</w:t>
      </w:r>
      <w:r w:rsidRPr="005B5AC2">
        <w:t xml:space="preserve">. </w:t>
      </w:r>
    </w:p>
    <w:p w:rsidR="005843BF" w:rsidRPr="005843BF" w:rsidRDefault="005843BF" w:rsidP="005843BF">
      <w:pPr>
        <w:pStyle w:val="Nagwek1"/>
        <w:pBdr>
          <w:top w:val="single" w:sz="4" w:space="1" w:color="auto"/>
          <w:left w:val="single" w:sz="4" w:space="4" w:color="auto"/>
          <w:bottom w:val="single" w:sz="4" w:space="1" w:color="auto"/>
          <w:right w:val="single" w:sz="4" w:space="4" w:color="auto"/>
        </w:pBdr>
        <w:shd w:val="clear" w:color="auto" w:fill="FFFFFF" w:themeFill="background1"/>
        <w:rPr>
          <w:color w:val="000000" w:themeColor="text1"/>
          <w:sz w:val="24"/>
          <w:szCs w:val="24"/>
        </w:rPr>
      </w:pPr>
      <w:bookmarkStart w:id="1" w:name="_Toc482941782"/>
      <w:r w:rsidRPr="005843BF">
        <w:rPr>
          <w:color w:val="000000" w:themeColor="text1"/>
          <w:sz w:val="24"/>
          <w:szCs w:val="24"/>
        </w:rPr>
        <w:t>ROZDZIAŁ II Zmiana, wycofanie i zwrot oferty</w:t>
      </w:r>
      <w:bookmarkEnd w:id="1"/>
    </w:p>
    <w:p w:rsidR="005843BF" w:rsidRDefault="000139A5" w:rsidP="005843BF">
      <w:pPr>
        <w:numPr>
          <w:ilvl w:val="0"/>
          <w:numId w:val="2"/>
        </w:numPr>
        <w:tabs>
          <w:tab w:val="clear" w:pos="360"/>
          <w:tab w:val="num" w:pos="284"/>
        </w:tabs>
        <w:ind w:left="284" w:hanging="284"/>
        <w:jc w:val="both"/>
        <w:rPr>
          <w:sz w:val="24"/>
        </w:rPr>
      </w:pPr>
      <w:r w:rsidRPr="005B5AC2">
        <w:rPr>
          <w:sz w:val="24"/>
        </w:rPr>
        <w:t>Wykonawca może wprowadzić zmiany oraz wycofać złożoną przez siebie ofertę przed terminem składania ofert.</w:t>
      </w:r>
    </w:p>
    <w:p w:rsidR="005843BF" w:rsidRDefault="000139A5" w:rsidP="005843BF">
      <w:pPr>
        <w:numPr>
          <w:ilvl w:val="0"/>
          <w:numId w:val="3"/>
        </w:numPr>
        <w:tabs>
          <w:tab w:val="clear" w:pos="360"/>
          <w:tab w:val="num" w:pos="567"/>
          <w:tab w:val="left" w:pos="1134"/>
        </w:tabs>
        <w:ind w:left="567" w:hanging="283"/>
        <w:jc w:val="both"/>
        <w:rPr>
          <w:sz w:val="24"/>
        </w:rPr>
      </w:pPr>
      <w:r w:rsidRPr="005B5AC2">
        <w:rPr>
          <w:sz w:val="24"/>
        </w:rPr>
        <w:t xml:space="preserve">w przypadku wycofania oferty, wykonawca składa pisemne oświadczenie, że ofertę swą wycofuje, w zamkniętej kopercie zaadresowanej jak w Rozdziale I </w:t>
      </w:r>
      <w:proofErr w:type="spellStart"/>
      <w:r w:rsidRPr="005B5AC2">
        <w:rPr>
          <w:sz w:val="24"/>
        </w:rPr>
        <w:t>pkt</w:t>
      </w:r>
      <w:proofErr w:type="spellEnd"/>
      <w:r w:rsidRPr="005B5AC2">
        <w:rPr>
          <w:sz w:val="24"/>
        </w:rPr>
        <w:t xml:space="preserve"> </w:t>
      </w:r>
      <w:r>
        <w:rPr>
          <w:sz w:val="24"/>
        </w:rPr>
        <w:t>11</w:t>
      </w:r>
      <w:r w:rsidRPr="005B5AC2">
        <w:rPr>
          <w:sz w:val="24"/>
        </w:rPr>
        <w:t xml:space="preserve"> </w:t>
      </w:r>
      <w:proofErr w:type="spellStart"/>
      <w:r w:rsidRPr="005B5AC2">
        <w:rPr>
          <w:sz w:val="24"/>
        </w:rPr>
        <w:t>ppkt</w:t>
      </w:r>
      <w:proofErr w:type="spellEnd"/>
      <w:r w:rsidRPr="005B5AC2">
        <w:rPr>
          <w:sz w:val="24"/>
        </w:rPr>
        <w:t xml:space="preserve"> 1 </w:t>
      </w:r>
      <w:r w:rsidRPr="005B5AC2">
        <w:rPr>
          <w:sz w:val="24"/>
        </w:rPr>
        <w:br/>
        <w:t>z dopiskiem „wycofanie”.</w:t>
      </w:r>
    </w:p>
    <w:p w:rsidR="005843BF" w:rsidRDefault="000139A5" w:rsidP="005843BF">
      <w:pPr>
        <w:numPr>
          <w:ilvl w:val="0"/>
          <w:numId w:val="3"/>
        </w:numPr>
        <w:tabs>
          <w:tab w:val="clear" w:pos="360"/>
          <w:tab w:val="num" w:pos="567"/>
          <w:tab w:val="left" w:pos="1134"/>
        </w:tabs>
        <w:ind w:left="567" w:hanging="283"/>
        <w:jc w:val="both"/>
        <w:rPr>
          <w:sz w:val="24"/>
        </w:rPr>
      </w:pPr>
      <w:r w:rsidRPr="005B5AC2">
        <w:rPr>
          <w:sz w:val="24"/>
        </w:rPr>
        <w:t xml:space="preserve">w przypadku zmiany oferty, wykonawca składa pisemne oświadczenie, iż ofertę swą zmienia, określając zakres i rodzaj tych zmian a jeśli oświadczenie o zmianie pociąga </w:t>
      </w:r>
      <w:r w:rsidRPr="005B5AC2">
        <w:rPr>
          <w:sz w:val="24"/>
        </w:rPr>
        <w:br/>
        <w:t>za sobą konieczność wymiany czy też przedłożenia nowych dokumentów – wykonawca winien dokumenty te złożyć.</w:t>
      </w:r>
    </w:p>
    <w:p w:rsidR="005843BF" w:rsidRDefault="000139A5" w:rsidP="005843BF">
      <w:pPr>
        <w:pStyle w:val="BodyText21"/>
        <w:tabs>
          <w:tab w:val="clear" w:pos="0"/>
          <w:tab w:val="num" w:pos="567"/>
        </w:tabs>
        <w:ind w:left="567"/>
      </w:pPr>
      <w:r w:rsidRPr="005B5AC2">
        <w:t xml:space="preserve">Powyższe oświadczenie i ew. dokumenty należy zamieścić w kopercie wewnętrznej </w:t>
      </w:r>
      <w:r w:rsidRPr="005B5AC2">
        <w:br/>
        <w:t xml:space="preserve">i zewnętrznej, oznaczonych jak w Rozdziale I </w:t>
      </w:r>
      <w:proofErr w:type="spellStart"/>
      <w:r w:rsidRPr="005B5AC2">
        <w:t>pkt</w:t>
      </w:r>
      <w:proofErr w:type="spellEnd"/>
      <w:r w:rsidRPr="005B5AC2">
        <w:t xml:space="preserve"> </w:t>
      </w:r>
      <w:r>
        <w:t>11</w:t>
      </w:r>
      <w:r w:rsidRPr="005B5AC2">
        <w:t xml:space="preserve"> </w:t>
      </w:r>
      <w:proofErr w:type="spellStart"/>
      <w:r w:rsidRPr="005B5AC2">
        <w:t>ppkt</w:t>
      </w:r>
      <w:proofErr w:type="spellEnd"/>
      <w:r w:rsidRPr="005B5AC2">
        <w:t xml:space="preserve"> 1</w:t>
      </w:r>
      <w:r>
        <w:t>)</w:t>
      </w:r>
      <w:r w:rsidRPr="005B5AC2">
        <w:t xml:space="preserve"> i 2</w:t>
      </w:r>
      <w:r>
        <w:t>)</w:t>
      </w:r>
      <w:r w:rsidRPr="005B5AC2">
        <w:t xml:space="preserve"> przy czym koperta zewnętrzna  powinna mieć dopisek „zmiany”.</w:t>
      </w:r>
    </w:p>
    <w:p w:rsidR="005843BF" w:rsidRDefault="000139A5" w:rsidP="005843BF">
      <w:pPr>
        <w:pStyle w:val="BodyText21"/>
        <w:numPr>
          <w:ilvl w:val="0"/>
          <w:numId w:val="2"/>
        </w:numPr>
        <w:tabs>
          <w:tab w:val="clear" w:pos="0"/>
          <w:tab w:val="clear" w:pos="360"/>
          <w:tab w:val="num" w:pos="284"/>
        </w:tabs>
        <w:ind w:left="284" w:hanging="284"/>
      </w:pPr>
      <w:r w:rsidRPr="005B5AC2">
        <w:t>Wykonawca nie może wprowadzić zmian do oferty oraz wycofać jej po upływie terminu składania ofert.</w:t>
      </w:r>
    </w:p>
    <w:p w:rsidR="005843BF" w:rsidRDefault="000139A5" w:rsidP="005843BF">
      <w:pPr>
        <w:pStyle w:val="BodyText21"/>
        <w:numPr>
          <w:ilvl w:val="0"/>
          <w:numId w:val="2"/>
        </w:numPr>
        <w:tabs>
          <w:tab w:val="clear" w:pos="0"/>
          <w:tab w:val="clear" w:pos="360"/>
          <w:tab w:val="num" w:pos="284"/>
        </w:tabs>
        <w:ind w:left="284" w:hanging="284"/>
      </w:pPr>
      <w:r w:rsidRPr="005B5AC2">
        <w:lastRenderedPageBreak/>
        <w:t>W przypadku złożenia oferty po terminie zamawiający niezwłocznie zawiadamia wykonawcę o złożeniu oferty po terminie oraz zwraca ofertę po upływie terminu do wniesienia odwołania.</w:t>
      </w:r>
    </w:p>
    <w:p w:rsidR="005843BF" w:rsidRPr="005843BF" w:rsidRDefault="005843BF" w:rsidP="005843BF">
      <w:pPr>
        <w:pStyle w:val="Nagwek1"/>
        <w:pBdr>
          <w:top w:val="single" w:sz="4" w:space="1" w:color="auto"/>
          <w:left w:val="single" w:sz="4" w:space="4" w:color="auto"/>
          <w:bottom w:val="single" w:sz="4" w:space="1" w:color="auto"/>
          <w:right w:val="single" w:sz="4" w:space="4" w:color="auto"/>
        </w:pBdr>
        <w:shd w:val="clear" w:color="auto" w:fill="FFFFFF" w:themeFill="background1"/>
        <w:rPr>
          <w:color w:val="000000" w:themeColor="text1"/>
          <w:sz w:val="24"/>
          <w:szCs w:val="24"/>
        </w:rPr>
      </w:pPr>
      <w:bookmarkStart w:id="2" w:name="_Toc482941783"/>
      <w:r w:rsidRPr="005843BF">
        <w:rPr>
          <w:color w:val="000000" w:themeColor="text1"/>
          <w:sz w:val="24"/>
          <w:szCs w:val="24"/>
        </w:rPr>
        <w:t>ROZDZIAŁ III Wspólne ubieganie się o udzielenie zamówienia</w:t>
      </w:r>
      <w:bookmarkEnd w:id="2"/>
    </w:p>
    <w:p w:rsidR="005843BF" w:rsidRDefault="00D71A5A" w:rsidP="0090472A">
      <w:pPr>
        <w:pStyle w:val="BodyText21"/>
        <w:numPr>
          <w:ilvl w:val="0"/>
          <w:numId w:val="47"/>
        </w:numPr>
        <w:tabs>
          <w:tab w:val="clear" w:pos="0"/>
          <w:tab w:val="left" w:pos="720"/>
        </w:tabs>
        <w:ind w:left="357" w:hanging="357"/>
      </w:pPr>
      <w:r w:rsidRPr="00347015">
        <w:t>Wykonawcy wspólnie ubiegający się o udzielenie zamówienia ustanawiają pełnomocnika do reprezentowania ich w postępowaniu albo do reprezentowania ich w postępowaniu i zawarcia umowy.</w:t>
      </w:r>
    </w:p>
    <w:p w:rsidR="005843BF" w:rsidRDefault="000139A5" w:rsidP="0090472A">
      <w:pPr>
        <w:pStyle w:val="BodyText21"/>
        <w:numPr>
          <w:ilvl w:val="0"/>
          <w:numId w:val="47"/>
        </w:numPr>
        <w:tabs>
          <w:tab w:val="clear" w:pos="0"/>
          <w:tab w:val="left" w:pos="720"/>
        </w:tabs>
        <w:ind w:left="357" w:hanging="357"/>
      </w:pPr>
      <w:r w:rsidRPr="00347015">
        <w:t xml:space="preserve">Pełnomocnictwo, o którym mowa w </w:t>
      </w:r>
      <w:proofErr w:type="spellStart"/>
      <w:r w:rsidRPr="00347015">
        <w:t>pkt</w:t>
      </w:r>
      <w:proofErr w:type="spellEnd"/>
      <w:r w:rsidRPr="00347015">
        <w:t xml:space="preserve"> 1 należy dołączyć do oferty.</w:t>
      </w:r>
    </w:p>
    <w:p w:rsidR="005843BF" w:rsidRDefault="000139A5" w:rsidP="0090472A">
      <w:pPr>
        <w:pStyle w:val="BodyText21"/>
        <w:numPr>
          <w:ilvl w:val="0"/>
          <w:numId w:val="47"/>
        </w:numPr>
        <w:tabs>
          <w:tab w:val="clear" w:pos="0"/>
          <w:tab w:val="left" w:pos="720"/>
        </w:tabs>
        <w:ind w:left="357" w:hanging="357"/>
      </w:pPr>
      <w:r w:rsidRPr="00347015">
        <w:t xml:space="preserve">Wszelką korespondencję w postępowaniu zamawiający kieruje do pełnomocnika. </w:t>
      </w:r>
    </w:p>
    <w:p w:rsidR="005843BF" w:rsidRDefault="000139A5" w:rsidP="0090472A">
      <w:pPr>
        <w:pStyle w:val="BodyText21"/>
        <w:numPr>
          <w:ilvl w:val="0"/>
          <w:numId w:val="47"/>
        </w:numPr>
        <w:tabs>
          <w:tab w:val="clear" w:pos="0"/>
          <w:tab w:val="left" w:pos="720"/>
        </w:tabs>
        <w:ind w:left="357" w:hanging="357"/>
      </w:pPr>
      <w:r w:rsidRPr="00347015">
        <w:t xml:space="preserve">Oferta wspólna musi być sporządzona zgodnie z </w:t>
      </w:r>
      <w:proofErr w:type="spellStart"/>
      <w:r w:rsidRPr="00347015">
        <w:t>siwz</w:t>
      </w:r>
      <w:proofErr w:type="spellEnd"/>
      <w:r w:rsidRPr="00347015">
        <w:t>;</w:t>
      </w:r>
    </w:p>
    <w:p w:rsidR="005843BF" w:rsidRDefault="000139A5" w:rsidP="0090472A">
      <w:pPr>
        <w:pStyle w:val="BodyText21"/>
        <w:numPr>
          <w:ilvl w:val="0"/>
          <w:numId w:val="47"/>
        </w:numPr>
        <w:tabs>
          <w:tab w:val="clear" w:pos="0"/>
          <w:tab w:val="left" w:pos="720"/>
        </w:tabs>
        <w:ind w:left="357" w:hanging="357"/>
      </w:pPr>
      <w:r w:rsidRPr="00347015">
        <w:t>Sposób składania dokumentów przez wykonawców wspólnie ubiegających się o udzielenie zamówienia został określony w Rozdziale V</w:t>
      </w:r>
      <w:r>
        <w:t xml:space="preserve"> </w:t>
      </w:r>
      <w:proofErr w:type="spellStart"/>
      <w:r w:rsidRPr="00347015">
        <w:t>siwz</w:t>
      </w:r>
      <w:proofErr w:type="spellEnd"/>
      <w:r w:rsidRPr="00347015">
        <w:t>;</w:t>
      </w:r>
    </w:p>
    <w:p w:rsidR="005843BF" w:rsidRDefault="000139A5" w:rsidP="0090472A">
      <w:pPr>
        <w:pStyle w:val="BodyText21"/>
        <w:numPr>
          <w:ilvl w:val="0"/>
          <w:numId w:val="47"/>
        </w:numPr>
        <w:tabs>
          <w:tab w:val="clear" w:pos="0"/>
          <w:tab w:val="left" w:pos="720"/>
        </w:tabs>
        <w:ind w:left="357" w:hanging="357"/>
      </w:pPr>
      <w:r w:rsidRPr="00347015">
        <w:t xml:space="preserve">Wspólnicy spółki cywilnej są wykonawcami wspólnie ubiegającymi się o udzielenie zamówienia i mają do nich zastosowanie zasady określone w </w:t>
      </w:r>
      <w:proofErr w:type="spellStart"/>
      <w:r w:rsidRPr="00347015">
        <w:t>pkt</w:t>
      </w:r>
      <w:proofErr w:type="spellEnd"/>
      <w:r w:rsidRPr="00347015">
        <w:t xml:space="preserve"> 1 – 5.</w:t>
      </w:r>
    </w:p>
    <w:p w:rsidR="005843BF" w:rsidRDefault="000139A5" w:rsidP="0090472A">
      <w:pPr>
        <w:pStyle w:val="BodyText21"/>
        <w:numPr>
          <w:ilvl w:val="0"/>
          <w:numId w:val="47"/>
        </w:numPr>
        <w:tabs>
          <w:tab w:val="clear" w:pos="0"/>
          <w:tab w:val="left" w:pos="720"/>
        </w:tabs>
        <w:ind w:left="357" w:hanging="357"/>
      </w:pPr>
      <w:r w:rsidRPr="00347015">
        <w:t>Przed podpisaniem umowy wykonawcy wspólnie ubiegający się o udzielenie zamówienia będą mieli obowiązek przedstawić zamawiającemu umowę konsorcjum, zawierającą, co najmniej:</w:t>
      </w:r>
    </w:p>
    <w:p w:rsidR="005843BF" w:rsidRDefault="000139A5" w:rsidP="005843BF">
      <w:pPr>
        <w:numPr>
          <w:ilvl w:val="0"/>
          <w:numId w:val="7"/>
        </w:numPr>
        <w:tabs>
          <w:tab w:val="clear" w:pos="360"/>
          <w:tab w:val="num" w:pos="567"/>
        </w:tabs>
        <w:ind w:left="568" w:hanging="284"/>
        <w:jc w:val="both"/>
        <w:rPr>
          <w:sz w:val="24"/>
        </w:rPr>
      </w:pPr>
      <w:r w:rsidRPr="00347015">
        <w:rPr>
          <w:sz w:val="24"/>
        </w:rPr>
        <w:t>zobowiązanie do realizacji wspólnego przedsięwzięcia gospodarczego obejmującego swoim zakresem realizację przedmiotu zamówienia,</w:t>
      </w:r>
    </w:p>
    <w:p w:rsidR="005843BF" w:rsidRDefault="000139A5" w:rsidP="005843BF">
      <w:pPr>
        <w:numPr>
          <w:ilvl w:val="0"/>
          <w:numId w:val="7"/>
        </w:numPr>
        <w:tabs>
          <w:tab w:val="clear" w:pos="360"/>
          <w:tab w:val="num" w:pos="567"/>
        </w:tabs>
        <w:ind w:left="568" w:hanging="284"/>
        <w:jc w:val="both"/>
        <w:rPr>
          <w:sz w:val="24"/>
        </w:rPr>
      </w:pPr>
      <w:r w:rsidRPr="00347015">
        <w:rPr>
          <w:sz w:val="24"/>
        </w:rPr>
        <w:t>określenie zakresu działania poszczególnych stron umowy,</w:t>
      </w:r>
    </w:p>
    <w:p w:rsidR="005843BF" w:rsidRDefault="000139A5" w:rsidP="005843BF">
      <w:pPr>
        <w:numPr>
          <w:ilvl w:val="0"/>
          <w:numId w:val="7"/>
        </w:numPr>
        <w:tabs>
          <w:tab w:val="clear" w:pos="360"/>
          <w:tab w:val="num" w:pos="567"/>
        </w:tabs>
        <w:ind w:left="568" w:hanging="284"/>
        <w:jc w:val="both"/>
        <w:rPr>
          <w:sz w:val="24"/>
        </w:rPr>
      </w:pPr>
      <w:r w:rsidRPr="00347015">
        <w:rPr>
          <w:sz w:val="24"/>
        </w:rPr>
        <w:t>czas obowiązywania umowy, który nie może być krótszy, niż okres obejmujący realizację</w:t>
      </w:r>
      <w:r w:rsidRPr="005B5AC2">
        <w:rPr>
          <w:sz w:val="24"/>
        </w:rPr>
        <w:t xml:space="preserve"> </w:t>
      </w:r>
      <w:r w:rsidRPr="00741BDE">
        <w:rPr>
          <w:sz w:val="24"/>
        </w:rPr>
        <w:t>zamówienia oraz czas trwania gwarancji jakości i rękojmi.</w:t>
      </w:r>
    </w:p>
    <w:p w:rsidR="005843BF" w:rsidRPr="005843BF" w:rsidRDefault="005843BF" w:rsidP="005843BF">
      <w:pPr>
        <w:pStyle w:val="Nagwek1"/>
        <w:pBdr>
          <w:top w:val="single" w:sz="4" w:space="1" w:color="auto"/>
          <w:left w:val="single" w:sz="4" w:space="4" w:color="auto"/>
          <w:bottom w:val="single" w:sz="4" w:space="1" w:color="auto"/>
          <w:right w:val="single" w:sz="4" w:space="4" w:color="auto"/>
        </w:pBdr>
        <w:shd w:val="clear" w:color="auto" w:fill="FFFFFF" w:themeFill="background1"/>
        <w:rPr>
          <w:color w:val="000000" w:themeColor="text1"/>
          <w:sz w:val="24"/>
          <w:szCs w:val="24"/>
        </w:rPr>
      </w:pPr>
      <w:bookmarkStart w:id="3" w:name="_Toc482941784"/>
      <w:r w:rsidRPr="005843BF">
        <w:rPr>
          <w:color w:val="000000" w:themeColor="text1"/>
          <w:sz w:val="24"/>
          <w:szCs w:val="24"/>
        </w:rPr>
        <w:t>ROZDZIAŁ IV Jawność postępowania</w:t>
      </w:r>
      <w:bookmarkEnd w:id="3"/>
    </w:p>
    <w:p w:rsidR="005843BF" w:rsidRDefault="000139A5" w:rsidP="005843BF">
      <w:pPr>
        <w:numPr>
          <w:ilvl w:val="0"/>
          <w:numId w:val="5"/>
        </w:numPr>
        <w:tabs>
          <w:tab w:val="clear" w:pos="360"/>
          <w:tab w:val="num" w:pos="284"/>
        </w:tabs>
        <w:ind w:left="284" w:hanging="284"/>
        <w:jc w:val="both"/>
        <w:rPr>
          <w:sz w:val="24"/>
        </w:rPr>
      </w:pPr>
      <w:r w:rsidRPr="005B5AC2">
        <w:rPr>
          <w:sz w:val="24"/>
        </w:rPr>
        <w:t>Zamawiający prowadzi protokół postępowania.</w:t>
      </w:r>
    </w:p>
    <w:p w:rsidR="005843BF" w:rsidRDefault="000139A5" w:rsidP="005843BF">
      <w:pPr>
        <w:numPr>
          <w:ilvl w:val="0"/>
          <w:numId w:val="5"/>
        </w:numPr>
        <w:tabs>
          <w:tab w:val="clear" w:pos="360"/>
          <w:tab w:val="num" w:pos="284"/>
        </w:tabs>
        <w:ind w:left="284" w:hanging="284"/>
        <w:jc w:val="both"/>
        <w:rPr>
          <w:sz w:val="24"/>
        </w:rPr>
      </w:pPr>
      <w:r w:rsidRPr="005B5AC2">
        <w:rPr>
          <w:sz w:val="24"/>
        </w:rPr>
        <w:t xml:space="preserve">Protokół postępowania wraz z załącznikami jest jawny. </w:t>
      </w:r>
      <w:r w:rsidRPr="005B5AC2">
        <w:rPr>
          <w:bCs/>
          <w:sz w:val="24"/>
        </w:rPr>
        <w:t>Z</w:t>
      </w:r>
      <w:r w:rsidRPr="005B5AC2">
        <w:rPr>
          <w:bCs/>
          <w:sz w:val="24"/>
          <w:szCs w:val="24"/>
        </w:rPr>
        <w:t>ałączniki</w:t>
      </w:r>
      <w:r w:rsidRPr="005B5AC2">
        <w:rPr>
          <w:sz w:val="24"/>
          <w:szCs w:val="24"/>
        </w:rPr>
        <w:t xml:space="preserve"> do protokołu udostępnia się na wniosek, po dokonaniu wyboru najkorzystniejszej oferty lub unieważnieniu postępowania, z tym że oferty udostępnia się od chwili ich otwarcia. </w:t>
      </w:r>
    </w:p>
    <w:p w:rsidR="005843BF" w:rsidRDefault="000139A5" w:rsidP="005843BF">
      <w:pPr>
        <w:numPr>
          <w:ilvl w:val="0"/>
          <w:numId w:val="5"/>
        </w:numPr>
        <w:tabs>
          <w:tab w:val="clear" w:pos="360"/>
          <w:tab w:val="num" w:pos="284"/>
        </w:tabs>
        <w:ind w:left="284" w:hanging="284"/>
        <w:jc w:val="both"/>
        <w:rPr>
          <w:bCs/>
          <w:sz w:val="24"/>
        </w:rPr>
      </w:pPr>
      <w:r w:rsidRPr="005B5AC2">
        <w:rPr>
          <w:bCs/>
          <w:sz w:val="24"/>
        </w:rPr>
        <w:t>Udostępnienie protokołu lub załączników może nastąpić przez wgląd w miejscu wyznaczonym przez zamawiającego, przesłanie kopii pocztą, faksem lub drogą elektroniczną, zgodnie z wyborem wnioskodawcy wskazanym we wniosku.</w:t>
      </w:r>
    </w:p>
    <w:p w:rsidR="005843BF" w:rsidRDefault="000139A5" w:rsidP="005843BF">
      <w:pPr>
        <w:numPr>
          <w:ilvl w:val="0"/>
          <w:numId w:val="5"/>
        </w:numPr>
        <w:tabs>
          <w:tab w:val="clear" w:pos="360"/>
          <w:tab w:val="num" w:pos="284"/>
        </w:tabs>
        <w:ind w:left="284" w:hanging="284"/>
        <w:jc w:val="both"/>
        <w:rPr>
          <w:bCs/>
          <w:sz w:val="24"/>
        </w:rPr>
      </w:pPr>
      <w:r w:rsidRPr="005B5AC2">
        <w:rPr>
          <w:bCs/>
          <w:sz w:val="24"/>
        </w:rPr>
        <w:t xml:space="preserve">Bez zgody zamawiającego wnioskodawca w trakcie wglądu do protokołu lub załączników </w:t>
      </w:r>
      <w:r>
        <w:rPr>
          <w:bCs/>
          <w:sz w:val="24"/>
        </w:rPr>
        <w:t xml:space="preserve">          </w:t>
      </w:r>
      <w:r w:rsidRPr="005B5AC2">
        <w:rPr>
          <w:bCs/>
          <w:sz w:val="24"/>
        </w:rPr>
        <w:t>w miejscu wyznaczonym przez zamawiającego nie może samodzielnie kopiować lub utrwalać za pomocą urządzeń lub środków technicznych służących do utrwalania obrazu treści złożonych ofert.</w:t>
      </w:r>
    </w:p>
    <w:p w:rsidR="005843BF" w:rsidRDefault="000139A5" w:rsidP="005843BF">
      <w:pPr>
        <w:numPr>
          <w:ilvl w:val="0"/>
          <w:numId w:val="5"/>
        </w:numPr>
        <w:tabs>
          <w:tab w:val="clear" w:pos="360"/>
          <w:tab w:val="num" w:pos="284"/>
        </w:tabs>
        <w:ind w:left="284" w:hanging="284"/>
        <w:jc w:val="both"/>
        <w:rPr>
          <w:bCs/>
          <w:sz w:val="24"/>
        </w:rPr>
      </w:pPr>
      <w:r w:rsidRPr="005B5AC2">
        <w:rPr>
          <w:bCs/>
          <w:sz w:val="24"/>
        </w:rPr>
        <w:t xml:space="preserve">Jeżeli przesłanie kopii protokołu lub załączników zgodnie z wyborem wnioskodawcy jest </w:t>
      </w:r>
      <w:r>
        <w:rPr>
          <w:bCs/>
          <w:sz w:val="24"/>
        </w:rPr>
        <w:t xml:space="preserve">               </w:t>
      </w:r>
      <w:r w:rsidRPr="005B5AC2">
        <w:rPr>
          <w:bCs/>
          <w:sz w:val="24"/>
        </w:rPr>
        <w:t>z przyczyn technicznych utrudnione, w szczególności z uwagi na ilość żądanych do przesłania dokumentów, zamawiający informuje o tym wnioskodawcę i wskazuje sposób, w jaki mogą być one udostępnione.</w:t>
      </w:r>
    </w:p>
    <w:p w:rsidR="005843BF" w:rsidRDefault="000139A5" w:rsidP="005843BF">
      <w:pPr>
        <w:numPr>
          <w:ilvl w:val="0"/>
          <w:numId w:val="5"/>
        </w:numPr>
        <w:tabs>
          <w:tab w:val="clear" w:pos="360"/>
          <w:tab w:val="num" w:pos="284"/>
        </w:tabs>
        <w:ind w:left="284" w:hanging="284"/>
        <w:jc w:val="both"/>
        <w:rPr>
          <w:bCs/>
          <w:sz w:val="24"/>
        </w:rPr>
      </w:pPr>
      <w:r w:rsidRPr="005B5AC2">
        <w:rPr>
          <w:bCs/>
          <w:sz w:val="24"/>
        </w:rPr>
        <w:t xml:space="preserve">Jeżeli udostępnianie protokołu lub załączników będzie się wiązało z koniecznością poniesienia dodatkowych kosztów, związanych z wskazanym przez wnioskodawcę sposobem udostępniania lub koniecznością przekształcenia protokołu lub załączników koszty te pokrywa wnioskodawca. </w:t>
      </w:r>
    </w:p>
    <w:p w:rsidR="005843BF" w:rsidRDefault="000139A5" w:rsidP="005843BF">
      <w:pPr>
        <w:numPr>
          <w:ilvl w:val="0"/>
          <w:numId w:val="5"/>
        </w:numPr>
        <w:tabs>
          <w:tab w:val="clear" w:pos="360"/>
          <w:tab w:val="num" w:pos="284"/>
        </w:tabs>
        <w:ind w:left="284" w:hanging="284"/>
        <w:jc w:val="both"/>
        <w:rPr>
          <w:sz w:val="24"/>
        </w:rPr>
      </w:pPr>
      <w:r w:rsidRPr="005B5AC2">
        <w:rPr>
          <w:sz w:val="24"/>
          <w:szCs w:val="24"/>
        </w:rPr>
        <w:t>Nie ujawnia się informacji stanowiących tajemnicę przedsiębiorstwa w rozumieniu przepisów o zwalczaniu nieuczciwej konkurencji, jeżeli wykonawca, nie później niż w terminie składania ofert zastrzegł, że nie mogą być one udostępniane oraz wykazał, iż zastrzeżone informacje stanowią tajemnicę przedsiębiorstwa. Wykonawca nie może zastrzec informacji, o których mowa w art. 86 ust. 4 ustawy.</w:t>
      </w:r>
    </w:p>
    <w:p w:rsidR="005843BF" w:rsidRDefault="000139A5" w:rsidP="005843BF">
      <w:pPr>
        <w:numPr>
          <w:ilvl w:val="0"/>
          <w:numId w:val="5"/>
        </w:numPr>
        <w:tabs>
          <w:tab w:val="clear" w:pos="360"/>
          <w:tab w:val="num" w:pos="284"/>
        </w:tabs>
        <w:ind w:left="284" w:hanging="284"/>
        <w:jc w:val="both"/>
        <w:rPr>
          <w:sz w:val="24"/>
        </w:rPr>
      </w:pPr>
      <w:r w:rsidRPr="005B5AC2">
        <w:rPr>
          <w:sz w:val="24"/>
        </w:rPr>
        <w:lastRenderedPageBreak/>
        <w:t>W przypadku zastrzeżenia informacji wykonawca ma obowiązek wydzielić z oferty informacje stanowiące tajemnicę jego przedsiębiorstwa i oznaczyć je klauzulą „nie udostępniać. Informacje stanowią tajemnicę przedsiębiorstwa w rozumieniu art. 11 ust. 4 ustawy o zwalczaniu nieuczciwej konkurencji (Dz. U. z 2003 r. nr 153, poz. 1503 z późniejszymi zmianami)”.</w:t>
      </w:r>
    </w:p>
    <w:p w:rsidR="005843BF" w:rsidRDefault="000139A5" w:rsidP="005843BF">
      <w:pPr>
        <w:numPr>
          <w:ilvl w:val="0"/>
          <w:numId w:val="5"/>
        </w:numPr>
        <w:tabs>
          <w:tab w:val="clear" w:pos="360"/>
          <w:tab w:val="num" w:pos="284"/>
        </w:tabs>
        <w:ind w:left="284" w:hanging="284"/>
        <w:jc w:val="both"/>
        <w:rPr>
          <w:sz w:val="24"/>
        </w:rPr>
      </w:pPr>
      <w:r w:rsidRPr="005B5AC2">
        <w:rPr>
          <w:sz w:val="24"/>
        </w:rPr>
        <w:t>W sytuacji, gdy wykonawca zastrzeże w ofercie informacje, które nie stanowią tajemnicy przedsiębiorstwa lub są jawne na podstawie przepisów ustawy Prawo zamówień publicznych lub odrębnych przepisów, informacje te będą podlegały udostępnieniu na takich samych zasadach, jak pozostałe niezastrzeżone dokumenty.</w:t>
      </w:r>
    </w:p>
    <w:p w:rsidR="005843BF" w:rsidRPr="005843BF" w:rsidRDefault="005843BF" w:rsidP="005843BF">
      <w:pPr>
        <w:pStyle w:val="Nagwek1"/>
        <w:pBdr>
          <w:top w:val="single" w:sz="4" w:space="1" w:color="auto"/>
          <w:left w:val="single" w:sz="4" w:space="4" w:color="auto"/>
          <w:bottom w:val="single" w:sz="4" w:space="1" w:color="auto"/>
          <w:right w:val="single" w:sz="4" w:space="4" w:color="auto"/>
        </w:pBdr>
        <w:shd w:val="clear" w:color="auto" w:fill="FFFFFF" w:themeFill="background1"/>
        <w:rPr>
          <w:color w:val="000000" w:themeColor="text1"/>
          <w:sz w:val="24"/>
          <w:szCs w:val="24"/>
        </w:rPr>
      </w:pPr>
      <w:bookmarkStart w:id="4" w:name="_Toc482941785"/>
      <w:r w:rsidRPr="005843BF">
        <w:rPr>
          <w:color w:val="000000" w:themeColor="text1"/>
          <w:sz w:val="24"/>
          <w:szCs w:val="24"/>
        </w:rPr>
        <w:t>ROZDZIAŁ V Podstawy wykluczenia. Warunki udziału w postępowaniu. Dokumenty.</w:t>
      </w:r>
      <w:bookmarkEnd w:id="4"/>
      <w:r w:rsidRPr="005843BF">
        <w:rPr>
          <w:color w:val="000000" w:themeColor="text1"/>
          <w:sz w:val="24"/>
          <w:szCs w:val="24"/>
        </w:rPr>
        <w:t xml:space="preserve"> </w:t>
      </w:r>
    </w:p>
    <w:p w:rsidR="005843BF" w:rsidRDefault="000139A5" w:rsidP="005843BF">
      <w:pPr>
        <w:pStyle w:val="Akapitzlist"/>
        <w:numPr>
          <w:ilvl w:val="0"/>
          <w:numId w:val="6"/>
        </w:numPr>
        <w:tabs>
          <w:tab w:val="clear" w:pos="360"/>
          <w:tab w:val="num" w:pos="284"/>
        </w:tabs>
        <w:spacing w:after="0" w:line="240" w:lineRule="auto"/>
        <w:ind w:left="284" w:hanging="284"/>
        <w:contextualSpacing w:val="0"/>
        <w:jc w:val="both"/>
        <w:rPr>
          <w:rFonts w:ascii="Times New Roman" w:hAnsi="Times New Roman"/>
          <w:sz w:val="24"/>
          <w:szCs w:val="24"/>
        </w:rPr>
      </w:pPr>
      <w:r w:rsidRPr="005B5AC2">
        <w:rPr>
          <w:rFonts w:ascii="Times New Roman" w:hAnsi="Times New Roman"/>
          <w:sz w:val="24"/>
          <w:szCs w:val="24"/>
        </w:rPr>
        <w:t xml:space="preserve">O udzielenie zamówienia może się ubiegać wykonawca, który </w:t>
      </w:r>
      <w:r w:rsidRPr="005B5AC2">
        <w:rPr>
          <w:rFonts w:ascii="Times New Roman" w:hAnsi="Times New Roman"/>
          <w:b/>
          <w:sz w:val="24"/>
          <w:szCs w:val="24"/>
        </w:rPr>
        <w:t xml:space="preserve">nie podlega wykluczeniu </w:t>
      </w:r>
      <w:r>
        <w:rPr>
          <w:rFonts w:ascii="Times New Roman" w:hAnsi="Times New Roman"/>
          <w:b/>
          <w:sz w:val="24"/>
          <w:szCs w:val="24"/>
        </w:rPr>
        <w:t xml:space="preserve">                </w:t>
      </w:r>
      <w:r w:rsidRPr="005B5AC2">
        <w:rPr>
          <w:rFonts w:ascii="Times New Roman" w:hAnsi="Times New Roman"/>
          <w:b/>
          <w:sz w:val="24"/>
          <w:szCs w:val="24"/>
        </w:rPr>
        <w:t>z postępowania</w:t>
      </w:r>
      <w:r w:rsidRPr="005B5AC2">
        <w:rPr>
          <w:rFonts w:ascii="Times New Roman" w:hAnsi="Times New Roman"/>
          <w:sz w:val="24"/>
          <w:szCs w:val="24"/>
        </w:rPr>
        <w:t>, w okolicznościach, o których mowa w:</w:t>
      </w:r>
    </w:p>
    <w:p w:rsidR="005843BF" w:rsidRDefault="000139A5" w:rsidP="005843BF">
      <w:pPr>
        <w:pStyle w:val="Akapitzlist"/>
        <w:numPr>
          <w:ilvl w:val="1"/>
          <w:numId w:val="6"/>
        </w:numPr>
        <w:tabs>
          <w:tab w:val="clear" w:pos="1800"/>
          <w:tab w:val="num" w:pos="284"/>
          <w:tab w:val="num" w:pos="567"/>
        </w:tabs>
        <w:spacing w:after="0" w:line="240" w:lineRule="auto"/>
        <w:ind w:left="709" w:hanging="425"/>
        <w:contextualSpacing w:val="0"/>
        <w:jc w:val="both"/>
        <w:rPr>
          <w:rFonts w:ascii="Times New Roman" w:hAnsi="Times New Roman"/>
          <w:sz w:val="24"/>
          <w:szCs w:val="24"/>
        </w:rPr>
      </w:pPr>
      <w:r w:rsidRPr="005B5AC2">
        <w:rPr>
          <w:rFonts w:ascii="Times New Roman" w:hAnsi="Times New Roman"/>
          <w:sz w:val="24"/>
          <w:szCs w:val="24"/>
        </w:rPr>
        <w:t xml:space="preserve">art. 24 ust. 1 </w:t>
      </w:r>
      <w:proofErr w:type="spellStart"/>
      <w:r w:rsidRPr="005B5AC2">
        <w:rPr>
          <w:rFonts w:ascii="Times New Roman" w:hAnsi="Times New Roman"/>
          <w:sz w:val="24"/>
          <w:szCs w:val="24"/>
        </w:rPr>
        <w:t>pkt</w:t>
      </w:r>
      <w:proofErr w:type="spellEnd"/>
      <w:r w:rsidRPr="005B5AC2">
        <w:rPr>
          <w:rFonts w:ascii="Times New Roman" w:hAnsi="Times New Roman"/>
          <w:sz w:val="24"/>
          <w:szCs w:val="24"/>
        </w:rPr>
        <w:t xml:space="preserve"> 12) – 23) ustawy</w:t>
      </w:r>
      <w:r>
        <w:rPr>
          <w:rFonts w:ascii="Times New Roman" w:hAnsi="Times New Roman"/>
          <w:sz w:val="24"/>
          <w:szCs w:val="24"/>
        </w:rPr>
        <w:t xml:space="preserve"> z zastrzeżeniem art. 133 ust. 4 ustawy</w:t>
      </w:r>
      <w:r w:rsidRPr="005B5AC2">
        <w:rPr>
          <w:rFonts w:ascii="Times New Roman" w:hAnsi="Times New Roman"/>
          <w:sz w:val="24"/>
          <w:szCs w:val="24"/>
        </w:rPr>
        <w:t>;</w:t>
      </w:r>
    </w:p>
    <w:p w:rsidR="005843BF" w:rsidRDefault="000139A5" w:rsidP="005843BF">
      <w:pPr>
        <w:pStyle w:val="Akapitzlist"/>
        <w:numPr>
          <w:ilvl w:val="1"/>
          <w:numId w:val="6"/>
        </w:numPr>
        <w:tabs>
          <w:tab w:val="clear" w:pos="1800"/>
          <w:tab w:val="num" w:pos="284"/>
          <w:tab w:val="num" w:pos="567"/>
        </w:tabs>
        <w:spacing w:after="0" w:line="240" w:lineRule="auto"/>
        <w:ind w:left="709" w:hanging="425"/>
        <w:jc w:val="both"/>
        <w:rPr>
          <w:rFonts w:ascii="Times New Roman" w:hAnsi="Times New Roman"/>
          <w:sz w:val="24"/>
          <w:szCs w:val="24"/>
        </w:rPr>
      </w:pPr>
      <w:r w:rsidRPr="005B5AC2">
        <w:rPr>
          <w:rFonts w:ascii="Times New Roman" w:hAnsi="Times New Roman"/>
          <w:sz w:val="24"/>
          <w:szCs w:val="24"/>
        </w:rPr>
        <w:t xml:space="preserve">art. 24 ust. 5 </w:t>
      </w:r>
      <w:proofErr w:type="spellStart"/>
      <w:r w:rsidRPr="005B5AC2">
        <w:rPr>
          <w:rFonts w:ascii="Times New Roman" w:hAnsi="Times New Roman"/>
          <w:sz w:val="24"/>
          <w:szCs w:val="24"/>
        </w:rPr>
        <w:t>pkt</w:t>
      </w:r>
      <w:proofErr w:type="spellEnd"/>
      <w:r w:rsidRPr="005B5AC2">
        <w:rPr>
          <w:rFonts w:ascii="Times New Roman" w:hAnsi="Times New Roman"/>
          <w:sz w:val="24"/>
          <w:szCs w:val="24"/>
        </w:rPr>
        <w:t xml:space="preserve"> 1), 2)</w:t>
      </w:r>
      <w:r>
        <w:rPr>
          <w:rFonts w:ascii="Times New Roman" w:hAnsi="Times New Roman"/>
          <w:sz w:val="24"/>
          <w:szCs w:val="24"/>
        </w:rPr>
        <w:t xml:space="preserve">, </w:t>
      </w:r>
      <w:r w:rsidRPr="005B5AC2">
        <w:rPr>
          <w:rFonts w:ascii="Times New Roman" w:hAnsi="Times New Roman"/>
          <w:sz w:val="24"/>
          <w:szCs w:val="24"/>
        </w:rPr>
        <w:t>4)</w:t>
      </w:r>
      <w:r>
        <w:rPr>
          <w:rFonts w:ascii="Times New Roman" w:hAnsi="Times New Roman"/>
          <w:sz w:val="24"/>
          <w:szCs w:val="24"/>
        </w:rPr>
        <w:t xml:space="preserve"> i 8) ustawy</w:t>
      </w:r>
      <w:r w:rsidRPr="005B5AC2">
        <w:rPr>
          <w:rFonts w:ascii="Times New Roman" w:hAnsi="Times New Roman"/>
          <w:sz w:val="24"/>
          <w:szCs w:val="24"/>
        </w:rPr>
        <w:t xml:space="preserve">; wykluczeniu na tej podstawie podlega wykonawca: </w:t>
      </w:r>
    </w:p>
    <w:p w:rsidR="005843BF" w:rsidRDefault="000139A5" w:rsidP="005843BF">
      <w:pPr>
        <w:pStyle w:val="ZLITPKTzmpktliter"/>
        <w:spacing w:line="240" w:lineRule="auto"/>
        <w:ind w:left="851" w:hanging="284"/>
        <w:rPr>
          <w:rFonts w:ascii="Times New Roman" w:hAnsi="Times New Roman" w:cs="Times New Roman"/>
          <w:szCs w:val="24"/>
        </w:rPr>
      </w:pPr>
      <w:r w:rsidRPr="005B5AC2">
        <w:rPr>
          <w:rFonts w:ascii="Times New Roman" w:hAnsi="Times New Roman" w:cs="Times New Roman"/>
          <w:szCs w:val="24"/>
        </w:rPr>
        <w:t>a)</w:t>
      </w:r>
      <w:r w:rsidRPr="005B5AC2">
        <w:rPr>
          <w:rFonts w:ascii="Times New Roman" w:hAnsi="Times New Roman" w:cs="Times New Roman"/>
          <w:szCs w:val="24"/>
        </w:rPr>
        <w:tab/>
        <w:t>w stosunku do którego otwarto likwidację, w zatwierdzonym przez sąd układzie</w:t>
      </w:r>
      <w:r w:rsidR="0048547A">
        <w:rPr>
          <w:rFonts w:ascii="Times New Roman" w:hAnsi="Times New Roman" w:cs="Times New Roman"/>
          <w:szCs w:val="24"/>
        </w:rPr>
        <w:t xml:space="preserve"> </w:t>
      </w:r>
      <w:r w:rsidRPr="005B5AC2">
        <w:rPr>
          <w:rFonts w:ascii="Times New Roman" w:hAnsi="Times New Roman" w:cs="Times New Roman"/>
          <w:szCs w:val="24"/>
        </w:rPr>
        <w:t xml:space="preserve">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oraz z 2016 r. poz. 615) lub którego upadłość ogłoszono, </w:t>
      </w:r>
      <w:r>
        <w:rPr>
          <w:rFonts w:ascii="Times New Roman" w:hAnsi="Times New Roman" w:cs="Times New Roman"/>
          <w:szCs w:val="24"/>
        </w:rPr>
        <w:t xml:space="preserve">                </w:t>
      </w:r>
      <w:r w:rsidRPr="005B5AC2">
        <w:rPr>
          <w:rFonts w:ascii="Times New Roman" w:hAnsi="Times New Roman" w:cs="Times New Roman"/>
          <w:szCs w:val="24"/>
        </w:rPr>
        <w:t>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 oraz z 2016 r. poz. 615),</w:t>
      </w:r>
    </w:p>
    <w:p w:rsidR="005843BF" w:rsidRDefault="000139A5" w:rsidP="005843BF">
      <w:pPr>
        <w:pStyle w:val="ZLITPKTzmpktliter"/>
        <w:spacing w:line="240" w:lineRule="auto"/>
        <w:ind w:left="851" w:hanging="284"/>
        <w:rPr>
          <w:rFonts w:ascii="Times New Roman" w:hAnsi="Times New Roman" w:cs="Times New Roman"/>
          <w:szCs w:val="24"/>
        </w:rPr>
      </w:pPr>
      <w:r w:rsidRPr="005B5AC2">
        <w:rPr>
          <w:rFonts w:ascii="Times New Roman" w:hAnsi="Times New Roman" w:cs="Times New Roman"/>
          <w:szCs w:val="24"/>
        </w:rPr>
        <w:t>b)</w:t>
      </w:r>
      <w:r w:rsidRPr="005B5AC2">
        <w:rPr>
          <w:rFonts w:ascii="Times New Roman" w:hAnsi="Times New Roman" w:cs="Times New Roman"/>
          <w:szCs w:val="24"/>
        </w:rPr>
        <w:tab/>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środków dowodowych,</w:t>
      </w:r>
    </w:p>
    <w:p w:rsidR="005843BF" w:rsidRDefault="000139A5" w:rsidP="005843BF">
      <w:pPr>
        <w:keepNext/>
        <w:ind w:left="851" w:hanging="284"/>
        <w:jc w:val="both"/>
        <w:rPr>
          <w:sz w:val="24"/>
          <w:szCs w:val="24"/>
        </w:rPr>
      </w:pPr>
      <w:r w:rsidRPr="005B5AC2">
        <w:rPr>
          <w:sz w:val="24"/>
          <w:szCs w:val="24"/>
        </w:rPr>
        <w:t>c)</w:t>
      </w:r>
      <w:r w:rsidRPr="005B5AC2">
        <w:rPr>
          <w:sz w:val="24"/>
          <w:szCs w:val="24"/>
        </w:rPr>
        <w:tab/>
        <w:t xml:space="preserve">który, z przyczyn leżących po jego stronie, nie wykonał albo nienależycie wykonał </w:t>
      </w:r>
      <w:r>
        <w:rPr>
          <w:sz w:val="24"/>
          <w:szCs w:val="24"/>
        </w:rPr>
        <w:t xml:space="preserve">               </w:t>
      </w:r>
      <w:r w:rsidRPr="005B5AC2">
        <w:rPr>
          <w:sz w:val="24"/>
          <w:szCs w:val="24"/>
        </w:rPr>
        <w:t xml:space="preserve">w istotnym stopniu wcześniejszą umowę w sprawie zamówienia publicznego lub umowę koncesji, zawartą z zamawiającym, o którym mowa w art. 3 ust. 1 </w:t>
      </w:r>
      <w:proofErr w:type="spellStart"/>
      <w:r w:rsidRPr="005B5AC2">
        <w:rPr>
          <w:sz w:val="24"/>
          <w:szCs w:val="24"/>
        </w:rPr>
        <w:t>pkt</w:t>
      </w:r>
      <w:proofErr w:type="spellEnd"/>
      <w:r w:rsidRPr="005B5AC2">
        <w:rPr>
          <w:sz w:val="24"/>
          <w:szCs w:val="24"/>
        </w:rPr>
        <w:t xml:space="preserve"> 1–4</w:t>
      </w:r>
      <w:r>
        <w:rPr>
          <w:sz w:val="24"/>
          <w:szCs w:val="24"/>
        </w:rPr>
        <w:t xml:space="preserve"> ustawy</w:t>
      </w:r>
      <w:r w:rsidRPr="005B5AC2">
        <w:rPr>
          <w:sz w:val="24"/>
          <w:szCs w:val="24"/>
        </w:rPr>
        <w:t>, co doprowadziło do rozwiązania umowy lub zasądzenia odszkodowania;</w:t>
      </w:r>
    </w:p>
    <w:p w:rsidR="005843BF" w:rsidRDefault="000139A5" w:rsidP="005843BF">
      <w:pPr>
        <w:keepNext/>
        <w:ind w:left="851" w:hanging="284"/>
        <w:jc w:val="both"/>
        <w:rPr>
          <w:sz w:val="24"/>
          <w:szCs w:val="24"/>
        </w:rPr>
      </w:pPr>
      <w:r w:rsidRPr="0094512D">
        <w:rPr>
          <w:sz w:val="24"/>
          <w:szCs w:val="24"/>
        </w:rPr>
        <w:t>d)</w:t>
      </w:r>
      <w:r>
        <w:rPr>
          <w:sz w:val="24"/>
          <w:szCs w:val="24"/>
        </w:rPr>
        <w:tab/>
      </w:r>
      <w:r w:rsidRPr="0094512D">
        <w:rPr>
          <w:sz w:val="24"/>
          <w:szCs w:val="24"/>
        </w:rPr>
        <w:t xml:space="preserve">który naruszył obowiązki dotyczące płatności podatków, opłat lub składek na ubezpieczenia społeczne lub zdrowotne, co zamawiający jest w stanie wykazać za pomocą stosownych środków dowodowych, z wyjątkiem przypadku, o którym mowa w </w:t>
      </w:r>
      <w:r>
        <w:rPr>
          <w:sz w:val="24"/>
          <w:szCs w:val="24"/>
        </w:rPr>
        <w:t xml:space="preserve">art. 24 </w:t>
      </w:r>
      <w:r w:rsidRPr="0094512D">
        <w:rPr>
          <w:sz w:val="24"/>
          <w:szCs w:val="24"/>
        </w:rPr>
        <w:t xml:space="preserve">ust. 1 </w:t>
      </w:r>
      <w:proofErr w:type="spellStart"/>
      <w:r w:rsidRPr="0094512D">
        <w:rPr>
          <w:sz w:val="24"/>
          <w:szCs w:val="24"/>
        </w:rPr>
        <w:t>pkt</w:t>
      </w:r>
      <w:proofErr w:type="spellEnd"/>
      <w:r w:rsidRPr="0094512D">
        <w:rPr>
          <w:sz w:val="24"/>
          <w:szCs w:val="24"/>
        </w:rPr>
        <w:t xml:space="preserve"> 15</w:t>
      </w:r>
      <w:r>
        <w:rPr>
          <w:sz w:val="24"/>
          <w:szCs w:val="24"/>
        </w:rPr>
        <w:t xml:space="preserve"> ustawy</w:t>
      </w:r>
      <w:r w:rsidRPr="0094512D">
        <w:rPr>
          <w:sz w:val="24"/>
          <w:szCs w:val="24"/>
        </w:rPr>
        <w:t>, chyba że wykonawca dokonał płatności należnych podatków, opłat lub składek na ubezpieczenia społeczne lub zdrowotne wraz</w:t>
      </w:r>
      <w:r>
        <w:rPr>
          <w:sz w:val="24"/>
          <w:szCs w:val="24"/>
        </w:rPr>
        <w:t xml:space="preserve"> </w:t>
      </w:r>
      <w:r w:rsidRPr="0094512D">
        <w:rPr>
          <w:sz w:val="24"/>
          <w:szCs w:val="24"/>
        </w:rPr>
        <w:t>z odsetkami lub grzywnami lub zawarł wiążące porozumienie w sprawie spłaty tych należności.</w:t>
      </w:r>
    </w:p>
    <w:p w:rsidR="005843BF" w:rsidRDefault="000139A5" w:rsidP="005843BF">
      <w:pPr>
        <w:numPr>
          <w:ilvl w:val="0"/>
          <w:numId w:val="6"/>
        </w:numPr>
        <w:tabs>
          <w:tab w:val="clear" w:pos="360"/>
          <w:tab w:val="num" w:pos="284"/>
        </w:tabs>
        <w:ind w:left="284" w:hanging="284"/>
        <w:jc w:val="both"/>
        <w:rPr>
          <w:sz w:val="24"/>
          <w:szCs w:val="24"/>
        </w:rPr>
      </w:pPr>
      <w:r w:rsidRPr="005B5AC2">
        <w:rPr>
          <w:sz w:val="24"/>
          <w:szCs w:val="24"/>
        </w:rPr>
        <w:t xml:space="preserve">Ponadto o udzielenie zamówienia może się ubiegać wykonawca, który </w:t>
      </w:r>
      <w:r w:rsidRPr="005B5AC2">
        <w:rPr>
          <w:b/>
          <w:sz w:val="24"/>
          <w:szCs w:val="24"/>
        </w:rPr>
        <w:t>spełnia poniżej określone warunki udziału w postępowaniu</w:t>
      </w:r>
      <w:r w:rsidRPr="005B5AC2">
        <w:rPr>
          <w:sz w:val="24"/>
          <w:szCs w:val="24"/>
        </w:rPr>
        <w:t xml:space="preserve"> dotyczące:</w:t>
      </w:r>
    </w:p>
    <w:p w:rsidR="005843BF" w:rsidRPr="005843BF" w:rsidRDefault="005843BF" w:rsidP="005843BF">
      <w:pPr>
        <w:pStyle w:val="ZLITPKTzmpktliter"/>
        <w:numPr>
          <w:ilvl w:val="1"/>
          <w:numId w:val="6"/>
        </w:numPr>
        <w:tabs>
          <w:tab w:val="clear" w:pos="1800"/>
          <w:tab w:val="num" w:pos="567"/>
        </w:tabs>
        <w:spacing w:line="240" w:lineRule="auto"/>
        <w:ind w:left="1798" w:hanging="1514"/>
        <w:rPr>
          <w:rFonts w:ascii="Times New Roman" w:hAnsi="Times New Roman" w:cs="Times New Roman"/>
          <w:szCs w:val="24"/>
        </w:rPr>
      </w:pPr>
      <w:r w:rsidRPr="005843BF">
        <w:rPr>
          <w:rFonts w:ascii="Times New Roman" w:hAnsi="Times New Roman" w:cs="Times New Roman"/>
          <w:szCs w:val="24"/>
        </w:rPr>
        <w:t>zdolności technicznej lub zawodowej:</w:t>
      </w:r>
    </w:p>
    <w:p w:rsidR="003320C3" w:rsidRDefault="000139A5">
      <w:pPr>
        <w:pStyle w:val="Akapitzlist"/>
        <w:tabs>
          <w:tab w:val="num" w:pos="567"/>
        </w:tabs>
        <w:spacing w:after="0" w:line="240" w:lineRule="auto"/>
        <w:ind w:left="567"/>
        <w:jc w:val="both"/>
        <w:rPr>
          <w:rFonts w:ascii="Times New Roman" w:hAnsi="Times New Roman"/>
          <w:sz w:val="24"/>
          <w:szCs w:val="24"/>
          <w:u w:val="single"/>
        </w:rPr>
      </w:pPr>
      <w:r w:rsidRPr="005B5AC2">
        <w:rPr>
          <w:rFonts w:ascii="Times New Roman" w:hAnsi="Times New Roman"/>
          <w:sz w:val="24"/>
          <w:szCs w:val="24"/>
          <w:u w:val="single"/>
        </w:rPr>
        <w:t xml:space="preserve">Minimalny poziom zdolności: </w:t>
      </w:r>
    </w:p>
    <w:p w:rsidR="005843BF" w:rsidRDefault="000218C4" w:rsidP="005843BF">
      <w:pPr>
        <w:ind w:left="567"/>
        <w:jc w:val="both"/>
      </w:pPr>
      <w:r w:rsidRPr="00776AF7">
        <w:rPr>
          <w:sz w:val="24"/>
          <w:szCs w:val="24"/>
        </w:rPr>
        <w:t xml:space="preserve">zamawiający uzna, że wykonawca posiada wymagane zdolności techniczne i zawodowe zapewniające należyte wykonanie zamówienia, jeżeli wykonawca wykaże, że: </w:t>
      </w:r>
    </w:p>
    <w:p w:rsidR="005843BF" w:rsidRPr="005843BF" w:rsidRDefault="000218C4" w:rsidP="005843BF">
      <w:pPr>
        <w:pStyle w:val="Akapitzlist"/>
        <w:numPr>
          <w:ilvl w:val="4"/>
          <w:numId w:val="4"/>
        </w:numPr>
        <w:spacing w:after="0" w:line="240" w:lineRule="auto"/>
        <w:ind w:left="992" w:hanging="374"/>
        <w:jc w:val="both"/>
        <w:rPr>
          <w:rFonts w:ascii="Times New Roman" w:hAnsi="Times New Roman"/>
          <w:b/>
          <w:sz w:val="24"/>
          <w:szCs w:val="24"/>
        </w:rPr>
      </w:pPr>
      <w:r w:rsidRPr="00776AF7">
        <w:rPr>
          <w:rFonts w:ascii="Times New Roman" w:hAnsi="Times New Roman"/>
          <w:sz w:val="24"/>
          <w:szCs w:val="24"/>
        </w:rPr>
        <w:t xml:space="preserve">wykonał należycie w okresie ostatnich pięciu lat przed upływem terminu składania ofert, a jeżeli okres prowadzenia działalności jest krótszy – w tym okresie, minimum jedną robotę </w:t>
      </w:r>
      <w:r w:rsidRPr="00776AF7">
        <w:rPr>
          <w:rFonts w:ascii="Times New Roman" w:hAnsi="Times New Roman"/>
          <w:sz w:val="24"/>
          <w:szCs w:val="24"/>
        </w:rPr>
        <w:lastRenderedPageBreak/>
        <w:t xml:space="preserve">budowlaną, polegającą </w:t>
      </w:r>
      <w:r w:rsidR="005843BF" w:rsidRPr="005843BF">
        <w:rPr>
          <w:rFonts w:ascii="Times New Roman" w:hAnsi="Times New Roman"/>
          <w:sz w:val="24"/>
          <w:szCs w:val="24"/>
        </w:rPr>
        <w:t>na wybudowaniu,</w:t>
      </w:r>
      <w:r w:rsidR="00634A4C" w:rsidRPr="00B211A4">
        <w:rPr>
          <w:rFonts w:ascii="Arial" w:hAnsi="Arial" w:cs="Arial"/>
        </w:rPr>
        <w:t xml:space="preserve"> </w:t>
      </w:r>
      <w:r w:rsidR="005843BF" w:rsidRPr="005843BF">
        <w:rPr>
          <w:rFonts w:ascii="Times New Roman" w:hAnsi="Times New Roman"/>
          <w:sz w:val="24"/>
          <w:szCs w:val="24"/>
        </w:rPr>
        <w:t xml:space="preserve">przebudowaniu lub modernizacji kotłowni o mocy nie mniejszej </w:t>
      </w:r>
      <w:r w:rsidR="001C79D3">
        <w:rPr>
          <w:rFonts w:ascii="Times New Roman" w:hAnsi="Times New Roman"/>
          <w:sz w:val="24"/>
          <w:szCs w:val="24"/>
        </w:rPr>
        <w:t xml:space="preserve">niż </w:t>
      </w:r>
      <w:r w:rsidR="00707316">
        <w:rPr>
          <w:rFonts w:ascii="Times New Roman" w:hAnsi="Times New Roman"/>
          <w:b/>
          <w:sz w:val="24"/>
          <w:szCs w:val="24"/>
        </w:rPr>
        <w:t>10</w:t>
      </w:r>
      <w:r w:rsidR="005843BF" w:rsidRPr="005843BF">
        <w:rPr>
          <w:rFonts w:ascii="Times New Roman" w:hAnsi="Times New Roman"/>
          <w:b/>
          <w:sz w:val="24"/>
          <w:szCs w:val="24"/>
        </w:rPr>
        <w:t xml:space="preserve">00 </w:t>
      </w:r>
      <w:proofErr w:type="spellStart"/>
      <w:r w:rsidR="005843BF" w:rsidRPr="005843BF">
        <w:rPr>
          <w:rFonts w:ascii="Times New Roman" w:hAnsi="Times New Roman"/>
          <w:b/>
          <w:sz w:val="24"/>
          <w:szCs w:val="24"/>
        </w:rPr>
        <w:t>kW</w:t>
      </w:r>
      <w:proofErr w:type="spellEnd"/>
      <w:r w:rsidR="005843BF" w:rsidRPr="005843BF">
        <w:rPr>
          <w:rFonts w:ascii="Times New Roman" w:hAnsi="Times New Roman"/>
          <w:sz w:val="24"/>
          <w:szCs w:val="24"/>
        </w:rPr>
        <w:t>, przy</w:t>
      </w:r>
      <w:r w:rsidR="00204E9A">
        <w:rPr>
          <w:rFonts w:ascii="Times New Roman" w:hAnsi="Times New Roman"/>
          <w:sz w:val="24"/>
          <w:szCs w:val="24"/>
        </w:rPr>
        <w:t>stosowanej do spalania biogazu lub</w:t>
      </w:r>
      <w:r w:rsidR="005843BF" w:rsidRPr="005843BF">
        <w:rPr>
          <w:rFonts w:ascii="Times New Roman" w:hAnsi="Times New Roman"/>
          <w:sz w:val="24"/>
          <w:szCs w:val="24"/>
        </w:rPr>
        <w:t xml:space="preserve"> gazu ziemnego.</w:t>
      </w:r>
    </w:p>
    <w:p w:rsidR="005843BF" w:rsidRDefault="000218C4" w:rsidP="005843BF">
      <w:pPr>
        <w:ind w:left="709"/>
        <w:jc w:val="both"/>
        <w:rPr>
          <w:sz w:val="24"/>
          <w:szCs w:val="24"/>
          <w:highlight w:val="yellow"/>
          <w:u w:val="single"/>
        </w:rPr>
      </w:pPr>
      <w:r w:rsidRPr="00776AF7">
        <w:rPr>
          <w:sz w:val="24"/>
          <w:szCs w:val="24"/>
          <w:u w:val="single"/>
        </w:rPr>
        <w:t>W przypadku składania oferty wspólnej ww. warunek musi spełniać co najmniej jeden</w:t>
      </w:r>
      <w:r w:rsidR="00B5031C">
        <w:rPr>
          <w:sz w:val="24"/>
          <w:szCs w:val="24"/>
          <w:u w:val="single"/>
        </w:rPr>
        <w:t xml:space="preserve"> </w:t>
      </w:r>
      <w:r w:rsidRPr="00776AF7">
        <w:rPr>
          <w:sz w:val="24"/>
          <w:szCs w:val="24"/>
          <w:u w:val="single"/>
        </w:rPr>
        <w:t>z wykonawców w całości.</w:t>
      </w:r>
    </w:p>
    <w:p w:rsidR="005843BF" w:rsidRDefault="000218C4" w:rsidP="005843BF">
      <w:pPr>
        <w:pStyle w:val="Akapitzlist"/>
        <w:numPr>
          <w:ilvl w:val="4"/>
          <w:numId w:val="4"/>
        </w:numPr>
        <w:spacing w:after="0" w:line="240" w:lineRule="auto"/>
        <w:ind w:left="992" w:hanging="374"/>
        <w:contextualSpacing w:val="0"/>
        <w:jc w:val="both"/>
        <w:rPr>
          <w:rFonts w:ascii="Times New Roman" w:hAnsi="Times New Roman"/>
          <w:sz w:val="24"/>
          <w:szCs w:val="24"/>
        </w:rPr>
      </w:pPr>
      <w:r w:rsidRPr="00776AF7">
        <w:rPr>
          <w:rFonts w:ascii="Times New Roman" w:hAnsi="Times New Roman"/>
          <w:sz w:val="24"/>
          <w:szCs w:val="24"/>
        </w:rPr>
        <w:t>dysponuje lub będzie dysponował  osobami zdolnymi do wykonania zamówienia, tj. posiadającymi odpowiednie   wykształcenia, kwalifikacje zawodowe, doświadczenie,</w:t>
      </w:r>
    </w:p>
    <w:p w:rsidR="005843BF" w:rsidRPr="005843BF" w:rsidRDefault="005843BF" w:rsidP="0090472A">
      <w:pPr>
        <w:pStyle w:val="Akapitzlist"/>
        <w:numPr>
          <w:ilvl w:val="3"/>
          <w:numId w:val="41"/>
        </w:numPr>
        <w:spacing w:after="0" w:line="240" w:lineRule="auto"/>
        <w:ind w:left="1135" w:hanging="284"/>
        <w:contextualSpacing w:val="0"/>
        <w:rPr>
          <w:rFonts w:ascii="Times New Roman" w:hAnsi="Times New Roman"/>
          <w:sz w:val="24"/>
          <w:szCs w:val="24"/>
          <w:u w:val="single"/>
        </w:rPr>
      </w:pPr>
      <w:r w:rsidRPr="005843BF">
        <w:rPr>
          <w:rFonts w:ascii="Times New Roman" w:hAnsi="Times New Roman"/>
          <w:sz w:val="24"/>
          <w:szCs w:val="24"/>
          <w:u w:val="single"/>
        </w:rPr>
        <w:t>Kierownik budowy</w:t>
      </w:r>
    </w:p>
    <w:p w:rsidR="005843BF" w:rsidRDefault="000218C4" w:rsidP="005843BF">
      <w:pPr>
        <w:ind w:left="1134"/>
        <w:jc w:val="both"/>
        <w:rPr>
          <w:sz w:val="24"/>
          <w:szCs w:val="24"/>
          <w:u w:val="single"/>
        </w:rPr>
      </w:pPr>
      <w:r w:rsidRPr="00776AF7">
        <w:rPr>
          <w:sz w:val="24"/>
          <w:szCs w:val="24"/>
          <w:u w:val="single"/>
        </w:rPr>
        <w:t xml:space="preserve">wymagane  </w:t>
      </w:r>
      <w:r w:rsidRPr="00776AF7">
        <w:rPr>
          <w:bCs/>
          <w:sz w:val="24"/>
          <w:szCs w:val="24"/>
          <w:u w:val="single"/>
        </w:rPr>
        <w:t>wykształcenie, kwalifikacje zawodowe, doświadczenie</w:t>
      </w:r>
      <w:r w:rsidRPr="00776AF7">
        <w:rPr>
          <w:sz w:val="24"/>
          <w:szCs w:val="24"/>
          <w:u w:val="single"/>
        </w:rPr>
        <w:t>:</w:t>
      </w:r>
    </w:p>
    <w:p w:rsidR="005843BF" w:rsidRDefault="000218C4" w:rsidP="0090472A">
      <w:pPr>
        <w:pStyle w:val="Akapitzlist"/>
        <w:numPr>
          <w:ilvl w:val="0"/>
          <w:numId w:val="40"/>
        </w:numPr>
        <w:spacing w:after="0" w:line="240" w:lineRule="auto"/>
        <w:ind w:left="1560"/>
        <w:contextualSpacing w:val="0"/>
        <w:rPr>
          <w:rFonts w:ascii="Times New Roman" w:hAnsi="Times New Roman"/>
          <w:sz w:val="24"/>
          <w:szCs w:val="24"/>
        </w:rPr>
      </w:pPr>
      <w:r w:rsidRPr="00776AF7">
        <w:rPr>
          <w:rFonts w:ascii="Times New Roman" w:hAnsi="Times New Roman"/>
          <w:sz w:val="24"/>
          <w:szCs w:val="24"/>
        </w:rPr>
        <w:t>wykształcenie wyższe techniczne;</w:t>
      </w:r>
    </w:p>
    <w:p w:rsidR="005843BF" w:rsidRDefault="000218C4" w:rsidP="0090472A">
      <w:pPr>
        <w:pStyle w:val="Akapitzlist"/>
        <w:numPr>
          <w:ilvl w:val="0"/>
          <w:numId w:val="40"/>
        </w:numPr>
        <w:spacing w:after="0" w:line="240" w:lineRule="auto"/>
        <w:ind w:left="1559" w:hanging="357"/>
        <w:contextualSpacing w:val="0"/>
        <w:jc w:val="both"/>
        <w:rPr>
          <w:rFonts w:ascii="Times New Roman" w:hAnsi="Times New Roman"/>
          <w:sz w:val="24"/>
          <w:szCs w:val="24"/>
        </w:rPr>
      </w:pPr>
      <w:r w:rsidRPr="00776AF7">
        <w:rPr>
          <w:rFonts w:ascii="Times New Roman" w:hAnsi="Times New Roman"/>
          <w:sz w:val="24"/>
          <w:szCs w:val="24"/>
        </w:rPr>
        <w:t xml:space="preserve">uprawnienia budowlane do kierowania robotami bez ograniczeń w specjalności instalacyjnej w zakresie sieci, instalacji i urządzeń cieplnych, wentylacyjnych, gazowych, wodociągowych i kanalizacyjnych, wydane na podstawie aktualnych przepisów Prawa budowlanego lub dla osób, które uzyskały uprawnienia przed 1994 r. uprawnienia do kierowania robotami budowlanymi w specjalności instalacji i urządzeń sanitarnych lub w specjalności instalacyjno-inżynieryjnej w zakresie sieci </w:t>
      </w:r>
      <w:r w:rsidR="007200E7">
        <w:rPr>
          <w:rFonts w:ascii="Times New Roman" w:hAnsi="Times New Roman"/>
          <w:sz w:val="24"/>
          <w:szCs w:val="24"/>
        </w:rPr>
        <w:t>gazowych</w:t>
      </w:r>
      <w:r w:rsidR="007200E7" w:rsidRPr="00776AF7">
        <w:rPr>
          <w:rFonts w:ascii="Times New Roman" w:hAnsi="Times New Roman"/>
          <w:sz w:val="24"/>
          <w:szCs w:val="24"/>
        </w:rPr>
        <w:t xml:space="preserve"> </w:t>
      </w:r>
    </w:p>
    <w:p w:rsidR="005843BF" w:rsidRPr="003A2FAD" w:rsidRDefault="000218C4" w:rsidP="003A2FAD">
      <w:pPr>
        <w:pStyle w:val="Akapitzlist"/>
        <w:numPr>
          <w:ilvl w:val="0"/>
          <w:numId w:val="40"/>
        </w:numPr>
        <w:spacing w:after="0" w:line="240" w:lineRule="auto"/>
        <w:ind w:left="1559" w:hanging="357"/>
        <w:contextualSpacing w:val="0"/>
        <w:jc w:val="both"/>
        <w:rPr>
          <w:rFonts w:ascii="Times New Roman" w:hAnsi="Times New Roman"/>
          <w:sz w:val="24"/>
          <w:szCs w:val="24"/>
        </w:rPr>
      </w:pPr>
      <w:r w:rsidRPr="00776AF7">
        <w:rPr>
          <w:rFonts w:ascii="Times New Roman" w:hAnsi="Times New Roman"/>
          <w:sz w:val="24"/>
          <w:szCs w:val="24"/>
        </w:rPr>
        <w:t xml:space="preserve">co najmniej </w:t>
      </w:r>
      <w:r w:rsidR="00C9464A">
        <w:rPr>
          <w:rFonts w:ascii="Times New Roman" w:hAnsi="Times New Roman"/>
          <w:sz w:val="24"/>
          <w:szCs w:val="24"/>
        </w:rPr>
        <w:t>10</w:t>
      </w:r>
      <w:r w:rsidRPr="00776AF7">
        <w:rPr>
          <w:rFonts w:ascii="Times New Roman" w:hAnsi="Times New Roman"/>
          <w:sz w:val="24"/>
          <w:szCs w:val="24"/>
        </w:rPr>
        <w:t xml:space="preserve">-letnim doświadczeniem jako kierownik </w:t>
      </w:r>
      <w:r w:rsidR="007200E7">
        <w:rPr>
          <w:rFonts w:ascii="Times New Roman" w:hAnsi="Times New Roman"/>
          <w:sz w:val="24"/>
          <w:szCs w:val="24"/>
        </w:rPr>
        <w:t>budowy/</w:t>
      </w:r>
      <w:r w:rsidR="00934627" w:rsidRPr="00776AF7">
        <w:rPr>
          <w:rFonts w:ascii="Times New Roman" w:hAnsi="Times New Roman"/>
          <w:sz w:val="24"/>
          <w:szCs w:val="24"/>
        </w:rPr>
        <w:t xml:space="preserve">robót </w:t>
      </w:r>
      <w:r w:rsidRPr="00776AF7">
        <w:rPr>
          <w:rFonts w:ascii="Times New Roman" w:hAnsi="Times New Roman"/>
          <w:sz w:val="24"/>
          <w:szCs w:val="24"/>
        </w:rPr>
        <w:t xml:space="preserve">w rozumieniu Prawa Budowlanego przy budowie </w:t>
      </w:r>
      <w:r w:rsidR="007200E7">
        <w:rPr>
          <w:rFonts w:ascii="Times New Roman" w:hAnsi="Times New Roman"/>
          <w:sz w:val="24"/>
          <w:szCs w:val="24"/>
        </w:rPr>
        <w:t>kotłowni gazowych oraz sieci i instalacji gazowych</w:t>
      </w:r>
      <w:r w:rsidR="003A2FAD">
        <w:rPr>
          <w:rFonts w:ascii="Times New Roman" w:hAnsi="Times New Roman"/>
          <w:sz w:val="24"/>
          <w:szCs w:val="24"/>
        </w:rPr>
        <w:t xml:space="preserve">, w tym </w:t>
      </w:r>
      <w:r w:rsidR="005843BF" w:rsidRPr="003A2FAD">
        <w:rPr>
          <w:rFonts w:ascii="Times New Roman" w:hAnsi="Times New Roman"/>
          <w:sz w:val="24"/>
          <w:szCs w:val="24"/>
        </w:rPr>
        <w:t xml:space="preserve">co najmniej jednej kotłowni o mocy nie mniejszej </w:t>
      </w:r>
      <w:r w:rsidR="001C79D3" w:rsidRPr="003A2FAD">
        <w:rPr>
          <w:rFonts w:ascii="Times New Roman" w:hAnsi="Times New Roman"/>
          <w:sz w:val="24"/>
          <w:szCs w:val="24"/>
        </w:rPr>
        <w:t xml:space="preserve">niż </w:t>
      </w:r>
      <w:r w:rsidR="00707316" w:rsidRPr="003A2FAD">
        <w:rPr>
          <w:rFonts w:ascii="Times New Roman" w:hAnsi="Times New Roman"/>
          <w:b/>
          <w:sz w:val="24"/>
          <w:szCs w:val="24"/>
        </w:rPr>
        <w:t xml:space="preserve">1000 </w:t>
      </w:r>
      <w:proofErr w:type="spellStart"/>
      <w:r w:rsidR="005843BF" w:rsidRPr="003A2FAD">
        <w:rPr>
          <w:rFonts w:ascii="Times New Roman" w:hAnsi="Times New Roman"/>
          <w:b/>
          <w:sz w:val="24"/>
          <w:szCs w:val="24"/>
        </w:rPr>
        <w:t>kW</w:t>
      </w:r>
      <w:proofErr w:type="spellEnd"/>
      <w:r w:rsidR="005843BF" w:rsidRPr="003A2FAD">
        <w:rPr>
          <w:rFonts w:ascii="Times New Roman" w:hAnsi="Times New Roman"/>
          <w:sz w:val="24"/>
          <w:szCs w:val="24"/>
        </w:rPr>
        <w:t>, przystoso</w:t>
      </w:r>
      <w:r w:rsidR="00204E9A" w:rsidRPr="003A2FAD">
        <w:rPr>
          <w:rFonts w:ascii="Times New Roman" w:hAnsi="Times New Roman"/>
          <w:sz w:val="24"/>
          <w:szCs w:val="24"/>
        </w:rPr>
        <w:t>wanej do spalania biogazu lub</w:t>
      </w:r>
      <w:r w:rsidR="005843BF" w:rsidRPr="003A2FAD">
        <w:rPr>
          <w:rFonts w:ascii="Times New Roman" w:hAnsi="Times New Roman"/>
          <w:sz w:val="24"/>
          <w:szCs w:val="24"/>
        </w:rPr>
        <w:t xml:space="preserve"> gazu ziemnego.</w:t>
      </w:r>
    </w:p>
    <w:p w:rsidR="005843BF" w:rsidRPr="005843BF" w:rsidRDefault="005843BF" w:rsidP="0090472A">
      <w:pPr>
        <w:pStyle w:val="Akapitzlist"/>
        <w:numPr>
          <w:ilvl w:val="3"/>
          <w:numId w:val="41"/>
        </w:numPr>
        <w:spacing w:after="0" w:line="240" w:lineRule="auto"/>
        <w:ind w:left="1134" w:hanging="284"/>
        <w:contextualSpacing w:val="0"/>
        <w:rPr>
          <w:rFonts w:ascii="Times New Roman" w:hAnsi="Times New Roman"/>
          <w:sz w:val="24"/>
          <w:szCs w:val="24"/>
        </w:rPr>
      </w:pPr>
      <w:r w:rsidRPr="005843BF">
        <w:rPr>
          <w:rFonts w:ascii="Times New Roman" w:hAnsi="Times New Roman"/>
          <w:sz w:val="24"/>
          <w:szCs w:val="24"/>
        </w:rPr>
        <w:t>kierownik robót elektrycznych i automatyki</w:t>
      </w:r>
    </w:p>
    <w:p w:rsidR="005843BF" w:rsidRDefault="000218C4" w:rsidP="005843BF">
      <w:pPr>
        <w:pStyle w:val="Akapitzlist"/>
        <w:tabs>
          <w:tab w:val="left" w:pos="993"/>
        </w:tabs>
        <w:spacing w:after="0" w:line="240" w:lineRule="auto"/>
        <w:ind w:left="1134"/>
        <w:contextualSpacing w:val="0"/>
        <w:rPr>
          <w:rFonts w:ascii="Times New Roman" w:hAnsi="Times New Roman"/>
          <w:sz w:val="24"/>
          <w:szCs w:val="24"/>
          <w:u w:val="single"/>
        </w:rPr>
      </w:pPr>
      <w:r w:rsidRPr="00776AF7">
        <w:rPr>
          <w:rFonts w:ascii="Times New Roman" w:hAnsi="Times New Roman"/>
          <w:sz w:val="24"/>
          <w:szCs w:val="24"/>
          <w:u w:val="single"/>
        </w:rPr>
        <w:t xml:space="preserve">wymagane  </w:t>
      </w:r>
      <w:r w:rsidRPr="00776AF7">
        <w:rPr>
          <w:rFonts w:ascii="Times New Roman" w:hAnsi="Times New Roman"/>
          <w:bCs/>
          <w:sz w:val="24"/>
          <w:szCs w:val="24"/>
          <w:u w:val="single"/>
        </w:rPr>
        <w:t>wykształcenie, kwalifikacje zawodowe, doświadczenie</w:t>
      </w:r>
      <w:r w:rsidRPr="00776AF7">
        <w:rPr>
          <w:rFonts w:ascii="Times New Roman" w:hAnsi="Times New Roman"/>
          <w:sz w:val="24"/>
          <w:szCs w:val="24"/>
          <w:u w:val="single"/>
        </w:rPr>
        <w:t>:</w:t>
      </w:r>
    </w:p>
    <w:p w:rsidR="005843BF" w:rsidRDefault="000218C4" w:rsidP="0090472A">
      <w:pPr>
        <w:pStyle w:val="Akapitzlist"/>
        <w:numPr>
          <w:ilvl w:val="0"/>
          <w:numId w:val="42"/>
        </w:numPr>
        <w:spacing w:after="0" w:line="240" w:lineRule="auto"/>
        <w:ind w:left="1848" w:hanging="357"/>
        <w:contextualSpacing w:val="0"/>
        <w:rPr>
          <w:rFonts w:ascii="Times New Roman" w:hAnsi="Times New Roman"/>
          <w:sz w:val="24"/>
          <w:szCs w:val="24"/>
        </w:rPr>
      </w:pPr>
      <w:r w:rsidRPr="00776AF7">
        <w:rPr>
          <w:rFonts w:ascii="Times New Roman" w:hAnsi="Times New Roman"/>
          <w:sz w:val="24"/>
          <w:szCs w:val="24"/>
        </w:rPr>
        <w:t>wykształcenie wyższe techniczne;</w:t>
      </w:r>
    </w:p>
    <w:p w:rsidR="005843BF" w:rsidRDefault="000218C4" w:rsidP="0090472A">
      <w:pPr>
        <w:numPr>
          <w:ilvl w:val="0"/>
          <w:numId w:val="42"/>
        </w:numPr>
        <w:ind w:left="1848" w:hanging="357"/>
        <w:jc w:val="both"/>
        <w:rPr>
          <w:sz w:val="24"/>
          <w:szCs w:val="24"/>
        </w:rPr>
      </w:pPr>
      <w:r w:rsidRPr="00776AF7">
        <w:rPr>
          <w:sz w:val="24"/>
          <w:szCs w:val="24"/>
        </w:rPr>
        <w:t>uprawnienia budowlane do kierowania robotami budowlanymi bez ograniczeń              w specjalności instalacyjnej w zakresie sieci, instalacji i urządzeń elektrycznych i elektroenergetycznych, wydane na podstawie aktualnych przepisów Prawa budowlanego lub dla osób, które uzyskały uprawnienia przed 1994 r. uprawnienia do kierowania robotami budowlanymi w specjalności instalacji i urządzeń elektrycznych lub w specjalności instalacyjno-inżynieryjnej w zakresie instalacji elektrycznych,</w:t>
      </w:r>
    </w:p>
    <w:p w:rsidR="005843BF" w:rsidRDefault="000218C4" w:rsidP="0090472A">
      <w:pPr>
        <w:numPr>
          <w:ilvl w:val="0"/>
          <w:numId w:val="42"/>
        </w:numPr>
        <w:ind w:left="1848" w:hanging="357"/>
        <w:jc w:val="both"/>
        <w:rPr>
          <w:sz w:val="24"/>
          <w:szCs w:val="24"/>
        </w:rPr>
      </w:pPr>
      <w:r w:rsidRPr="00776AF7">
        <w:rPr>
          <w:sz w:val="24"/>
          <w:szCs w:val="24"/>
        </w:rPr>
        <w:t xml:space="preserve">co   najmniej   5   lat   doświadczenia  w   kierowaniu   robotami budowlanymi przy budowie, przebudowie lub modernizacji sieci i  obiektów elektrycznych dla obiektów </w:t>
      </w:r>
      <w:r w:rsidR="00EE63C7">
        <w:rPr>
          <w:sz w:val="24"/>
          <w:szCs w:val="24"/>
        </w:rPr>
        <w:t>branży</w:t>
      </w:r>
      <w:r w:rsidR="00EE63C7" w:rsidRPr="00776AF7">
        <w:rPr>
          <w:sz w:val="24"/>
          <w:szCs w:val="24"/>
        </w:rPr>
        <w:t xml:space="preserve"> </w:t>
      </w:r>
      <w:r w:rsidR="00EE63C7">
        <w:rPr>
          <w:sz w:val="24"/>
          <w:szCs w:val="24"/>
        </w:rPr>
        <w:t>sanitarnej</w:t>
      </w:r>
      <w:r w:rsidRPr="00776AF7">
        <w:rPr>
          <w:sz w:val="24"/>
          <w:szCs w:val="24"/>
        </w:rPr>
        <w:t xml:space="preserve"> (np. oczyszczalnie ścieków, stacje uzdatniania wody</w:t>
      </w:r>
      <w:r w:rsidR="00D10F06">
        <w:rPr>
          <w:sz w:val="24"/>
          <w:szCs w:val="24"/>
        </w:rPr>
        <w:t xml:space="preserve">, </w:t>
      </w:r>
      <w:r w:rsidR="00EE63C7">
        <w:rPr>
          <w:sz w:val="24"/>
          <w:szCs w:val="24"/>
        </w:rPr>
        <w:t>kotłownie</w:t>
      </w:r>
      <w:r w:rsidRPr="00776AF7">
        <w:rPr>
          <w:sz w:val="24"/>
          <w:szCs w:val="24"/>
        </w:rPr>
        <w:t>).</w:t>
      </w:r>
    </w:p>
    <w:p w:rsidR="005843BF" w:rsidRDefault="000218C4" w:rsidP="005843BF">
      <w:pPr>
        <w:ind w:left="1134"/>
        <w:jc w:val="both"/>
        <w:rPr>
          <w:sz w:val="24"/>
          <w:szCs w:val="24"/>
          <w:u w:val="single"/>
        </w:rPr>
      </w:pPr>
      <w:r w:rsidRPr="00776AF7">
        <w:rPr>
          <w:sz w:val="24"/>
          <w:szCs w:val="24"/>
          <w:u w:val="single"/>
        </w:rPr>
        <w:t>W przypadku składania oferty wspólnej ww. warunek mus</w:t>
      </w:r>
      <w:r w:rsidR="00471838" w:rsidRPr="00776AF7">
        <w:rPr>
          <w:sz w:val="24"/>
          <w:szCs w:val="24"/>
          <w:u w:val="single"/>
        </w:rPr>
        <w:t xml:space="preserve">zą </w:t>
      </w:r>
      <w:r w:rsidRPr="00776AF7">
        <w:rPr>
          <w:sz w:val="24"/>
          <w:szCs w:val="24"/>
          <w:u w:val="single"/>
        </w:rPr>
        <w:t xml:space="preserve"> spełniać wspólnie wszyscy wykonawcy w ramach konsorcjum.</w:t>
      </w:r>
    </w:p>
    <w:p w:rsidR="005843BF" w:rsidRDefault="000139A5" w:rsidP="005843BF">
      <w:pPr>
        <w:pStyle w:val="Akapitzlist"/>
        <w:numPr>
          <w:ilvl w:val="0"/>
          <w:numId w:val="6"/>
        </w:numPr>
        <w:tabs>
          <w:tab w:val="clear" w:pos="360"/>
          <w:tab w:val="num" w:pos="284"/>
        </w:tabs>
        <w:spacing w:after="0" w:line="240" w:lineRule="auto"/>
        <w:ind w:left="284" w:hanging="284"/>
        <w:contextualSpacing w:val="0"/>
        <w:jc w:val="both"/>
        <w:rPr>
          <w:rFonts w:ascii="Times New Roman" w:hAnsi="Times New Roman"/>
          <w:sz w:val="24"/>
          <w:szCs w:val="24"/>
        </w:rPr>
      </w:pPr>
      <w:r w:rsidRPr="005B5AC2">
        <w:rPr>
          <w:rFonts w:ascii="Times New Roman" w:hAnsi="Times New Roman"/>
          <w:b/>
          <w:sz w:val="24"/>
          <w:szCs w:val="24"/>
        </w:rPr>
        <w:t>Jednolity Europejski Dokument Zamówienia:</w:t>
      </w:r>
    </w:p>
    <w:p w:rsidR="005843BF" w:rsidRDefault="000139A5" w:rsidP="005843BF">
      <w:pPr>
        <w:pStyle w:val="Akapitzlist"/>
        <w:numPr>
          <w:ilvl w:val="0"/>
          <w:numId w:val="27"/>
        </w:numPr>
        <w:spacing w:after="0" w:line="240" w:lineRule="auto"/>
        <w:ind w:left="568" w:hanging="284"/>
        <w:contextualSpacing w:val="0"/>
        <w:jc w:val="both"/>
        <w:rPr>
          <w:rFonts w:ascii="Times New Roman" w:hAnsi="Times New Roman"/>
          <w:sz w:val="24"/>
          <w:szCs w:val="24"/>
        </w:rPr>
      </w:pPr>
      <w:r w:rsidRPr="005B5AC2">
        <w:rPr>
          <w:rFonts w:ascii="Times New Roman" w:hAnsi="Times New Roman"/>
          <w:sz w:val="24"/>
          <w:szCs w:val="24"/>
        </w:rPr>
        <w:t xml:space="preserve">W celu wstępnego potwierdzenia, że wykonawca nie podlega wykluczeniu, z powodów określonych w </w:t>
      </w:r>
      <w:proofErr w:type="spellStart"/>
      <w:r w:rsidRPr="005B5AC2">
        <w:rPr>
          <w:rFonts w:ascii="Times New Roman" w:hAnsi="Times New Roman"/>
          <w:sz w:val="24"/>
          <w:szCs w:val="24"/>
        </w:rPr>
        <w:t>pkt</w:t>
      </w:r>
      <w:proofErr w:type="spellEnd"/>
      <w:r w:rsidRPr="005B5AC2">
        <w:rPr>
          <w:rFonts w:ascii="Times New Roman" w:hAnsi="Times New Roman"/>
          <w:sz w:val="24"/>
          <w:szCs w:val="24"/>
        </w:rPr>
        <w:t xml:space="preserve"> 1 oraz spełnia warunki udziału w postępowaniu, o których mowa w </w:t>
      </w:r>
      <w:proofErr w:type="spellStart"/>
      <w:r w:rsidRPr="005B5AC2">
        <w:rPr>
          <w:rFonts w:ascii="Times New Roman" w:hAnsi="Times New Roman"/>
          <w:sz w:val="24"/>
          <w:szCs w:val="24"/>
        </w:rPr>
        <w:t>pkt</w:t>
      </w:r>
      <w:proofErr w:type="spellEnd"/>
      <w:r w:rsidRPr="005B5AC2">
        <w:rPr>
          <w:rFonts w:ascii="Times New Roman" w:hAnsi="Times New Roman"/>
          <w:sz w:val="24"/>
          <w:szCs w:val="24"/>
        </w:rPr>
        <w:t xml:space="preserve"> 2, wykonawca dołącza do oferty aktualne na dzień składania ofert </w:t>
      </w:r>
      <w:r w:rsidR="005843BF" w:rsidRPr="005843BF">
        <w:rPr>
          <w:rFonts w:ascii="Times New Roman" w:hAnsi="Times New Roman"/>
          <w:sz w:val="24"/>
          <w:szCs w:val="24"/>
        </w:rPr>
        <w:t>oświadczenie w formie jednolitego dokumentu sporządzonego zgodnie z wzorem standardowego formularza</w:t>
      </w:r>
      <w:r w:rsidRPr="005B5AC2">
        <w:rPr>
          <w:rFonts w:ascii="Times New Roman" w:hAnsi="Times New Roman"/>
          <w:sz w:val="24"/>
          <w:szCs w:val="24"/>
        </w:rPr>
        <w:t xml:space="preserve"> określonego w rozporządzeniu wykonawczym Komisji Europejskiej wydanym na podstawie art. 59 ust. 2 dyrektywy 2014/24/UE oraz art. 80 ust. 3 dyrektywy 2014/25/UE, zwanego dalej </w:t>
      </w:r>
      <w:r w:rsidRPr="005B5AC2">
        <w:rPr>
          <w:rFonts w:ascii="Times New Roman" w:hAnsi="Times New Roman"/>
          <w:b/>
          <w:sz w:val="24"/>
          <w:szCs w:val="24"/>
        </w:rPr>
        <w:t>Jednolitym Europejskim Dokumentem Zamówienia lub „JEDZ”</w:t>
      </w:r>
      <w:r w:rsidRPr="005B5AC2">
        <w:rPr>
          <w:rFonts w:ascii="Times New Roman" w:hAnsi="Times New Roman"/>
          <w:sz w:val="24"/>
          <w:szCs w:val="24"/>
        </w:rPr>
        <w:t>;</w:t>
      </w:r>
    </w:p>
    <w:p w:rsidR="005843BF" w:rsidRDefault="000139A5" w:rsidP="005843BF">
      <w:pPr>
        <w:keepNext/>
        <w:numPr>
          <w:ilvl w:val="0"/>
          <w:numId w:val="27"/>
        </w:numPr>
        <w:ind w:left="568" w:hanging="284"/>
        <w:jc w:val="both"/>
        <w:rPr>
          <w:sz w:val="24"/>
          <w:szCs w:val="24"/>
        </w:rPr>
      </w:pPr>
      <w:r w:rsidRPr="005B5AC2">
        <w:rPr>
          <w:sz w:val="24"/>
          <w:szCs w:val="24"/>
        </w:rPr>
        <w:t>W przypadku wspólnego ubiegania się o zamówienie przez wykonawców,</w:t>
      </w:r>
      <w:r w:rsidRPr="005B5AC2">
        <w:rPr>
          <w:b/>
          <w:sz w:val="24"/>
          <w:szCs w:val="24"/>
        </w:rPr>
        <w:t xml:space="preserve"> JEDZ</w:t>
      </w:r>
      <w:r w:rsidRPr="005B5AC2">
        <w:rPr>
          <w:sz w:val="24"/>
          <w:szCs w:val="24"/>
        </w:rPr>
        <w:t xml:space="preserve"> składa każdy z wykonawców wspólnie ubiegających się o zamówienie. Dokumenty te potwierdzają spełnianie warunków udziału w postępowaniu oraz brak podstaw wykluczenia w zakresie, w którym każdy </w:t>
      </w:r>
      <w:r w:rsidRPr="005B5AC2">
        <w:rPr>
          <w:sz w:val="24"/>
          <w:szCs w:val="24"/>
        </w:rPr>
        <w:lastRenderedPageBreak/>
        <w:t>z wykonawców wykazuje spełnianie warunków udziału w postępowan</w:t>
      </w:r>
      <w:r>
        <w:rPr>
          <w:sz w:val="24"/>
          <w:szCs w:val="24"/>
        </w:rPr>
        <w:t>iu lub brak podstaw wykluczenia;</w:t>
      </w:r>
    </w:p>
    <w:p w:rsidR="005843BF" w:rsidRDefault="000139A5" w:rsidP="005843BF">
      <w:pPr>
        <w:keepNext/>
        <w:numPr>
          <w:ilvl w:val="0"/>
          <w:numId w:val="27"/>
        </w:numPr>
        <w:ind w:left="568" w:hanging="284"/>
        <w:jc w:val="both"/>
        <w:rPr>
          <w:sz w:val="24"/>
          <w:szCs w:val="24"/>
        </w:rPr>
      </w:pPr>
      <w:r w:rsidRPr="005B5AC2">
        <w:rPr>
          <w:sz w:val="24"/>
          <w:szCs w:val="24"/>
        </w:rPr>
        <w:t xml:space="preserve">Wykonawca, który powołuje się na zasoby innych podmiotów, w celu wykazania braku istnienia wobec nich podstaw wykluczenia oraz spełniania, w zakresie, w jakim powołuje się na ich zasoby, warunków udziału w postępowaniu składa także </w:t>
      </w:r>
      <w:r w:rsidRPr="005B5AC2">
        <w:rPr>
          <w:b/>
          <w:sz w:val="24"/>
          <w:szCs w:val="24"/>
        </w:rPr>
        <w:t>JEDZ-e</w:t>
      </w:r>
      <w:r>
        <w:rPr>
          <w:sz w:val="24"/>
          <w:szCs w:val="24"/>
        </w:rPr>
        <w:t xml:space="preserve"> dotyczące tych podmiotów;</w:t>
      </w:r>
    </w:p>
    <w:p w:rsidR="005843BF" w:rsidRDefault="000139A5" w:rsidP="005843BF">
      <w:pPr>
        <w:keepNext/>
        <w:numPr>
          <w:ilvl w:val="0"/>
          <w:numId w:val="27"/>
        </w:numPr>
        <w:ind w:left="568" w:hanging="284"/>
        <w:jc w:val="both"/>
        <w:rPr>
          <w:sz w:val="24"/>
          <w:szCs w:val="24"/>
        </w:rPr>
      </w:pPr>
      <w:r w:rsidRPr="00183D84">
        <w:rPr>
          <w:sz w:val="24"/>
          <w:szCs w:val="24"/>
        </w:rPr>
        <w:t>Wykonawca może wykorzystać w JEDZ nadal aktualne informacje zawarte w innym JEDZ złożonym w odrębnym postępowaniu o udzielenie zamówienia</w:t>
      </w:r>
      <w:r>
        <w:rPr>
          <w:sz w:val="24"/>
          <w:szCs w:val="24"/>
        </w:rPr>
        <w:t xml:space="preserve"> prowadzonym przez zamawiającego (</w:t>
      </w:r>
      <w:r w:rsidRPr="00C909C1">
        <w:rPr>
          <w:sz w:val="24"/>
          <w:szCs w:val="24"/>
        </w:rPr>
        <w:t>Zakład Wodociągów i Kanalizacji Sp. z o.o.</w:t>
      </w:r>
      <w:r>
        <w:rPr>
          <w:sz w:val="24"/>
          <w:szCs w:val="24"/>
        </w:rPr>
        <w:t xml:space="preserve"> w Szczecinie)</w:t>
      </w:r>
      <w:r w:rsidRPr="00183D84">
        <w:rPr>
          <w:sz w:val="24"/>
          <w:szCs w:val="24"/>
        </w:rPr>
        <w:t xml:space="preserve">. W takim przypadku wykonawca wskazuje </w:t>
      </w:r>
      <w:r w:rsidRPr="00A40971">
        <w:rPr>
          <w:sz w:val="24"/>
          <w:szCs w:val="24"/>
        </w:rPr>
        <w:t>w formularzu oferty: nazwę</w:t>
      </w:r>
      <w:r>
        <w:rPr>
          <w:sz w:val="24"/>
          <w:szCs w:val="24"/>
        </w:rPr>
        <w:t>,</w:t>
      </w:r>
      <w:r w:rsidRPr="00A40971">
        <w:rPr>
          <w:sz w:val="24"/>
          <w:szCs w:val="24"/>
        </w:rPr>
        <w:t xml:space="preserve"> numer</w:t>
      </w:r>
      <w:r>
        <w:rPr>
          <w:sz w:val="24"/>
          <w:szCs w:val="24"/>
        </w:rPr>
        <w:t>, zakres informacji do wykorzystania</w:t>
      </w:r>
      <w:r w:rsidRPr="00183D84">
        <w:rPr>
          <w:sz w:val="24"/>
          <w:szCs w:val="24"/>
        </w:rPr>
        <w:t xml:space="preserve"> </w:t>
      </w:r>
      <w:r>
        <w:rPr>
          <w:sz w:val="24"/>
          <w:szCs w:val="24"/>
        </w:rPr>
        <w:t>oraz da</w:t>
      </w:r>
      <w:r w:rsidRPr="00183D84">
        <w:rPr>
          <w:sz w:val="24"/>
          <w:szCs w:val="24"/>
        </w:rPr>
        <w:t>tę wszczęcia</w:t>
      </w:r>
      <w:r>
        <w:rPr>
          <w:sz w:val="24"/>
          <w:szCs w:val="24"/>
        </w:rPr>
        <w:t xml:space="preserve"> tego postępowania.</w:t>
      </w:r>
    </w:p>
    <w:p w:rsidR="005843BF" w:rsidRPr="005843BF" w:rsidRDefault="005843BF" w:rsidP="005843BF">
      <w:pPr>
        <w:numPr>
          <w:ilvl w:val="0"/>
          <w:numId w:val="6"/>
        </w:numPr>
        <w:tabs>
          <w:tab w:val="clear" w:pos="360"/>
          <w:tab w:val="num" w:pos="284"/>
        </w:tabs>
        <w:ind w:left="284" w:hanging="284"/>
        <w:jc w:val="both"/>
        <w:rPr>
          <w:sz w:val="24"/>
          <w:szCs w:val="24"/>
        </w:rPr>
      </w:pPr>
      <w:r w:rsidRPr="005843BF">
        <w:rPr>
          <w:sz w:val="24"/>
          <w:szCs w:val="24"/>
        </w:rPr>
        <w:t>Potencjał podmiotu trzeciego:</w:t>
      </w:r>
    </w:p>
    <w:p w:rsidR="00CC1482" w:rsidRPr="00CC1482" w:rsidRDefault="000218C4" w:rsidP="005843BF">
      <w:pPr>
        <w:pStyle w:val="Akapitzlist"/>
        <w:numPr>
          <w:ilvl w:val="1"/>
          <w:numId w:val="6"/>
        </w:numPr>
        <w:tabs>
          <w:tab w:val="clear" w:pos="1800"/>
          <w:tab w:val="num" w:pos="567"/>
        </w:tabs>
        <w:spacing w:after="0" w:line="240" w:lineRule="auto"/>
        <w:ind w:left="567" w:hanging="283"/>
        <w:contextualSpacing w:val="0"/>
        <w:jc w:val="both"/>
        <w:rPr>
          <w:rFonts w:ascii="Times New Roman" w:hAnsi="Times New Roman"/>
          <w:color w:val="FF0000"/>
          <w:sz w:val="24"/>
          <w:szCs w:val="24"/>
        </w:rPr>
      </w:pPr>
      <w:r w:rsidRPr="00D14F7A">
        <w:rPr>
          <w:rFonts w:ascii="Times New Roman" w:hAnsi="Times New Roman"/>
          <w:sz w:val="24"/>
          <w:szCs w:val="24"/>
        </w:rPr>
        <w:t>Wykonawca może w celu potwierdzenia spełniania warunków udziału w postępowaniu, polegać na zdolnościach technicznych lub zawodowych lub sytuacji finansowej lub ekonomicznej innych podmiotów, niezależnie od charakteru prawnego łącząc</w:t>
      </w:r>
      <w:r w:rsidR="006B619D" w:rsidRPr="00D14F7A">
        <w:rPr>
          <w:rFonts w:ascii="Times New Roman" w:hAnsi="Times New Roman"/>
          <w:sz w:val="24"/>
          <w:szCs w:val="24"/>
        </w:rPr>
        <w:t>ych go z nim stosunków prawnych</w:t>
      </w:r>
      <w:r w:rsidR="00D14F7A" w:rsidRPr="00D14F7A">
        <w:rPr>
          <w:rFonts w:ascii="Times New Roman" w:hAnsi="Times New Roman"/>
          <w:sz w:val="24"/>
          <w:szCs w:val="24"/>
        </w:rPr>
        <w:t>;</w:t>
      </w:r>
    </w:p>
    <w:p w:rsidR="005843BF" w:rsidRPr="00D14F7A" w:rsidRDefault="000218C4" w:rsidP="005843BF">
      <w:pPr>
        <w:pStyle w:val="Akapitzlist"/>
        <w:numPr>
          <w:ilvl w:val="1"/>
          <w:numId w:val="6"/>
        </w:numPr>
        <w:tabs>
          <w:tab w:val="clear" w:pos="1800"/>
          <w:tab w:val="num" w:pos="567"/>
        </w:tabs>
        <w:spacing w:after="0" w:line="240" w:lineRule="auto"/>
        <w:ind w:left="567" w:hanging="283"/>
        <w:contextualSpacing w:val="0"/>
        <w:jc w:val="both"/>
        <w:rPr>
          <w:rFonts w:ascii="Times New Roman" w:hAnsi="Times New Roman"/>
          <w:color w:val="FF0000"/>
          <w:sz w:val="24"/>
          <w:szCs w:val="24"/>
        </w:rPr>
      </w:pPr>
      <w:r w:rsidRPr="00D14F7A">
        <w:rPr>
          <w:rFonts w:ascii="Times New Roman" w:hAnsi="Times New Roman"/>
          <w:sz w:val="24"/>
          <w:szCs w:val="24"/>
        </w:rPr>
        <w:t xml:space="preserve"> </w:t>
      </w:r>
      <w:r w:rsidR="000139A5" w:rsidRPr="00D14F7A">
        <w:rPr>
          <w:rFonts w:ascii="Times New Roman" w:hAnsi="Times New Roman"/>
          <w:sz w:val="24"/>
          <w:szCs w:val="24"/>
        </w:rPr>
        <w:t xml:space="preserve">Wykonawca, który polega na zdolnościach lub sytuacji innych podmiotów, musi udowodnić zamawiającemu, że realizując zamówienie, będzie dysponował niezbędnymi zasobami tych podmiotów, w szczególności przedstawiając </w:t>
      </w:r>
      <w:r w:rsidR="000139A5" w:rsidRPr="00D14F7A">
        <w:rPr>
          <w:rFonts w:ascii="Times New Roman" w:hAnsi="Times New Roman"/>
          <w:sz w:val="24"/>
          <w:szCs w:val="24"/>
          <w:u w:val="single"/>
        </w:rPr>
        <w:t>zobowiązanie tych podmiotów do oddania mu do dyspozycji niezbędnych zasobów na potrzeby realizacji zamówienia</w:t>
      </w:r>
      <w:r w:rsidR="000139A5" w:rsidRPr="00D14F7A">
        <w:rPr>
          <w:rFonts w:ascii="Times New Roman" w:hAnsi="Times New Roman"/>
          <w:sz w:val="24"/>
          <w:szCs w:val="24"/>
        </w:rPr>
        <w:t>;</w:t>
      </w:r>
    </w:p>
    <w:p w:rsidR="005843BF" w:rsidRDefault="000139A5" w:rsidP="005843BF">
      <w:pPr>
        <w:pStyle w:val="Akapitzlist"/>
        <w:numPr>
          <w:ilvl w:val="1"/>
          <w:numId w:val="6"/>
        </w:numPr>
        <w:tabs>
          <w:tab w:val="clear" w:pos="1800"/>
          <w:tab w:val="num" w:pos="567"/>
        </w:tabs>
        <w:spacing w:after="0" w:line="240" w:lineRule="auto"/>
        <w:ind w:left="568" w:hanging="284"/>
        <w:contextualSpacing w:val="0"/>
        <w:jc w:val="both"/>
        <w:rPr>
          <w:rFonts w:ascii="Times New Roman" w:hAnsi="Times New Roman"/>
          <w:sz w:val="24"/>
          <w:szCs w:val="24"/>
        </w:rPr>
      </w:pPr>
      <w:r w:rsidRPr="008F6C29">
        <w:rPr>
          <w:rFonts w:ascii="Times New Roman" w:hAnsi="Times New Roman"/>
          <w:sz w:val="24"/>
          <w:szCs w:val="24"/>
        </w:rPr>
        <w:t>W odniesieniu do warunków dotyczących wykształcenia, kwalifikacji zawodowych lub doświadczenia, wykonawcy mogą polegać na zdolnościach innych podmiotów,</w:t>
      </w:r>
      <w:r w:rsidRPr="00213BBA">
        <w:rPr>
          <w:rFonts w:ascii="Times New Roman" w:hAnsi="Times New Roman"/>
          <w:sz w:val="24"/>
          <w:szCs w:val="24"/>
        </w:rPr>
        <w:t xml:space="preserve"> </w:t>
      </w:r>
      <w:r w:rsidRPr="008F6C29">
        <w:rPr>
          <w:rFonts w:ascii="Times New Roman" w:hAnsi="Times New Roman"/>
          <w:sz w:val="24"/>
          <w:szCs w:val="24"/>
          <w:u w:val="single"/>
        </w:rPr>
        <w:t>gdy podmioty te zrealizują roboty budowlane lub usługi, do realizacji których te zdolności są wymagane</w:t>
      </w:r>
      <w:r>
        <w:rPr>
          <w:rFonts w:ascii="Times New Roman" w:hAnsi="Times New Roman"/>
          <w:sz w:val="24"/>
          <w:szCs w:val="24"/>
          <w:u w:val="single"/>
        </w:rPr>
        <w:t>;</w:t>
      </w:r>
    </w:p>
    <w:p w:rsidR="005843BF" w:rsidRDefault="000139A5" w:rsidP="005843BF">
      <w:pPr>
        <w:pStyle w:val="Akapitzlist"/>
        <w:numPr>
          <w:ilvl w:val="1"/>
          <w:numId w:val="6"/>
        </w:numPr>
        <w:tabs>
          <w:tab w:val="clear" w:pos="1800"/>
          <w:tab w:val="num" w:pos="567"/>
        </w:tabs>
        <w:spacing w:after="0" w:line="240" w:lineRule="auto"/>
        <w:ind w:left="567" w:hanging="283"/>
        <w:contextualSpacing w:val="0"/>
        <w:jc w:val="both"/>
        <w:rPr>
          <w:rFonts w:ascii="Times New Roman" w:hAnsi="Times New Roman"/>
          <w:sz w:val="24"/>
          <w:szCs w:val="24"/>
        </w:rPr>
      </w:pPr>
      <w:r w:rsidRPr="00084625">
        <w:rPr>
          <w:rFonts w:ascii="Times New Roman" w:hAnsi="Times New Roman"/>
          <w:sz w:val="24"/>
          <w:szCs w:val="24"/>
        </w:rPr>
        <w:t>Jeżeli wykonawca polega na zasobach innych podmiotów na zasadach, o których mowa</w:t>
      </w:r>
      <w:r>
        <w:rPr>
          <w:rFonts w:ascii="Times New Roman" w:hAnsi="Times New Roman"/>
          <w:sz w:val="24"/>
          <w:szCs w:val="24"/>
        </w:rPr>
        <w:t xml:space="preserve"> </w:t>
      </w:r>
      <w:r w:rsidRPr="00084625">
        <w:rPr>
          <w:rFonts w:ascii="Times New Roman" w:hAnsi="Times New Roman"/>
          <w:sz w:val="24"/>
          <w:szCs w:val="24"/>
        </w:rPr>
        <w:t xml:space="preserve">w  </w:t>
      </w:r>
      <w:proofErr w:type="spellStart"/>
      <w:r w:rsidRPr="00084625">
        <w:rPr>
          <w:rFonts w:ascii="Times New Roman" w:hAnsi="Times New Roman"/>
          <w:sz w:val="24"/>
          <w:szCs w:val="24"/>
        </w:rPr>
        <w:t>ppkt</w:t>
      </w:r>
      <w:proofErr w:type="spellEnd"/>
      <w:r w:rsidRPr="00084625">
        <w:rPr>
          <w:rFonts w:ascii="Times New Roman" w:hAnsi="Times New Roman"/>
          <w:sz w:val="24"/>
          <w:szCs w:val="24"/>
        </w:rPr>
        <w:t xml:space="preserve"> 1), zamawiający wymaga od wykonawcy przedstawienia w odniesieniu do tych podmiotów dokumentów, o których mowa w </w:t>
      </w:r>
      <w:r w:rsidRPr="00997C28">
        <w:rPr>
          <w:rFonts w:ascii="Times New Roman" w:hAnsi="Times New Roman"/>
          <w:sz w:val="24"/>
          <w:szCs w:val="24"/>
        </w:rPr>
        <w:t xml:space="preserve">Rozdziale V </w:t>
      </w:r>
      <w:proofErr w:type="spellStart"/>
      <w:r w:rsidRPr="00997C28">
        <w:rPr>
          <w:rFonts w:ascii="Times New Roman" w:hAnsi="Times New Roman"/>
          <w:sz w:val="24"/>
          <w:szCs w:val="24"/>
        </w:rPr>
        <w:t>pkt</w:t>
      </w:r>
      <w:proofErr w:type="spellEnd"/>
      <w:r w:rsidRPr="00997C28">
        <w:rPr>
          <w:rFonts w:ascii="Times New Roman" w:hAnsi="Times New Roman"/>
          <w:sz w:val="24"/>
          <w:szCs w:val="24"/>
        </w:rPr>
        <w:t xml:space="preserve"> 5 </w:t>
      </w:r>
      <w:proofErr w:type="spellStart"/>
      <w:r w:rsidRPr="00997C28">
        <w:rPr>
          <w:rFonts w:ascii="Times New Roman" w:hAnsi="Times New Roman"/>
          <w:sz w:val="24"/>
          <w:szCs w:val="24"/>
        </w:rPr>
        <w:t>ppkt</w:t>
      </w:r>
      <w:proofErr w:type="spellEnd"/>
      <w:r w:rsidRPr="00997C28">
        <w:rPr>
          <w:rFonts w:ascii="Times New Roman" w:hAnsi="Times New Roman"/>
          <w:sz w:val="24"/>
          <w:szCs w:val="24"/>
        </w:rPr>
        <w:t xml:space="preserve"> 1 </w:t>
      </w:r>
      <w:proofErr w:type="spellStart"/>
      <w:r w:rsidRPr="00997C28">
        <w:rPr>
          <w:rFonts w:ascii="Times New Roman" w:hAnsi="Times New Roman"/>
          <w:sz w:val="24"/>
          <w:szCs w:val="24"/>
        </w:rPr>
        <w:t>siwz</w:t>
      </w:r>
      <w:proofErr w:type="spellEnd"/>
      <w:r w:rsidRPr="00997C28">
        <w:rPr>
          <w:rFonts w:ascii="Times New Roman" w:hAnsi="Times New Roman"/>
          <w:sz w:val="24"/>
          <w:szCs w:val="24"/>
        </w:rPr>
        <w:t>.</w:t>
      </w:r>
    </w:p>
    <w:p w:rsidR="005843BF" w:rsidRDefault="005843BF" w:rsidP="005843BF">
      <w:pPr>
        <w:keepNext/>
        <w:numPr>
          <w:ilvl w:val="0"/>
          <w:numId w:val="6"/>
        </w:numPr>
        <w:tabs>
          <w:tab w:val="clear" w:pos="360"/>
          <w:tab w:val="num" w:pos="284"/>
        </w:tabs>
        <w:ind w:left="284" w:hanging="284"/>
        <w:jc w:val="both"/>
        <w:rPr>
          <w:sz w:val="24"/>
          <w:szCs w:val="24"/>
        </w:rPr>
      </w:pPr>
      <w:r w:rsidRPr="005843BF">
        <w:rPr>
          <w:sz w:val="24"/>
          <w:szCs w:val="24"/>
        </w:rPr>
        <w:t xml:space="preserve">Zamawiający wezwie wykonawcę, </w:t>
      </w:r>
      <w:r w:rsidRPr="005843BF">
        <w:rPr>
          <w:sz w:val="24"/>
          <w:szCs w:val="24"/>
          <w:u w:val="single"/>
        </w:rPr>
        <w:t>którego oferta została najwyżej oceniona</w:t>
      </w:r>
      <w:r w:rsidRPr="005843BF">
        <w:rPr>
          <w:sz w:val="24"/>
          <w:szCs w:val="24"/>
        </w:rPr>
        <w:t>, do złożenia w wyznaczonym terminie, nie krótszym niż 10 dni, aktualnych na dzień złożenia oświadczeń lub dokumentów na potwierdzenie, że:</w:t>
      </w:r>
    </w:p>
    <w:p w:rsidR="005843BF" w:rsidRPr="005843BF" w:rsidRDefault="005843BF" w:rsidP="005843BF">
      <w:pPr>
        <w:pStyle w:val="Akapitzlist"/>
        <w:keepNext/>
        <w:numPr>
          <w:ilvl w:val="1"/>
          <w:numId w:val="6"/>
        </w:numPr>
        <w:tabs>
          <w:tab w:val="clear" w:pos="1800"/>
          <w:tab w:val="num" w:pos="567"/>
        </w:tabs>
        <w:spacing w:after="0" w:line="240" w:lineRule="auto"/>
        <w:ind w:left="567" w:hanging="283"/>
        <w:contextualSpacing w:val="0"/>
        <w:jc w:val="both"/>
        <w:rPr>
          <w:rFonts w:ascii="Times New Roman" w:hAnsi="Times New Roman"/>
          <w:sz w:val="24"/>
          <w:szCs w:val="24"/>
        </w:rPr>
      </w:pPr>
      <w:r w:rsidRPr="005843BF">
        <w:rPr>
          <w:rFonts w:ascii="Times New Roman" w:hAnsi="Times New Roman"/>
          <w:sz w:val="24"/>
          <w:szCs w:val="24"/>
        </w:rPr>
        <w:t xml:space="preserve">Wykonawca nie podlega wykluczeniu z postępowania, z powodów określonych w </w:t>
      </w:r>
      <w:proofErr w:type="spellStart"/>
      <w:r w:rsidRPr="005843BF">
        <w:rPr>
          <w:rFonts w:ascii="Times New Roman" w:hAnsi="Times New Roman"/>
          <w:sz w:val="24"/>
          <w:szCs w:val="24"/>
        </w:rPr>
        <w:t>pkt</w:t>
      </w:r>
      <w:proofErr w:type="spellEnd"/>
      <w:r w:rsidRPr="005843BF">
        <w:rPr>
          <w:rFonts w:ascii="Times New Roman" w:hAnsi="Times New Roman"/>
          <w:sz w:val="24"/>
          <w:szCs w:val="24"/>
        </w:rPr>
        <w:t xml:space="preserve"> 1, tj.:</w:t>
      </w:r>
    </w:p>
    <w:p w:rsidR="005843BF" w:rsidRDefault="005843BF" w:rsidP="005843BF">
      <w:pPr>
        <w:pStyle w:val="Akapitzlist"/>
        <w:numPr>
          <w:ilvl w:val="0"/>
          <w:numId w:val="26"/>
        </w:numPr>
        <w:tabs>
          <w:tab w:val="num" w:pos="851"/>
        </w:tabs>
        <w:spacing w:after="0" w:line="240" w:lineRule="auto"/>
        <w:ind w:left="851" w:hanging="284"/>
        <w:contextualSpacing w:val="0"/>
        <w:jc w:val="both"/>
        <w:rPr>
          <w:rFonts w:ascii="Times New Roman" w:hAnsi="Times New Roman"/>
          <w:sz w:val="24"/>
          <w:szCs w:val="24"/>
        </w:rPr>
      </w:pPr>
      <w:r w:rsidRPr="005843BF">
        <w:rPr>
          <w:rFonts w:ascii="Times New Roman" w:hAnsi="Times New Roman"/>
          <w:sz w:val="24"/>
          <w:szCs w:val="24"/>
        </w:rPr>
        <w:t>zaświadczenie właściwego naczelnika urzędu skarbowego potwierdzające</w:t>
      </w:r>
      <w:r w:rsidR="000139A5" w:rsidRPr="00096DAE">
        <w:rPr>
          <w:rFonts w:ascii="Times New Roman" w:hAnsi="Times New Roman"/>
          <w:sz w:val="24"/>
          <w:szCs w:val="24"/>
        </w:rPr>
        <w:t>, że wykonawca nie zalega z opłacaniem podatków, wystawione nie wcześniej niż 3 miesiące przed upływem terminu składania ofert lub inny dokument potwierdzający,</w:t>
      </w:r>
      <w:r w:rsidR="0096671C">
        <w:rPr>
          <w:rFonts w:ascii="Times New Roman" w:hAnsi="Times New Roman"/>
          <w:sz w:val="24"/>
          <w:szCs w:val="24"/>
        </w:rPr>
        <w:t xml:space="preserve"> </w:t>
      </w:r>
      <w:r w:rsidR="000139A5" w:rsidRPr="00096DAE">
        <w:rPr>
          <w:rFonts w:ascii="Times New Roman" w:hAnsi="Times New Roman"/>
          <w:sz w:val="24"/>
          <w:szCs w:val="24"/>
        </w:rPr>
        <w:t>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5843BF" w:rsidRDefault="000139A5" w:rsidP="005843BF">
      <w:pPr>
        <w:ind w:left="851"/>
        <w:jc w:val="both"/>
        <w:rPr>
          <w:sz w:val="24"/>
          <w:szCs w:val="24"/>
        </w:rPr>
      </w:pPr>
      <w:r w:rsidRPr="00096DAE">
        <w:rPr>
          <w:sz w:val="24"/>
          <w:szCs w:val="24"/>
          <w:u w:val="single"/>
        </w:rPr>
        <w:t>W</w:t>
      </w:r>
      <w:r w:rsidR="0071715D">
        <w:rPr>
          <w:sz w:val="24"/>
          <w:szCs w:val="24"/>
          <w:u w:val="single"/>
        </w:rPr>
        <w:t xml:space="preserve"> </w:t>
      </w:r>
      <w:r w:rsidRPr="00096DAE">
        <w:rPr>
          <w:sz w:val="24"/>
          <w:szCs w:val="24"/>
          <w:u w:val="single"/>
        </w:rPr>
        <w:t xml:space="preserve">przypadku składania oferty wspólnej ww. zaświadczenie składa każdy </w:t>
      </w:r>
      <w:r>
        <w:rPr>
          <w:sz w:val="24"/>
          <w:szCs w:val="24"/>
          <w:u w:val="single"/>
        </w:rPr>
        <w:t xml:space="preserve">                                   </w:t>
      </w:r>
      <w:r w:rsidRPr="00096DAE">
        <w:rPr>
          <w:sz w:val="24"/>
          <w:szCs w:val="24"/>
          <w:u w:val="single"/>
        </w:rPr>
        <w:t>z wykonawców składających ofertę wspólną</w:t>
      </w:r>
      <w:r w:rsidRPr="00096DAE">
        <w:rPr>
          <w:sz w:val="24"/>
          <w:szCs w:val="24"/>
        </w:rPr>
        <w:t xml:space="preserve">. </w:t>
      </w:r>
      <w:r w:rsidRPr="00096DAE">
        <w:rPr>
          <w:sz w:val="24"/>
          <w:szCs w:val="24"/>
          <w:u w:val="single"/>
        </w:rPr>
        <w:t>W przypadku składania oferty przez spółkę cywilną wykonawca musi złożyć oddzielne zaświadczenia dla każdego ze wspólników oraz oddzielne na spółkę</w:t>
      </w:r>
      <w:r w:rsidRPr="00096DAE">
        <w:rPr>
          <w:sz w:val="24"/>
          <w:szCs w:val="24"/>
        </w:rPr>
        <w:t>.</w:t>
      </w:r>
    </w:p>
    <w:p w:rsidR="005843BF" w:rsidRDefault="000139A5" w:rsidP="005843BF">
      <w:pPr>
        <w:ind w:left="851"/>
        <w:jc w:val="both"/>
        <w:rPr>
          <w:sz w:val="24"/>
          <w:szCs w:val="24"/>
        </w:rPr>
      </w:pPr>
      <w:r w:rsidRPr="00096DAE">
        <w:rPr>
          <w:sz w:val="24"/>
          <w:szCs w:val="24"/>
          <w:u w:val="single"/>
        </w:rPr>
        <w:t xml:space="preserve">Ww. dokument należy złożyć w oryginale lub kopii potwierdzonej za zgodność </w:t>
      </w:r>
      <w:r>
        <w:rPr>
          <w:sz w:val="24"/>
          <w:szCs w:val="24"/>
          <w:u w:val="single"/>
        </w:rPr>
        <w:t xml:space="preserve">                      </w:t>
      </w:r>
      <w:r w:rsidRPr="00096DAE">
        <w:rPr>
          <w:sz w:val="24"/>
          <w:szCs w:val="24"/>
          <w:u w:val="single"/>
        </w:rPr>
        <w:t>z oryginałem.</w:t>
      </w:r>
    </w:p>
    <w:p w:rsidR="005843BF" w:rsidRDefault="005843BF" w:rsidP="005843BF">
      <w:pPr>
        <w:pStyle w:val="Akapitzlist"/>
        <w:numPr>
          <w:ilvl w:val="0"/>
          <w:numId w:val="26"/>
        </w:numPr>
        <w:tabs>
          <w:tab w:val="num" w:pos="851"/>
        </w:tabs>
        <w:spacing w:after="0" w:line="240" w:lineRule="auto"/>
        <w:ind w:left="851" w:hanging="284"/>
        <w:contextualSpacing w:val="0"/>
        <w:jc w:val="both"/>
        <w:rPr>
          <w:rFonts w:ascii="Times New Roman" w:hAnsi="Times New Roman"/>
          <w:sz w:val="24"/>
          <w:szCs w:val="24"/>
        </w:rPr>
      </w:pPr>
      <w:r w:rsidRPr="005843BF">
        <w:rPr>
          <w:rFonts w:ascii="Times New Roman" w:hAnsi="Times New Roman"/>
          <w:sz w:val="24"/>
          <w:szCs w:val="24"/>
        </w:rPr>
        <w:t>zaświadczenie właściwej terenowej jednostki organizacyjnej Zakładu Ubezpieczeń Społecznych lub Kasy</w:t>
      </w:r>
      <w:r w:rsidR="000139A5" w:rsidRPr="005B5AC2">
        <w:rPr>
          <w:rFonts w:ascii="Times New Roman" w:hAnsi="Times New Roman"/>
          <w:sz w:val="24"/>
          <w:szCs w:val="24"/>
        </w:rPr>
        <w:t xml:space="preserve"> Rolniczego Ubezpieczenia Społecznego albo inny dokument potwierdzający, że wykonawca nie zalega z opłacaniem składek na ubezpieczenie społeczne lub zdrowotne, wystawion</w:t>
      </w:r>
      <w:r w:rsidR="000139A5">
        <w:rPr>
          <w:rFonts w:ascii="Times New Roman" w:hAnsi="Times New Roman"/>
          <w:sz w:val="24"/>
          <w:szCs w:val="24"/>
        </w:rPr>
        <w:t>y</w:t>
      </w:r>
      <w:r w:rsidR="000139A5" w:rsidRPr="005B5AC2">
        <w:rPr>
          <w:rFonts w:ascii="Times New Roman" w:hAnsi="Times New Roman"/>
          <w:sz w:val="24"/>
          <w:szCs w:val="24"/>
        </w:rPr>
        <w:t xml:space="preserve"> nie wcześniej niż 3 miesiące przed upływem terminu składania ofert, lub inny dokument potwierdzający, że wykonawca zawarł porozumienie z właściwym organem w sprawie spłat tych należności wraz z ewentualnymi odsetkami lub grzywnami, w </w:t>
      </w:r>
      <w:r w:rsidR="000139A5" w:rsidRPr="005B5AC2">
        <w:rPr>
          <w:rFonts w:ascii="Times New Roman" w:hAnsi="Times New Roman"/>
          <w:sz w:val="24"/>
          <w:szCs w:val="24"/>
        </w:rPr>
        <w:lastRenderedPageBreak/>
        <w:t>szczególności uzyskał przewidziane prawem zwolnienie, odroczenie lub rozłożenie na raty zaległych płatności lub wstrzymanie w całości wykonania decyzji właściwego organu;</w:t>
      </w:r>
    </w:p>
    <w:p w:rsidR="005843BF" w:rsidRDefault="000139A5" w:rsidP="005843BF">
      <w:pPr>
        <w:tabs>
          <w:tab w:val="num" w:pos="851"/>
        </w:tabs>
        <w:ind w:left="851"/>
        <w:jc w:val="both"/>
        <w:rPr>
          <w:sz w:val="24"/>
          <w:szCs w:val="24"/>
        </w:rPr>
      </w:pPr>
      <w:r w:rsidRPr="005B5AC2">
        <w:rPr>
          <w:sz w:val="24"/>
          <w:szCs w:val="24"/>
          <w:u w:val="single"/>
        </w:rPr>
        <w:t>W przypadku składania oferty wspólnej ww. zaświadczenie składa każdy</w:t>
      </w:r>
      <w:r w:rsidR="00B5031C">
        <w:rPr>
          <w:sz w:val="24"/>
          <w:szCs w:val="24"/>
          <w:u w:val="single"/>
        </w:rPr>
        <w:t xml:space="preserve"> </w:t>
      </w:r>
      <w:r w:rsidRPr="005B5AC2">
        <w:rPr>
          <w:sz w:val="24"/>
          <w:szCs w:val="24"/>
          <w:u w:val="single"/>
        </w:rPr>
        <w:t>z wykonawców składających ofertę wspólną. W przypadku składania oferty przez spółkę cywilną wykonawca musi złożyć oddzielne zaświadczenia dla każdego ze wspólników oraz oddzielne na spółkę</w:t>
      </w:r>
      <w:r w:rsidRPr="005B5AC2">
        <w:rPr>
          <w:sz w:val="24"/>
          <w:szCs w:val="24"/>
        </w:rPr>
        <w:t>.</w:t>
      </w:r>
    </w:p>
    <w:p w:rsidR="005843BF" w:rsidRDefault="000139A5" w:rsidP="005843BF">
      <w:pPr>
        <w:ind w:left="851"/>
        <w:jc w:val="both"/>
        <w:rPr>
          <w:sz w:val="24"/>
          <w:szCs w:val="24"/>
        </w:rPr>
      </w:pPr>
      <w:r w:rsidRPr="005B5AC2">
        <w:rPr>
          <w:sz w:val="24"/>
          <w:szCs w:val="24"/>
          <w:u w:val="single"/>
        </w:rPr>
        <w:t>Ww. dokument należy złożyć w oryginale lub kopii potwierdzonej za zgodność</w:t>
      </w:r>
      <w:r w:rsidR="00B5031C">
        <w:rPr>
          <w:sz w:val="24"/>
          <w:szCs w:val="24"/>
          <w:u w:val="single"/>
        </w:rPr>
        <w:t xml:space="preserve"> </w:t>
      </w:r>
      <w:r w:rsidRPr="005B5AC2">
        <w:rPr>
          <w:sz w:val="24"/>
          <w:szCs w:val="24"/>
          <w:u w:val="single"/>
        </w:rPr>
        <w:t>z oryginałem.</w:t>
      </w:r>
    </w:p>
    <w:p w:rsidR="005843BF" w:rsidRDefault="005843BF" w:rsidP="005843BF">
      <w:pPr>
        <w:pStyle w:val="Akapitzlist"/>
        <w:numPr>
          <w:ilvl w:val="0"/>
          <w:numId w:val="26"/>
        </w:numPr>
        <w:tabs>
          <w:tab w:val="num" w:pos="851"/>
        </w:tabs>
        <w:spacing w:after="0" w:line="240" w:lineRule="auto"/>
        <w:ind w:left="851" w:hanging="284"/>
        <w:contextualSpacing w:val="0"/>
        <w:jc w:val="both"/>
        <w:rPr>
          <w:rFonts w:ascii="Times New Roman" w:hAnsi="Times New Roman"/>
          <w:sz w:val="24"/>
          <w:szCs w:val="24"/>
        </w:rPr>
      </w:pPr>
      <w:r w:rsidRPr="005843BF">
        <w:rPr>
          <w:rFonts w:ascii="Times New Roman" w:hAnsi="Times New Roman"/>
          <w:sz w:val="24"/>
          <w:szCs w:val="24"/>
        </w:rPr>
        <w:t xml:space="preserve">odpis z właściwego rejestru lub z centralnej ewidencji i informacji o działalności gospodarczej, jeżeli odrębne </w:t>
      </w:r>
      <w:r w:rsidR="000139A5" w:rsidRPr="005B5AC2">
        <w:rPr>
          <w:rFonts w:ascii="Times New Roman" w:hAnsi="Times New Roman"/>
          <w:sz w:val="24"/>
          <w:szCs w:val="24"/>
        </w:rPr>
        <w:t xml:space="preserve">przepisy wymagają wpisu do rejestru lub ewidencji, </w:t>
      </w:r>
      <w:r w:rsidR="000139A5">
        <w:rPr>
          <w:rFonts w:ascii="Times New Roman" w:hAnsi="Times New Roman"/>
          <w:sz w:val="24"/>
          <w:szCs w:val="24"/>
        </w:rPr>
        <w:t xml:space="preserve">                </w:t>
      </w:r>
      <w:r w:rsidR="000139A5" w:rsidRPr="005B5AC2">
        <w:rPr>
          <w:rFonts w:ascii="Times New Roman" w:hAnsi="Times New Roman"/>
          <w:sz w:val="24"/>
          <w:szCs w:val="24"/>
        </w:rPr>
        <w:t xml:space="preserve">w </w:t>
      </w:r>
      <w:r w:rsidR="000139A5" w:rsidRPr="00096DAE">
        <w:rPr>
          <w:rFonts w:ascii="Times New Roman" w:hAnsi="Times New Roman"/>
          <w:sz w:val="24"/>
          <w:szCs w:val="24"/>
        </w:rPr>
        <w:t xml:space="preserve">celu potwierdzenia braku podstaw wykluczenia na podstawie art. 24 ust. 5 </w:t>
      </w:r>
      <w:proofErr w:type="spellStart"/>
      <w:r w:rsidR="000139A5" w:rsidRPr="00096DAE">
        <w:rPr>
          <w:rFonts w:ascii="Times New Roman" w:hAnsi="Times New Roman"/>
          <w:sz w:val="24"/>
          <w:szCs w:val="24"/>
        </w:rPr>
        <w:t>pkt</w:t>
      </w:r>
      <w:proofErr w:type="spellEnd"/>
      <w:r w:rsidR="000139A5" w:rsidRPr="00096DAE">
        <w:rPr>
          <w:rFonts w:ascii="Times New Roman" w:hAnsi="Times New Roman"/>
          <w:sz w:val="24"/>
          <w:szCs w:val="24"/>
        </w:rPr>
        <w:t xml:space="preserve"> 1 ustawy;</w:t>
      </w:r>
    </w:p>
    <w:p w:rsidR="005843BF" w:rsidRDefault="000139A5" w:rsidP="005843BF">
      <w:pPr>
        <w:pStyle w:val="Akapitzlist"/>
        <w:tabs>
          <w:tab w:val="num" w:pos="851"/>
        </w:tabs>
        <w:spacing w:after="0" w:line="240" w:lineRule="auto"/>
        <w:ind w:left="851"/>
        <w:contextualSpacing w:val="0"/>
        <w:jc w:val="both"/>
        <w:rPr>
          <w:rFonts w:ascii="Times New Roman" w:hAnsi="Times New Roman"/>
          <w:sz w:val="24"/>
          <w:szCs w:val="24"/>
        </w:rPr>
      </w:pPr>
      <w:r w:rsidRPr="00096DAE">
        <w:rPr>
          <w:rFonts w:ascii="Times New Roman" w:hAnsi="Times New Roman"/>
          <w:sz w:val="24"/>
          <w:szCs w:val="24"/>
          <w:u w:val="single"/>
        </w:rPr>
        <w:t>W przypadku oferty wspólnej ww. odpis składa każdy z wykonawców składających ofertę wspólną.</w:t>
      </w:r>
    </w:p>
    <w:p w:rsidR="005843BF" w:rsidRDefault="000139A5" w:rsidP="005843BF">
      <w:pPr>
        <w:pStyle w:val="Akapitzlist"/>
        <w:spacing w:after="0" w:line="240" w:lineRule="auto"/>
        <w:ind w:left="851"/>
        <w:contextualSpacing w:val="0"/>
        <w:jc w:val="both"/>
        <w:rPr>
          <w:rFonts w:ascii="Times New Roman" w:hAnsi="Times New Roman"/>
          <w:sz w:val="24"/>
          <w:szCs w:val="24"/>
        </w:rPr>
      </w:pPr>
      <w:r w:rsidRPr="00096DAE">
        <w:rPr>
          <w:rFonts w:ascii="Times New Roman" w:hAnsi="Times New Roman"/>
          <w:sz w:val="24"/>
          <w:szCs w:val="24"/>
          <w:u w:val="single"/>
        </w:rPr>
        <w:t>Ww. dokument należy złożyć w oryginale lub kopii potwierdzonej za zgodność</w:t>
      </w:r>
      <w:r>
        <w:rPr>
          <w:rFonts w:ascii="Times New Roman" w:hAnsi="Times New Roman"/>
          <w:sz w:val="24"/>
          <w:szCs w:val="24"/>
          <w:u w:val="single"/>
        </w:rPr>
        <w:t xml:space="preserve"> </w:t>
      </w:r>
      <w:r w:rsidRPr="00096DAE">
        <w:rPr>
          <w:rFonts w:ascii="Times New Roman" w:hAnsi="Times New Roman"/>
          <w:sz w:val="24"/>
          <w:szCs w:val="24"/>
          <w:u w:val="single"/>
        </w:rPr>
        <w:t>z oryginałem.</w:t>
      </w:r>
    </w:p>
    <w:p w:rsidR="005843BF" w:rsidRDefault="005843BF" w:rsidP="005843BF">
      <w:pPr>
        <w:pStyle w:val="Akapitzlist"/>
        <w:numPr>
          <w:ilvl w:val="0"/>
          <w:numId w:val="26"/>
        </w:numPr>
        <w:tabs>
          <w:tab w:val="num" w:pos="851"/>
        </w:tabs>
        <w:spacing w:after="0" w:line="240" w:lineRule="auto"/>
        <w:ind w:left="851" w:hanging="284"/>
        <w:contextualSpacing w:val="0"/>
        <w:jc w:val="both"/>
        <w:rPr>
          <w:rFonts w:ascii="Times New Roman" w:hAnsi="Times New Roman"/>
          <w:sz w:val="24"/>
          <w:szCs w:val="24"/>
        </w:rPr>
      </w:pPr>
      <w:r w:rsidRPr="005843BF">
        <w:rPr>
          <w:rFonts w:ascii="Times New Roman" w:hAnsi="Times New Roman"/>
          <w:sz w:val="24"/>
          <w:szCs w:val="24"/>
        </w:rPr>
        <w:t>informacja z Krajowego Rejestru Karnego w</w:t>
      </w:r>
      <w:r w:rsidR="000139A5" w:rsidRPr="00096DAE">
        <w:rPr>
          <w:rFonts w:ascii="Times New Roman" w:hAnsi="Times New Roman"/>
          <w:sz w:val="24"/>
          <w:szCs w:val="24"/>
        </w:rPr>
        <w:t xml:space="preserve"> zakresie określonym w art. 24 ust. 1 </w:t>
      </w:r>
      <w:proofErr w:type="spellStart"/>
      <w:r w:rsidR="000139A5" w:rsidRPr="00096DAE">
        <w:rPr>
          <w:rFonts w:ascii="Times New Roman" w:hAnsi="Times New Roman"/>
          <w:sz w:val="24"/>
          <w:szCs w:val="24"/>
        </w:rPr>
        <w:t>pkt</w:t>
      </w:r>
      <w:proofErr w:type="spellEnd"/>
      <w:r w:rsidR="000139A5" w:rsidRPr="00096DAE">
        <w:rPr>
          <w:rFonts w:ascii="Times New Roman" w:hAnsi="Times New Roman"/>
          <w:sz w:val="24"/>
          <w:szCs w:val="24"/>
        </w:rPr>
        <w:t xml:space="preserve"> 13, 14 i 21 ustawy,</w:t>
      </w:r>
      <w:r w:rsidR="000139A5">
        <w:rPr>
          <w:rFonts w:ascii="Times New Roman" w:hAnsi="Times New Roman"/>
          <w:sz w:val="24"/>
          <w:szCs w:val="24"/>
        </w:rPr>
        <w:t xml:space="preserve"> z zastrzeżeniem art. 133 ust. 4 ustawy,</w:t>
      </w:r>
      <w:r w:rsidR="000139A5" w:rsidRPr="00096DAE">
        <w:rPr>
          <w:rFonts w:ascii="Times New Roman" w:hAnsi="Times New Roman"/>
          <w:sz w:val="24"/>
          <w:szCs w:val="24"/>
        </w:rPr>
        <w:t xml:space="preserve"> wystawiona nie wcześniej niż 6 miesięcy przed upływem terminu składania ofert;</w:t>
      </w:r>
    </w:p>
    <w:p w:rsidR="005843BF" w:rsidRDefault="000139A5" w:rsidP="005843BF">
      <w:pPr>
        <w:tabs>
          <w:tab w:val="num" w:pos="851"/>
        </w:tabs>
        <w:ind w:left="851"/>
        <w:jc w:val="both"/>
        <w:rPr>
          <w:sz w:val="24"/>
          <w:szCs w:val="24"/>
          <w:u w:val="single"/>
        </w:rPr>
      </w:pPr>
      <w:r w:rsidRPr="00096DAE">
        <w:rPr>
          <w:sz w:val="24"/>
          <w:szCs w:val="24"/>
          <w:u w:val="single"/>
        </w:rPr>
        <w:t>W przypadku oferty wspólnej ww. informację składa każdy z wykonawców składających ofertę wspólną.</w:t>
      </w:r>
    </w:p>
    <w:p w:rsidR="005843BF" w:rsidRDefault="000139A5" w:rsidP="005843BF">
      <w:pPr>
        <w:ind w:left="851"/>
        <w:jc w:val="both"/>
        <w:rPr>
          <w:sz w:val="24"/>
          <w:szCs w:val="24"/>
        </w:rPr>
      </w:pPr>
      <w:r w:rsidRPr="00096DAE">
        <w:rPr>
          <w:sz w:val="24"/>
          <w:szCs w:val="24"/>
          <w:u w:val="single"/>
        </w:rPr>
        <w:t>Ww. dokument należy złożyć w oryginale lub kopii potwierdzonej za zgodność z oryginałem.</w:t>
      </w:r>
    </w:p>
    <w:p w:rsidR="005843BF" w:rsidRDefault="005843BF" w:rsidP="005843BF">
      <w:pPr>
        <w:pStyle w:val="Akapitzlist"/>
        <w:numPr>
          <w:ilvl w:val="0"/>
          <w:numId w:val="26"/>
        </w:numPr>
        <w:tabs>
          <w:tab w:val="num" w:pos="851"/>
        </w:tabs>
        <w:spacing w:after="0" w:line="240" w:lineRule="auto"/>
        <w:ind w:left="851" w:hanging="284"/>
        <w:contextualSpacing w:val="0"/>
        <w:jc w:val="both"/>
        <w:rPr>
          <w:rFonts w:ascii="Times New Roman" w:hAnsi="Times New Roman"/>
          <w:sz w:val="24"/>
          <w:szCs w:val="24"/>
        </w:rPr>
      </w:pPr>
      <w:r w:rsidRPr="005843BF">
        <w:rPr>
          <w:rFonts w:ascii="Times New Roman" w:hAnsi="Times New Roman"/>
          <w:sz w:val="24"/>
          <w:szCs w:val="24"/>
        </w:rPr>
        <w:t>oświadczenie wykonawcy o braku wydania wobec niego prawomocnego wyroku sądu lub ostatecznej decyzji administracyjnej o zaleganiu z uiszczaniem podatków, opłat lub składek na ubezpieczenie społeczne lub zdrowotne albo – w przypadku wydania takiego wyroku lub decyzji – dokumenty potwierdzające dokonanie płatności tych należności wraz z ewentualnymi odsetkami lub grzywnami lub zawarcie wiążącego porozumienia w sprawie spłat tych należności;</w:t>
      </w:r>
    </w:p>
    <w:p w:rsidR="005843BF" w:rsidRDefault="00956FB4" w:rsidP="005843BF">
      <w:pPr>
        <w:tabs>
          <w:tab w:val="num" w:pos="851"/>
        </w:tabs>
        <w:ind w:left="851" w:hanging="284"/>
        <w:jc w:val="both"/>
        <w:rPr>
          <w:sz w:val="24"/>
          <w:szCs w:val="24"/>
        </w:rPr>
      </w:pPr>
      <w:r>
        <w:rPr>
          <w:sz w:val="24"/>
          <w:szCs w:val="24"/>
        </w:rPr>
        <w:tab/>
      </w:r>
      <w:r>
        <w:rPr>
          <w:sz w:val="24"/>
          <w:szCs w:val="24"/>
          <w:u w:val="single"/>
        </w:rPr>
        <w:t>W przypadku składania oferty wspólnej ww. informację składa każdy z wykonawców składających ofertę wspólną</w:t>
      </w:r>
      <w:r>
        <w:rPr>
          <w:sz w:val="24"/>
          <w:szCs w:val="24"/>
        </w:rPr>
        <w:t>.</w:t>
      </w:r>
    </w:p>
    <w:p w:rsidR="005843BF" w:rsidRDefault="00956FB4" w:rsidP="005843BF">
      <w:pPr>
        <w:tabs>
          <w:tab w:val="num" w:pos="851"/>
        </w:tabs>
        <w:ind w:left="851"/>
        <w:jc w:val="both"/>
        <w:rPr>
          <w:sz w:val="24"/>
          <w:szCs w:val="24"/>
        </w:rPr>
      </w:pPr>
      <w:r>
        <w:rPr>
          <w:sz w:val="24"/>
          <w:szCs w:val="24"/>
          <w:u w:val="single"/>
        </w:rPr>
        <w:t>Ww. oświadczenie należy złożyć w oryginale.</w:t>
      </w:r>
    </w:p>
    <w:p w:rsidR="005843BF" w:rsidRDefault="005843BF" w:rsidP="005843BF">
      <w:pPr>
        <w:pStyle w:val="Akapitzlist"/>
        <w:numPr>
          <w:ilvl w:val="0"/>
          <w:numId w:val="26"/>
        </w:numPr>
        <w:tabs>
          <w:tab w:val="num" w:pos="851"/>
        </w:tabs>
        <w:spacing w:after="0" w:line="240" w:lineRule="auto"/>
        <w:ind w:left="851" w:hanging="284"/>
        <w:contextualSpacing w:val="0"/>
        <w:jc w:val="both"/>
        <w:rPr>
          <w:rFonts w:ascii="Times New Roman" w:hAnsi="Times New Roman"/>
          <w:sz w:val="24"/>
          <w:szCs w:val="24"/>
        </w:rPr>
      </w:pPr>
      <w:r w:rsidRPr="005843BF">
        <w:rPr>
          <w:rFonts w:ascii="Times New Roman" w:hAnsi="Times New Roman"/>
          <w:sz w:val="24"/>
          <w:szCs w:val="24"/>
        </w:rPr>
        <w:t>oświadczenie wykonawcy o braku orzeczenia wobec niego tytułem środka zapobiegawczego zakazu ubiegania się o zamówienie publiczne;</w:t>
      </w:r>
    </w:p>
    <w:p w:rsidR="005843BF" w:rsidRDefault="00956FB4" w:rsidP="005843BF">
      <w:pPr>
        <w:tabs>
          <w:tab w:val="num" w:pos="851"/>
        </w:tabs>
        <w:ind w:left="851" w:hanging="284"/>
        <w:jc w:val="both"/>
        <w:rPr>
          <w:sz w:val="24"/>
          <w:szCs w:val="24"/>
        </w:rPr>
      </w:pPr>
      <w:r>
        <w:rPr>
          <w:sz w:val="24"/>
          <w:szCs w:val="24"/>
        </w:rPr>
        <w:tab/>
      </w:r>
      <w:r>
        <w:rPr>
          <w:sz w:val="24"/>
          <w:szCs w:val="24"/>
          <w:u w:val="single"/>
        </w:rPr>
        <w:t>W przypadku składania oferty wspólnej ww. informację składa każdy z wykonawców składających ofertę wspólną</w:t>
      </w:r>
      <w:r>
        <w:rPr>
          <w:sz w:val="24"/>
          <w:szCs w:val="24"/>
        </w:rPr>
        <w:t>.</w:t>
      </w:r>
    </w:p>
    <w:p w:rsidR="005843BF" w:rsidRDefault="00956FB4" w:rsidP="005843BF">
      <w:pPr>
        <w:tabs>
          <w:tab w:val="num" w:pos="851"/>
        </w:tabs>
        <w:ind w:left="851"/>
        <w:jc w:val="both"/>
        <w:rPr>
          <w:sz w:val="24"/>
          <w:szCs w:val="24"/>
        </w:rPr>
      </w:pPr>
      <w:r>
        <w:rPr>
          <w:sz w:val="24"/>
          <w:szCs w:val="24"/>
          <w:u w:val="single"/>
        </w:rPr>
        <w:t>Ww. oświadczenie należy złożyć w oryginale.</w:t>
      </w:r>
    </w:p>
    <w:p w:rsidR="005843BF" w:rsidRDefault="005843BF" w:rsidP="005843BF">
      <w:pPr>
        <w:numPr>
          <w:ilvl w:val="0"/>
          <w:numId w:val="26"/>
        </w:numPr>
        <w:ind w:left="851" w:hanging="284"/>
        <w:jc w:val="both"/>
        <w:rPr>
          <w:sz w:val="24"/>
          <w:szCs w:val="24"/>
        </w:rPr>
      </w:pPr>
      <w:r w:rsidRPr="005843BF">
        <w:rPr>
          <w:sz w:val="24"/>
          <w:szCs w:val="24"/>
        </w:rPr>
        <w:t>oświadczenie wykonawcy o niezaleganiu</w:t>
      </w:r>
      <w:r w:rsidR="000139A5" w:rsidRPr="00096DAE">
        <w:rPr>
          <w:sz w:val="24"/>
          <w:szCs w:val="24"/>
        </w:rPr>
        <w:t xml:space="preserve"> z opłacaniem podatków i opłat lokalnych,</w:t>
      </w:r>
      <w:r w:rsidR="000139A5">
        <w:rPr>
          <w:sz w:val="24"/>
          <w:szCs w:val="24"/>
        </w:rPr>
        <w:t xml:space="preserve">  </w:t>
      </w:r>
      <w:r w:rsidR="000139A5" w:rsidRPr="00096DAE">
        <w:rPr>
          <w:sz w:val="24"/>
          <w:szCs w:val="24"/>
        </w:rPr>
        <w:t>o których mowa w ustawie z dnia 12 stycznia 1991 r. o podatkach i opłatach lokalnych (</w:t>
      </w:r>
      <w:proofErr w:type="spellStart"/>
      <w:r w:rsidR="000139A5" w:rsidRPr="00096DAE">
        <w:rPr>
          <w:sz w:val="24"/>
          <w:szCs w:val="24"/>
        </w:rPr>
        <w:t>Dz.U</w:t>
      </w:r>
      <w:proofErr w:type="spellEnd"/>
      <w:r w:rsidR="000139A5" w:rsidRPr="00096DAE">
        <w:rPr>
          <w:sz w:val="24"/>
          <w:szCs w:val="24"/>
        </w:rPr>
        <w:t>. z 2016 r. poz. 716).</w:t>
      </w:r>
      <w:r w:rsidR="000139A5" w:rsidRPr="00096DAE">
        <w:rPr>
          <w:b/>
          <w:sz w:val="24"/>
          <w:szCs w:val="24"/>
        </w:rPr>
        <w:t xml:space="preserve"> </w:t>
      </w:r>
    </w:p>
    <w:p w:rsidR="005843BF" w:rsidRDefault="000139A5" w:rsidP="005843BF">
      <w:pPr>
        <w:tabs>
          <w:tab w:val="num" w:pos="851"/>
        </w:tabs>
        <w:ind w:left="851"/>
        <w:jc w:val="both"/>
        <w:rPr>
          <w:sz w:val="24"/>
          <w:szCs w:val="24"/>
        </w:rPr>
      </w:pPr>
      <w:r w:rsidRPr="00096DAE">
        <w:rPr>
          <w:sz w:val="24"/>
          <w:szCs w:val="24"/>
          <w:u w:val="single"/>
        </w:rPr>
        <w:t>Ww. oświadczenie należy złożyć w oryginale.</w:t>
      </w:r>
    </w:p>
    <w:p w:rsidR="005843BF" w:rsidRDefault="000139A5" w:rsidP="005843BF">
      <w:pPr>
        <w:pStyle w:val="Akapitzlist"/>
        <w:keepNext/>
        <w:numPr>
          <w:ilvl w:val="1"/>
          <w:numId w:val="6"/>
        </w:numPr>
        <w:tabs>
          <w:tab w:val="clear" w:pos="1800"/>
          <w:tab w:val="num" w:pos="567"/>
        </w:tabs>
        <w:spacing w:after="0" w:line="240" w:lineRule="auto"/>
        <w:ind w:left="568" w:hanging="284"/>
        <w:jc w:val="both"/>
        <w:rPr>
          <w:color w:val="FF0000"/>
          <w:u w:val="single"/>
        </w:rPr>
      </w:pPr>
      <w:r w:rsidRPr="00096DAE">
        <w:rPr>
          <w:rFonts w:ascii="Times New Roman" w:hAnsi="Times New Roman"/>
          <w:b/>
          <w:sz w:val="24"/>
          <w:szCs w:val="24"/>
        </w:rPr>
        <w:t xml:space="preserve">Wykonawca spełnia warunki udziału w postępowaniu, o których mowa w </w:t>
      </w:r>
      <w:proofErr w:type="spellStart"/>
      <w:r w:rsidRPr="00096DAE">
        <w:rPr>
          <w:rFonts w:ascii="Times New Roman" w:hAnsi="Times New Roman"/>
          <w:b/>
          <w:sz w:val="24"/>
          <w:szCs w:val="24"/>
        </w:rPr>
        <w:t>pkt</w:t>
      </w:r>
      <w:proofErr w:type="spellEnd"/>
      <w:r w:rsidRPr="00096DAE">
        <w:rPr>
          <w:rFonts w:ascii="Times New Roman" w:hAnsi="Times New Roman"/>
          <w:b/>
          <w:sz w:val="24"/>
          <w:szCs w:val="24"/>
        </w:rPr>
        <w:t xml:space="preserve"> 2, tj.:</w:t>
      </w:r>
    </w:p>
    <w:p w:rsidR="005843BF" w:rsidRDefault="005843BF" w:rsidP="005843BF">
      <w:pPr>
        <w:pStyle w:val="Akapitzlist"/>
        <w:numPr>
          <w:ilvl w:val="0"/>
          <w:numId w:val="25"/>
        </w:numPr>
        <w:tabs>
          <w:tab w:val="num" w:pos="567"/>
        </w:tabs>
        <w:autoSpaceDE w:val="0"/>
        <w:autoSpaceDN w:val="0"/>
        <w:adjustRightInd w:val="0"/>
        <w:spacing w:after="0" w:line="240" w:lineRule="auto"/>
        <w:ind w:left="851" w:hanging="284"/>
        <w:contextualSpacing w:val="0"/>
        <w:jc w:val="both"/>
        <w:rPr>
          <w:rFonts w:ascii="Times New Roman" w:hAnsi="Times New Roman"/>
          <w:color w:val="FF0000"/>
          <w:sz w:val="24"/>
          <w:szCs w:val="24"/>
        </w:rPr>
      </w:pPr>
      <w:r w:rsidRPr="005843BF">
        <w:rPr>
          <w:rFonts w:ascii="Times New Roman" w:hAnsi="Times New Roman"/>
          <w:sz w:val="24"/>
          <w:szCs w:val="24"/>
        </w:rPr>
        <w:t>wykaz robót budowlanych</w:t>
      </w:r>
      <w:r w:rsidR="000139A5" w:rsidRPr="007B1254">
        <w:rPr>
          <w:rFonts w:ascii="Times New Roman" w:hAnsi="Times New Roman"/>
          <w:b/>
          <w:sz w:val="24"/>
          <w:szCs w:val="24"/>
        </w:rPr>
        <w:t xml:space="preserve"> </w:t>
      </w:r>
      <w:r w:rsidR="000139A5" w:rsidRPr="007B1254">
        <w:rPr>
          <w:rFonts w:ascii="Times New Roman" w:hAnsi="Times New Roman"/>
          <w:sz w:val="24"/>
          <w:szCs w:val="24"/>
        </w:rPr>
        <w:t>wykonanych nie wcześniej</w:t>
      </w:r>
      <w:r w:rsidR="000139A5" w:rsidRPr="007B1254">
        <w:rPr>
          <w:rFonts w:ascii="Times New Roman" w:hAnsi="Times New Roman"/>
          <w:b/>
          <w:sz w:val="24"/>
          <w:szCs w:val="24"/>
        </w:rPr>
        <w:t xml:space="preserve"> </w:t>
      </w:r>
      <w:r w:rsidR="000139A5" w:rsidRPr="007B1254">
        <w:rPr>
          <w:rFonts w:ascii="Times New Roman" w:hAnsi="Times New Roman"/>
          <w:sz w:val="24"/>
          <w:szCs w:val="24"/>
        </w:rPr>
        <w:t xml:space="preserve">niż w okresie ostatnich pięciu lat przed upływem terminu składania ofert, a jeżeli okres prowadzenia działalności jest krótszy – w tym okresie, wraz z podaniem ich rodzaju, wartości, daty, miejsca wykonania i podmiotów, na rzecz których roboty te zostały wykonane, z załączeniem </w:t>
      </w:r>
      <w:r w:rsidR="000139A5" w:rsidRPr="007B1254">
        <w:rPr>
          <w:rFonts w:ascii="Times New Roman" w:hAnsi="Times New Roman"/>
          <w:sz w:val="24"/>
          <w:szCs w:val="24"/>
          <w:u w:val="single"/>
        </w:rPr>
        <w:t>dowodów</w:t>
      </w:r>
      <w:r w:rsidR="000139A5" w:rsidRPr="007B1254">
        <w:rPr>
          <w:rFonts w:ascii="Times New Roman" w:hAnsi="Times New Roman"/>
          <w:sz w:val="24"/>
          <w:szCs w:val="24"/>
        </w:rPr>
        <w:t xml:space="preserve">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w:t>
      </w:r>
    </w:p>
    <w:p w:rsidR="005843BF" w:rsidRDefault="000139A5" w:rsidP="005843BF">
      <w:pPr>
        <w:tabs>
          <w:tab w:val="num" w:pos="851"/>
        </w:tabs>
        <w:ind w:left="851"/>
        <w:jc w:val="both"/>
        <w:rPr>
          <w:sz w:val="24"/>
          <w:szCs w:val="24"/>
          <w:u w:val="single"/>
        </w:rPr>
      </w:pPr>
      <w:r w:rsidRPr="007B1254">
        <w:rPr>
          <w:sz w:val="24"/>
          <w:szCs w:val="24"/>
          <w:u w:val="single"/>
        </w:rPr>
        <w:lastRenderedPageBreak/>
        <w:t>W przypadku składania oferty wspólnej wykonawcy składający ofertę wspólną składają jeden wspólny ww. wykaz.</w:t>
      </w:r>
    </w:p>
    <w:p w:rsidR="005843BF" w:rsidRDefault="000139A5" w:rsidP="005843BF">
      <w:pPr>
        <w:tabs>
          <w:tab w:val="num" w:pos="851"/>
        </w:tabs>
        <w:ind w:left="851"/>
        <w:jc w:val="both"/>
        <w:rPr>
          <w:sz w:val="24"/>
          <w:szCs w:val="24"/>
        </w:rPr>
      </w:pPr>
      <w:r w:rsidRPr="007B1254">
        <w:rPr>
          <w:sz w:val="24"/>
          <w:szCs w:val="24"/>
          <w:u w:val="single"/>
        </w:rPr>
        <w:t xml:space="preserve">Ww. oświadczenie należy złożyć w oryginale, natomiast dowody i inne dokumenty </w:t>
      </w:r>
      <w:r>
        <w:rPr>
          <w:sz w:val="24"/>
          <w:szCs w:val="24"/>
          <w:u w:val="single"/>
        </w:rPr>
        <w:t xml:space="preserve">                      </w:t>
      </w:r>
      <w:r w:rsidRPr="007B1254">
        <w:rPr>
          <w:sz w:val="24"/>
          <w:szCs w:val="24"/>
          <w:u w:val="single"/>
        </w:rPr>
        <w:t>w oryginale lub kopii  potwierdzonej za zgodność z oryginałem.</w:t>
      </w:r>
    </w:p>
    <w:p w:rsidR="005843BF" w:rsidRDefault="005843BF" w:rsidP="005843BF">
      <w:pPr>
        <w:numPr>
          <w:ilvl w:val="0"/>
          <w:numId w:val="25"/>
        </w:numPr>
        <w:ind w:left="851" w:hanging="284"/>
        <w:jc w:val="both"/>
        <w:rPr>
          <w:sz w:val="24"/>
          <w:szCs w:val="24"/>
        </w:rPr>
      </w:pPr>
      <w:r w:rsidRPr="005843BF">
        <w:rPr>
          <w:bCs/>
          <w:iCs/>
          <w:sz w:val="24"/>
          <w:szCs w:val="24"/>
        </w:rPr>
        <w:t>wykaz osób</w:t>
      </w:r>
      <w:r w:rsidR="00956FB4">
        <w:rPr>
          <w:iCs/>
          <w:sz w:val="24"/>
          <w:szCs w:val="24"/>
        </w:rPr>
        <w:t>,</w:t>
      </w:r>
      <w:r w:rsidR="000139A5" w:rsidRPr="007B1254">
        <w:rPr>
          <w:iCs/>
          <w:sz w:val="24"/>
          <w:szCs w:val="24"/>
        </w:rPr>
        <w:t xml:space="preserve"> skierowanych przez wykonawcę do realizacji zamówienia publicznego, wraz z informacjami na temat ich kwalifikacji zawodowych, uprawnień, doświadczenia</w:t>
      </w:r>
      <w:r w:rsidR="00823CFF">
        <w:rPr>
          <w:iCs/>
          <w:sz w:val="24"/>
          <w:szCs w:val="24"/>
        </w:rPr>
        <w:t xml:space="preserve"> </w:t>
      </w:r>
      <w:r w:rsidR="000139A5" w:rsidRPr="007B1254">
        <w:rPr>
          <w:iCs/>
          <w:sz w:val="24"/>
          <w:szCs w:val="24"/>
        </w:rPr>
        <w:t>i wykształcenia, niezbędnych do wykonania zamówienia publicznego, a także zakresu wykonywanych przez nie czynności oraz informacją o podstawie do dysponowania tymi</w:t>
      </w:r>
      <w:r w:rsidR="000139A5" w:rsidRPr="005B5AC2">
        <w:rPr>
          <w:iCs/>
          <w:sz w:val="24"/>
          <w:szCs w:val="24"/>
        </w:rPr>
        <w:t xml:space="preserve"> osobami; </w:t>
      </w:r>
    </w:p>
    <w:p w:rsidR="005843BF" w:rsidRDefault="000139A5" w:rsidP="005843BF">
      <w:pPr>
        <w:ind w:left="851"/>
        <w:jc w:val="both"/>
        <w:rPr>
          <w:sz w:val="24"/>
          <w:szCs w:val="24"/>
        </w:rPr>
      </w:pPr>
      <w:r w:rsidRPr="005B5AC2">
        <w:rPr>
          <w:iCs/>
          <w:sz w:val="24"/>
          <w:szCs w:val="24"/>
          <w:u w:val="single"/>
        </w:rPr>
        <w:t>W przypadku składania oferty wspólnej wykonawcy składają jeden wspólny ww. wykaz.</w:t>
      </w:r>
      <w:r w:rsidR="00823CFF">
        <w:rPr>
          <w:sz w:val="24"/>
          <w:szCs w:val="24"/>
          <w:u w:val="single"/>
        </w:rPr>
        <w:t xml:space="preserve"> </w:t>
      </w:r>
      <w:r w:rsidRPr="005B5AC2">
        <w:rPr>
          <w:sz w:val="24"/>
          <w:szCs w:val="24"/>
          <w:u w:val="single"/>
        </w:rPr>
        <w:t>Ww. oświadczenie należy złożyć w oryginale.</w:t>
      </w:r>
    </w:p>
    <w:p w:rsidR="005843BF" w:rsidRPr="005843BF" w:rsidRDefault="005843BF" w:rsidP="005843BF">
      <w:pPr>
        <w:keepNext/>
        <w:numPr>
          <w:ilvl w:val="0"/>
          <w:numId w:val="6"/>
        </w:numPr>
        <w:tabs>
          <w:tab w:val="clear" w:pos="360"/>
          <w:tab w:val="num" w:pos="284"/>
        </w:tabs>
        <w:ind w:left="284" w:hanging="284"/>
        <w:jc w:val="both"/>
        <w:rPr>
          <w:sz w:val="24"/>
          <w:szCs w:val="24"/>
        </w:rPr>
      </w:pPr>
      <w:r w:rsidRPr="005843BF">
        <w:rPr>
          <w:sz w:val="24"/>
          <w:szCs w:val="24"/>
        </w:rPr>
        <w:t>Inne dokumenty wymagane przez zamawiającego, które należy dołączyć do oferty:</w:t>
      </w:r>
    </w:p>
    <w:p w:rsidR="005843BF" w:rsidRDefault="005843BF" w:rsidP="0090472A">
      <w:pPr>
        <w:numPr>
          <w:ilvl w:val="0"/>
          <w:numId w:val="39"/>
        </w:numPr>
        <w:jc w:val="both"/>
        <w:rPr>
          <w:sz w:val="24"/>
          <w:szCs w:val="24"/>
        </w:rPr>
      </w:pPr>
      <w:r w:rsidRPr="005843BF">
        <w:rPr>
          <w:sz w:val="24"/>
          <w:szCs w:val="24"/>
        </w:rPr>
        <w:t>formularz oferty</w:t>
      </w:r>
      <w:r w:rsidR="00D14F7A">
        <w:rPr>
          <w:sz w:val="24"/>
          <w:szCs w:val="24"/>
        </w:rPr>
        <w:t xml:space="preserve"> zgodnie z Rozdziałem I</w:t>
      </w:r>
      <w:r w:rsidR="000139A5" w:rsidRPr="005B5AC2">
        <w:rPr>
          <w:sz w:val="24"/>
          <w:szCs w:val="24"/>
        </w:rPr>
        <w:t xml:space="preserve"> </w:t>
      </w:r>
      <w:proofErr w:type="spellStart"/>
      <w:r w:rsidR="000139A5" w:rsidRPr="005B5AC2">
        <w:rPr>
          <w:sz w:val="24"/>
          <w:szCs w:val="24"/>
        </w:rPr>
        <w:t>siwz</w:t>
      </w:r>
      <w:proofErr w:type="spellEnd"/>
      <w:r w:rsidR="000139A5" w:rsidRPr="005B5AC2">
        <w:rPr>
          <w:sz w:val="24"/>
          <w:szCs w:val="24"/>
        </w:rPr>
        <w:t>;</w:t>
      </w:r>
    </w:p>
    <w:p w:rsidR="005843BF" w:rsidRDefault="000139A5" w:rsidP="005843BF">
      <w:pPr>
        <w:ind w:left="360" w:firstLine="348"/>
        <w:jc w:val="both"/>
        <w:rPr>
          <w:sz w:val="24"/>
          <w:szCs w:val="24"/>
          <w:u w:val="single"/>
        </w:rPr>
      </w:pPr>
      <w:r w:rsidRPr="005B5AC2">
        <w:rPr>
          <w:sz w:val="24"/>
          <w:szCs w:val="24"/>
          <w:u w:val="single"/>
        </w:rPr>
        <w:t>W przypadku składania oferty wspólnej należy złożyć jeden wspólny formularz.</w:t>
      </w:r>
    </w:p>
    <w:p w:rsidR="005843BF" w:rsidRDefault="000139A5" w:rsidP="005843BF">
      <w:pPr>
        <w:ind w:left="360" w:firstLine="348"/>
        <w:jc w:val="both"/>
        <w:rPr>
          <w:sz w:val="24"/>
          <w:szCs w:val="24"/>
        </w:rPr>
      </w:pPr>
      <w:r w:rsidRPr="005B5AC2">
        <w:rPr>
          <w:sz w:val="24"/>
          <w:szCs w:val="24"/>
          <w:u w:val="single"/>
        </w:rPr>
        <w:t>Ww. oświadczenie należy złożyć w oryginale.</w:t>
      </w:r>
    </w:p>
    <w:p w:rsidR="005843BF" w:rsidRDefault="000139A5" w:rsidP="0090472A">
      <w:pPr>
        <w:numPr>
          <w:ilvl w:val="0"/>
          <w:numId w:val="39"/>
        </w:numPr>
        <w:jc w:val="both"/>
        <w:rPr>
          <w:sz w:val="24"/>
          <w:szCs w:val="24"/>
        </w:rPr>
      </w:pPr>
      <w:r w:rsidRPr="006244A3">
        <w:rPr>
          <w:b/>
          <w:sz w:val="24"/>
          <w:szCs w:val="24"/>
        </w:rPr>
        <w:t>JEDZ</w:t>
      </w:r>
      <w:r w:rsidRPr="006244A3">
        <w:rPr>
          <w:sz w:val="24"/>
          <w:szCs w:val="24"/>
        </w:rPr>
        <w:t xml:space="preserve">, zgodnie z Rozdziałem V </w:t>
      </w:r>
      <w:proofErr w:type="spellStart"/>
      <w:r w:rsidRPr="006244A3">
        <w:rPr>
          <w:sz w:val="24"/>
          <w:szCs w:val="24"/>
        </w:rPr>
        <w:t>pkt</w:t>
      </w:r>
      <w:proofErr w:type="spellEnd"/>
      <w:r w:rsidRPr="006244A3">
        <w:rPr>
          <w:sz w:val="24"/>
          <w:szCs w:val="24"/>
        </w:rPr>
        <w:t xml:space="preserve"> 3 </w:t>
      </w:r>
      <w:proofErr w:type="spellStart"/>
      <w:r w:rsidRPr="006244A3">
        <w:rPr>
          <w:sz w:val="24"/>
          <w:szCs w:val="24"/>
        </w:rPr>
        <w:t>siwz</w:t>
      </w:r>
      <w:proofErr w:type="spellEnd"/>
      <w:r w:rsidRPr="006244A3">
        <w:rPr>
          <w:sz w:val="24"/>
          <w:szCs w:val="24"/>
        </w:rPr>
        <w:t>;</w:t>
      </w:r>
    </w:p>
    <w:p w:rsidR="005843BF" w:rsidRDefault="000139A5" w:rsidP="005843BF">
      <w:pPr>
        <w:pStyle w:val="Akapitzlist"/>
        <w:spacing w:after="0" w:line="240" w:lineRule="auto"/>
        <w:ind w:left="708"/>
        <w:jc w:val="both"/>
        <w:rPr>
          <w:rFonts w:ascii="Times New Roman" w:hAnsi="Times New Roman"/>
          <w:sz w:val="24"/>
          <w:szCs w:val="24"/>
        </w:rPr>
      </w:pPr>
      <w:r w:rsidRPr="005B5AC2">
        <w:rPr>
          <w:rFonts w:ascii="Times New Roman" w:hAnsi="Times New Roman"/>
          <w:sz w:val="24"/>
          <w:szCs w:val="24"/>
          <w:u w:val="single"/>
        </w:rPr>
        <w:t>W przypadku składania oferty wspólnej ww. oświadczenie składa każdy z wykonawców składających ofertę wspólną</w:t>
      </w:r>
      <w:r w:rsidRPr="005B5AC2">
        <w:rPr>
          <w:rFonts w:ascii="Times New Roman" w:hAnsi="Times New Roman"/>
          <w:sz w:val="24"/>
          <w:szCs w:val="24"/>
        </w:rPr>
        <w:t>.</w:t>
      </w:r>
    </w:p>
    <w:p w:rsidR="005843BF" w:rsidRDefault="000139A5" w:rsidP="005843BF">
      <w:pPr>
        <w:pStyle w:val="Akapitzlist"/>
        <w:spacing w:after="0" w:line="240" w:lineRule="auto"/>
        <w:ind w:left="708"/>
        <w:jc w:val="both"/>
        <w:rPr>
          <w:rFonts w:ascii="Times New Roman" w:hAnsi="Times New Roman"/>
          <w:sz w:val="24"/>
          <w:szCs w:val="24"/>
          <w:u w:val="single"/>
        </w:rPr>
      </w:pPr>
      <w:r w:rsidRPr="00D713F4">
        <w:rPr>
          <w:rFonts w:ascii="Times New Roman" w:hAnsi="Times New Roman"/>
          <w:sz w:val="24"/>
          <w:szCs w:val="24"/>
          <w:u w:val="single"/>
        </w:rPr>
        <w:t xml:space="preserve">W przypadku, gdy wykonawca powołuje się na zasoby innych podmiotów, w celu wykazania braku istnienia wobec nich podstaw wykluczenia oraz spełniania, w zakresie, w jakim powołuje się na ich zasoby, warunków udziału w postępowaniu składa także </w:t>
      </w:r>
      <w:r w:rsidRPr="00D713F4">
        <w:rPr>
          <w:rFonts w:ascii="Times New Roman" w:hAnsi="Times New Roman"/>
          <w:b/>
          <w:sz w:val="24"/>
          <w:szCs w:val="24"/>
          <w:u w:val="single"/>
        </w:rPr>
        <w:t>JEDZ-e</w:t>
      </w:r>
      <w:r w:rsidRPr="00D713F4">
        <w:rPr>
          <w:rFonts w:ascii="Times New Roman" w:hAnsi="Times New Roman"/>
          <w:sz w:val="24"/>
          <w:szCs w:val="24"/>
          <w:u w:val="single"/>
        </w:rPr>
        <w:t xml:space="preserve"> dotyczące tych podmiotów.</w:t>
      </w:r>
    </w:p>
    <w:p w:rsidR="005843BF" w:rsidRDefault="000139A5" w:rsidP="005843BF">
      <w:pPr>
        <w:pStyle w:val="Akapitzlist"/>
        <w:spacing w:after="0" w:line="240" w:lineRule="auto"/>
        <w:ind w:left="360" w:firstLine="348"/>
        <w:jc w:val="both"/>
        <w:rPr>
          <w:rFonts w:ascii="Times New Roman" w:hAnsi="Times New Roman"/>
          <w:sz w:val="24"/>
          <w:szCs w:val="24"/>
        </w:rPr>
      </w:pPr>
      <w:r w:rsidRPr="00D713F4">
        <w:rPr>
          <w:rFonts w:ascii="Times New Roman" w:hAnsi="Times New Roman"/>
          <w:sz w:val="24"/>
          <w:szCs w:val="24"/>
          <w:u w:val="single"/>
        </w:rPr>
        <w:t xml:space="preserve">Ww. oświadczenie należy złożyć w oryginale. </w:t>
      </w:r>
    </w:p>
    <w:p w:rsidR="005843BF" w:rsidRDefault="005843BF" w:rsidP="0090472A">
      <w:pPr>
        <w:numPr>
          <w:ilvl w:val="0"/>
          <w:numId w:val="39"/>
        </w:numPr>
        <w:jc w:val="both"/>
        <w:rPr>
          <w:sz w:val="24"/>
          <w:szCs w:val="24"/>
        </w:rPr>
      </w:pPr>
      <w:r w:rsidRPr="005843BF">
        <w:rPr>
          <w:sz w:val="24"/>
          <w:szCs w:val="24"/>
        </w:rPr>
        <w:t>zobowiązanie podmiotu trzeciego,</w:t>
      </w:r>
      <w:r w:rsidR="000139A5" w:rsidRPr="005B5AC2">
        <w:rPr>
          <w:sz w:val="24"/>
          <w:szCs w:val="24"/>
        </w:rPr>
        <w:t xml:space="preserve"> zgodnie </w:t>
      </w:r>
      <w:r w:rsidR="000139A5" w:rsidRPr="006244A3">
        <w:rPr>
          <w:sz w:val="24"/>
          <w:szCs w:val="24"/>
        </w:rPr>
        <w:t xml:space="preserve">z Rozdziałem V </w:t>
      </w:r>
      <w:proofErr w:type="spellStart"/>
      <w:r w:rsidR="000139A5" w:rsidRPr="006244A3">
        <w:rPr>
          <w:sz w:val="24"/>
          <w:szCs w:val="24"/>
        </w:rPr>
        <w:t>pkt</w:t>
      </w:r>
      <w:proofErr w:type="spellEnd"/>
      <w:r w:rsidR="000139A5" w:rsidRPr="006244A3">
        <w:rPr>
          <w:sz w:val="24"/>
          <w:szCs w:val="24"/>
        </w:rPr>
        <w:t xml:space="preserve"> 4 </w:t>
      </w:r>
      <w:proofErr w:type="spellStart"/>
      <w:r w:rsidR="000139A5" w:rsidRPr="006244A3">
        <w:rPr>
          <w:sz w:val="24"/>
          <w:szCs w:val="24"/>
        </w:rPr>
        <w:t>ppkt</w:t>
      </w:r>
      <w:proofErr w:type="spellEnd"/>
      <w:r w:rsidR="000139A5" w:rsidRPr="006244A3">
        <w:rPr>
          <w:sz w:val="24"/>
          <w:szCs w:val="24"/>
        </w:rPr>
        <w:t xml:space="preserve"> 2 </w:t>
      </w:r>
      <w:proofErr w:type="spellStart"/>
      <w:r w:rsidR="000139A5" w:rsidRPr="006244A3">
        <w:rPr>
          <w:sz w:val="24"/>
          <w:szCs w:val="24"/>
        </w:rPr>
        <w:t>siwz</w:t>
      </w:r>
      <w:proofErr w:type="spellEnd"/>
      <w:r w:rsidR="000139A5" w:rsidRPr="006244A3">
        <w:rPr>
          <w:sz w:val="24"/>
          <w:szCs w:val="24"/>
        </w:rPr>
        <w:t>, jeżeli</w:t>
      </w:r>
      <w:r w:rsidR="000139A5" w:rsidRPr="005B5AC2">
        <w:rPr>
          <w:sz w:val="24"/>
          <w:szCs w:val="24"/>
        </w:rPr>
        <w:t xml:space="preserve"> wykonawca w celu potwierdzenia spełniania warunków udziału w postępowaniu, zamierza polegać na zdolnościach technicznych lub zawodowych innych podmiotów;</w:t>
      </w:r>
    </w:p>
    <w:p w:rsidR="005843BF" w:rsidRDefault="000139A5" w:rsidP="005843BF">
      <w:pPr>
        <w:pStyle w:val="Akapitzlist"/>
        <w:spacing w:after="0" w:line="240" w:lineRule="auto"/>
        <w:ind w:left="360" w:firstLine="348"/>
        <w:jc w:val="both"/>
        <w:rPr>
          <w:rFonts w:ascii="Times New Roman" w:hAnsi="Times New Roman"/>
          <w:sz w:val="24"/>
          <w:szCs w:val="24"/>
        </w:rPr>
      </w:pPr>
      <w:r w:rsidRPr="005B5AC2">
        <w:rPr>
          <w:rFonts w:ascii="Times New Roman" w:hAnsi="Times New Roman"/>
          <w:sz w:val="24"/>
          <w:szCs w:val="24"/>
          <w:u w:val="single"/>
        </w:rPr>
        <w:t>Ww. oświadczenie należy złożyć w oryginale</w:t>
      </w:r>
      <w:r>
        <w:rPr>
          <w:rFonts w:ascii="Times New Roman" w:hAnsi="Times New Roman"/>
          <w:sz w:val="24"/>
          <w:szCs w:val="24"/>
          <w:u w:val="single"/>
        </w:rPr>
        <w:t xml:space="preserve"> </w:t>
      </w:r>
      <w:r w:rsidRPr="009733E2">
        <w:rPr>
          <w:rFonts w:ascii="Times New Roman" w:hAnsi="Times New Roman"/>
          <w:sz w:val="24"/>
          <w:szCs w:val="24"/>
          <w:u w:val="single"/>
        </w:rPr>
        <w:t>lub kopii notarialnie po</w:t>
      </w:r>
      <w:r>
        <w:rPr>
          <w:rFonts w:ascii="Times New Roman" w:hAnsi="Times New Roman"/>
          <w:sz w:val="24"/>
          <w:szCs w:val="24"/>
          <w:u w:val="single"/>
        </w:rPr>
        <w:t>świadczonej</w:t>
      </w:r>
      <w:r w:rsidRPr="009733E2">
        <w:rPr>
          <w:rFonts w:ascii="Times New Roman" w:hAnsi="Times New Roman"/>
          <w:sz w:val="24"/>
          <w:szCs w:val="24"/>
          <w:u w:val="single"/>
        </w:rPr>
        <w:t>.</w:t>
      </w:r>
    </w:p>
    <w:p w:rsidR="005843BF" w:rsidRDefault="005843BF" w:rsidP="0090472A">
      <w:pPr>
        <w:numPr>
          <w:ilvl w:val="0"/>
          <w:numId w:val="39"/>
        </w:numPr>
        <w:jc w:val="both"/>
        <w:rPr>
          <w:sz w:val="24"/>
          <w:szCs w:val="24"/>
        </w:rPr>
      </w:pPr>
      <w:r w:rsidRPr="005843BF">
        <w:rPr>
          <w:sz w:val="24"/>
          <w:szCs w:val="24"/>
        </w:rPr>
        <w:t>odpowiednie pełnomocnictwa</w:t>
      </w:r>
      <w:r w:rsidR="000139A5" w:rsidRPr="005B5AC2">
        <w:rPr>
          <w:sz w:val="24"/>
          <w:szCs w:val="24"/>
        </w:rPr>
        <w:t xml:space="preserve"> tylko w sytuacjach określonych w Rozdziale I </w:t>
      </w:r>
      <w:proofErr w:type="spellStart"/>
      <w:r w:rsidR="000139A5" w:rsidRPr="005B5AC2">
        <w:rPr>
          <w:sz w:val="24"/>
          <w:szCs w:val="24"/>
        </w:rPr>
        <w:t>pkt</w:t>
      </w:r>
      <w:proofErr w:type="spellEnd"/>
      <w:r w:rsidR="000139A5" w:rsidRPr="005B5AC2">
        <w:rPr>
          <w:sz w:val="24"/>
          <w:szCs w:val="24"/>
        </w:rPr>
        <w:t xml:space="preserve"> 5 </w:t>
      </w:r>
      <w:proofErr w:type="spellStart"/>
      <w:r w:rsidR="000139A5" w:rsidRPr="005B5AC2">
        <w:rPr>
          <w:sz w:val="24"/>
          <w:szCs w:val="24"/>
        </w:rPr>
        <w:t>siwz</w:t>
      </w:r>
      <w:proofErr w:type="spellEnd"/>
      <w:r w:rsidR="000139A5" w:rsidRPr="005B5AC2">
        <w:rPr>
          <w:sz w:val="24"/>
          <w:szCs w:val="24"/>
        </w:rPr>
        <w:t xml:space="preserve"> lub w przypadku składania oferty wspólnej (Rozdział III </w:t>
      </w:r>
      <w:proofErr w:type="spellStart"/>
      <w:r w:rsidR="000139A5" w:rsidRPr="005B5AC2">
        <w:rPr>
          <w:sz w:val="24"/>
          <w:szCs w:val="24"/>
        </w:rPr>
        <w:t>pkt</w:t>
      </w:r>
      <w:proofErr w:type="spellEnd"/>
      <w:r w:rsidR="000139A5" w:rsidRPr="005B5AC2">
        <w:rPr>
          <w:sz w:val="24"/>
          <w:szCs w:val="24"/>
        </w:rPr>
        <w:t xml:space="preserve"> 1 </w:t>
      </w:r>
      <w:proofErr w:type="spellStart"/>
      <w:r w:rsidR="000139A5" w:rsidRPr="005B5AC2">
        <w:rPr>
          <w:sz w:val="24"/>
          <w:szCs w:val="24"/>
        </w:rPr>
        <w:t>siwz</w:t>
      </w:r>
      <w:proofErr w:type="spellEnd"/>
      <w:r w:rsidR="000139A5" w:rsidRPr="005B5AC2">
        <w:rPr>
          <w:sz w:val="24"/>
          <w:szCs w:val="24"/>
        </w:rPr>
        <w:t>);</w:t>
      </w:r>
    </w:p>
    <w:p w:rsidR="005843BF" w:rsidRDefault="000139A5" w:rsidP="005843BF">
      <w:pPr>
        <w:pStyle w:val="Akapitzlist"/>
        <w:spacing w:after="0" w:line="240" w:lineRule="auto"/>
        <w:ind w:left="360" w:firstLine="348"/>
        <w:jc w:val="both"/>
        <w:rPr>
          <w:rFonts w:ascii="Times New Roman" w:hAnsi="Times New Roman"/>
          <w:color w:val="FF0000"/>
          <w:sz w:val="24"/>
          <w:szCs w:val="24"/>
        </w:rPr>
      </w:pPr>
      <w:r w:rsidRPr="005B5AC2">
        <w:rPr>
          <w:rFonts w:ascii="Times New Roman" w:hAnsi="Times New Roman"/>
          <w:sz w:val="24"/>
          <w:szCs w:val="24"/>
          <w:u w:val="single"/>
        </w:rPr>
        <w:t>Ww. pełnomocnictwa należy złożyć w oryginale</w:t>
      </w:r>
      <w:r>
        <w:rPr>
          <w:rFonts w:ascii="Times New Roman" w:hAnsi="Times New Roman"/>
          <w:sz w:val="24"/>
          <w:szCs w:val="24"/>
          <w:u w:val="single"/>
        </w:rPr>
        <w:t xml:space="preserve"> </w:t>
      </w:r>
      <w:r w:rsidRPr="009733E2">
        <w:rPr>
          <w:rFonts w:ascii="Times New Roman" w:hAnsi="Times New Roman"/>
          <w:sz w:val="24"/>
          <w:szCs w:val="24"/>
          <w:u w:val="single"/>
        </w:rPr>
        <w:t>lub kopii notarialnie po</w:t>
      </w:r>
      <w:r>
        <w:rPr>
          <w:rFonts w:ascii="Times New Roman" w:hAnsi="Times New Roman"/>
          <w:sz w:val="24"/>
          <w:szCs w:val="24"/>
          <w:u w:val="single"/>
        </w:rPr>
        <w:t>świadczonej</w:t>
      </w:r>
      <w:r w:rsidRPr="009733E2">
        <w:rPr>
          <w:rFonts w:ascii="Times New Roman" w:hAnsi="Times New Roman"/>
          <w:sz w:val="24"/>
          <w:szCs w:val="24"/>
          <w:u w:val="single"/>
        </w:rPr>
        <w:t>.</w:t>
      </w:r>
    </w:p>
    <w:p w:rsidR="005843BF" w:rsidRDefault="005843BF" w:rsidP="0090472A">
      <w:pPr>
        <w:numPr>
          <w:ilvl w:val="0"/>
          <w:numId w:val="39"/>
        </w:numPr>
        <w:jc w:val="both"/>
        <w:rPr>
          <w:sz w:val="24"/>
          <w:szCs w:val="24"/>
        </w:rPr>
      </w:pPr>
      <w:r w:rsidRPr="005843BF">
        <w:rPr>
          <w:sz w:val="24"/>
          <w:szCs w:val="24"/>
        </w:rPr>
        <w:t>oświadczenie</w:t>
      </w:r>
      <w:r w:rsidR="000139A5" w:rsidRPr="005B5AC2">
        <w:rPr>
          <w:sz w:val="24"/>
          <w:szCs w:val="24"/>
        </w:rPr>
        <w:t xml:space="preserve"> według wzoru stanowiącego załącznik nr 1 do </w:t>
      </w:r>
      <w:proofErr w:type="spellStart"/>
      <w:r w:rsidR="000139A5" w:rsidRPr="005B5AC2">
        <w:rPr>
          <w:sz w:val="24"/>
          <w:szCs w:val="24"/>
        </w:rPr>
        <w:t>siwz</w:t>
      </w:r>
      <w:proofErr w:type="spellEnd"/>
      <w:r w:rsidR="000139A5" w:rsidRPr="005B5AC2">
        <w:rPr>
          <w:sz w:val="24"/>
          <w:szCs w:val="24"/>
        </w:rPr>
        <w:t xml:space="preserve"> wskazujące cześć zamówienia, której wykonanie wykonawca powierzy podwykonawcom </w:t>
      </w:r>
      <w:r w:rsidR="000139A5">
        <w:rPr>
          <w:sz w:val="24"/>
          <w:szCs w:val="24"/>
        </w:rPr>
        <w:t xml:space="preserve">oraz firmy podwykonawców </w:t>
      </w:r>
      <w:r w:rsidR="000139A5" w:rsidRPr="005B5AC2">
        <w:rPr>
          <w:sz w:val="24"/>
          <w:szCs w:val="24"/>
        </w:rPr>
        <w:t>(jeżeli wykonawca przewiduje udział podwykonawców);</w:t>
      </w:r>
    </w:p>
    <w:p w:rsidR="005843BF" w:rsidRDefault="000139A5" w:rsidP="005843BF">
      <w:pPr>
        <w:pStyle w:val="Akapitzlist"/>
        <w:spacing w:after="0" w:line="240" w:lineRule="auto"/>
        <w:ind w:left="360" w:firstLine="348"/>
        <w:jc w:val="both"/>
        <w:rPr>
          <w:rFonts w:ascii="Times New Roman" w:hAnsi="Times New Roman"/>
          <w:sz w:val="24"/>
          <w:szCs w:val="24"/>
        </w:rPr>
      </w:pPr>
      <w:r w:rsidRPr="005B5AC2">
        <w:rPr>
          <w:rFonts w:ascii="Times New Roman" w:hAnsi="Times New Roman"/>
          <w:sz w:val="24"/>
          <w:szCs w:val="24"/>
          <w:u w:val="single"/>
        </w:rPr>
        <w:t>W przypadku składania oferty wspólnej należy złożyć jedno wspólne oświadczenie.</w:t>
      </w:r>
    </w:p>
    <w:p w:rsidR="005843BF" w:rsidRDefault="000139A5" w:rsidP="005843BF">
      <w:pPr>
        <w:pStyle w:val="Akapitzlist"/>
        <w:spacing w:after="0" w:line="240" w:lineRule="auto"/>
        <w:ind w:left="360" w:firstLine="348"/>
        <w:jc w:val="both"/>
        <w:rPr>
          <w:rFonts w:ascii="Times New Roman" w:hAnsi="Times New Roman"/>
          <w:sz w:val="24"/>
          <w:szCs w:val="24"/>
        </w:rPr>
      </w:pPr>
      <w:r w:rsidRPr="005B5AC2">
        <w:rPr>
          <w:rFonts w:ascii="Times New Roman" w:hAnsi="Times New Roman"/>
          <w:sz w:val="24"/>
          <w:szCs w:val="24"/>
          <w:u w:val="single"/>
        </w:rPr>
        <w:t>Ww. oświadczenie należy złożyć w oryginale.</w:t>
      </w:r>
    </w:p>
    <w:p w:rsidR="005843BF" w:rsidRPr="005843BF" w:rsidRDefault="005843BF" w:rsidP="005843BF">
      <w:pPr>
        <w:keepNext/>
        <w:numPr>
          <w:ilvl w:val="0"/>
          <w:numId w:val="6"/>
        </w:numPr>
        <w:tabs>
          <w:tab w:val="clear" w:pos="360"/>
          <w:tab w:val="num" w:pos="284"/>
        </w:tabs>
        <w:ind w:left="284" w:hanging="284"/>
        <w:jc w:val="both"/>
        <w:rPr>
          <w:sz w:val="24"/>
          <w:szCs w:val="24"/>
        </w:rPr>
      </w:pPr>
      <w:r w:rsidRPr="005843BF">
        <w:rPr>
          <w:sz w:val="24"/>
          <w:szCs w:val="24"/>
        </w:rPr>
        <w:t>Oświadczenie o przynależności lub braku przynależności do tej samej grupy kapitałowej:</w:t>
      </w:r>
    </w:p>
    <w:p w:rsidR="005843BF" w:rsidRDefault="000218C4" w:rsidP="0090472A">
      <w:pPr>
        <w:pStyle w:val="Akapitzlist"/>
        <w:numPr>
          <w:ilvl w:val="0"/>
          <w:numId w:val="46"/>
        </w:numPr>
        <w:spacing w:after="0" w:line="240" w:lineRule="auto"/>
        <w:ind w:left="714" w:hanging="357"/>
        <w:contextualSpacing w:val="0"/>
        <w:jc w:val="both"/>
        <w:rPr>
          <w:rFonts w:ascii="Times New Roman" w:hAnsi="Times New Roman"/>
          <w:sz w:val="24"/>
          <w:szCs w:val="24"/>
        </w:rPr>
      </w:pPr>
      <w:r w:rsidRPr="000218C4">
        <w:rPr>
          <w:rFonts w:ascii="Times New Roman" w:hAnsi="Times New Roman"/>
          <w:sz w:val="24"/>
          <w:szCs w:val="24"/>
        </w:rPr>
        <w:t xml:space="preserve">W celu potwierdzenia braku podstaw do wykluczenia wykonawcy z postępowania, o których mowa w art. 24 ust. 1 </w:t>
      </w:r>
      <w:proofErr w:type="spellStart"/>
      <w:r w:rsidRPr="000218C4">
        <w:rPr>
          <w:rFonts w:ascii="Times New Roman" w:hAnsi="Times New Roman"/>
          <w:sz w:val="24"/>
          <w:szCs w:val="24"/>
        </w:rPr>
        <w:t>pkt</w:t>
      </w:r>
      <w:proofErr w:type="spellEnd"/>
      <w:r w:rsidRPr="000218C4">
        <w:rPr>
          <w:rFonts w:ascii="Times New Roman" w:hAnsi="Times New Roman"/>
          <w:sz w:val="24"/>
          <w:szCs w:val="24"/>
        </w:rPr>
        <w:t xml:space="preserve"> 23 ustawy, wykonawca składa oświadczenie</w:t>
      </w:r>
      <w:r w:rsidR="0062599A">
        <w:rPr>
          <w:rFonts w:ascii="Times New Roman" w:hAnsi="Times New Roman"/>
          <w:sz w:val="24"/>
          <w:szCs w:val="24"/>
        </w:rPr>
        <w:t xml:space="preserve"> </w:t>
      </w:r>
      <w:r w:rsidRPr="000218C4">
        <w:rPr>
          <w:rFonts w:ascii="Times New Roman" w:hAnsi="Times New Roman"/>
          <w:sz w:val="24"/>
          <w:szCs w:val="24"/>
        </w:rPr>
        <w:t>o przynależności lub braku przynależności do tej samej grupy kapitałowej; w przypadku przynależności do tej samej grupy kapitałowej wykonawca może złożyć wraz z oświadczeniem dokumenty bądź informacje potwierdzające, że powiązania z innym wykonawcą nie prowadzą do zakłócenia konkurencji w postępowaniu</w:t>
      </w:r>
      <w:r w:rsidR="0062599A">
        <w:rPr>
          <w:rFonts w:ascii="Times New Roman" w:hAnsi="Times New Roman"/>
          <w:sz w:val="24"/>
          <w:szCs w:val="24"/>
        </w:rPr>
        <w:t>.</w:t>
      </w:r>
    </w:p>
    <w:p w:rsidR="005843BF" w:rsidRDefault="000139A5" w:rsidP="0090472A">
      <w:pPr>
        <w:pStyle w:val="Akapitzlist"/>
        <w:numPr>
          <w:ilvl w:val="0"/>
          <w:numId w:val="46"/>
        </w:numPr>
        <w:spacing w:after="0" w:line="240" w:lineRule="auto"/>
        <w:ind w:left="714" w:hanging="357"/>
        <w:contextualSpacing w:val="0"/>
        <w:jc w:val="both"/>
        <w:rPr>
          <w:rFonts w:ascii="Times New Roman" w:hAnsi="Times New Roman"/>
          <w:sz w:val="24"/>
          <w:szCs w:val="24"/>
        </w:rPr>
      </w:pPr>
      <w:r w:rsidRPr="00B058F5">
        <w:rPr>
          <w:rFonts w:ascii="Times New Roman" w:hAnsi="Times New Roman"/>
          <w:sz w:val="24"/>
          <w:szCs w:val="24"/>
        </w:rPr>
        <w:t xml:space="preserve">Ww. oświadczenie oraz ewentualne dowody wykonawca składa w terminie </w:t>
      </w:r>
      <w:r w:rsidR="000218C4" w:rsidRPr="000218C4">
        <w:rPr>
          <w:rFonts w:ascii="Times New Roman" w:hAnsi="Times New Roman"/>
          <w:sz w:val="24"/>
          <w:szCs w:val="24"/>
        </w:rPr>
        <w:t>3 dni od dnia zamieszczenia przez zamawiającego na stronie internetowej informacji</w:t>
      </w:r>
      <w:r w:rsidRPr="005B5AC2">
        <w:rPr>
          <w:rFonts w:ascii="Times New Roman" w:hAnsi="Times New Roman"/>
          <w:sz w:val="24"/>
          <w:szCs w:val="24"/>
        </w:rPr>
        <w:t>, o której mowa</w:t>
      </w:r>
      <w:r w:rsidR="0062599A">
        <w:rPr>
          <w:rFonts w:ascii="Times New Roman" w:hAnsi="Times New Roman"/>
          <w:sz w:val="24"/>
          <w:szCs w:val="24"/>
        </w:rPr>
        <w:t xml:space="preserve"> </w:t>
      </w:r>
      <w:r w:rsidRPr="005B5AC2">
        <w:rPr>
          <w:rFonts w:ascii="Times New Roman" w:hAnsi="Times New Roman"/>
          <w:sz w:val="24"/>
          <w:szCs w:val="24"/>
        </w:rPr>
        <w:t xml:space="preserve">w art. 86 ust. </w:t>
      </w:r>
      <w:r>
        <w:rPr>
          <w:rFonts w:ascii="Times New Roman" w:hAnsi="Times New Roman"/>
          <w:sz w:val="24"/>
          <w:szCs w:val="24"/>
        </w:rPr>
        <w:t>5</w:t>
      </w:r>
      <w:r w:rsidRPr="005B5AC2">
        <w:rPr>
          <w:rFonts w:ascii="Times New Roman" w:hAnsi="Times New Roman"/>
          <w:sz w:val="24"/>
          <w:szCs w:val="24"/>
        </w:rPr>
        <w:t xml:space="preserve"> ustawy.</w:t>
      </w:r>
    </w:p>
    <w:p w:rsidR="005843BF" w:rsidRDefault="000218C4" w:rsidP="0090472A">
      <w:pPr>
        <w:pStyle w:val="Akapitzlist"/>
        <w:numPr>
          <w:ilvl w:val="0"/>
          <w:numId w:val="46"/>
        </w:numPr>
        <w:spacing w:after="0" w:line="240" w:lineRule="auto"/>
        <w:ind w:left="714" w:hanging="357"/>
        <w:contextualSpacing w:val="0"/>
        <w:jc w:val="both"/>
        <w:rPr>
          <w:rFonts w:ascii="Times New Roman" w:hAnsi="Times New Roman"/>
          <w:sz w:val="24"/>
          <w:szCs w:val="24"/>
        </w:rPr>
      </w:pPr>
      <w:r w:rsidRPr="000218C4">
        <w:rPr>
          <w:rFonts w:ascii="Times New Roman" w:hAnsi="Times New Roman"/>
          <w:sz w:val="24"/>
          <w:szCs w:val="24"/>
        </w:rPr>
        <w:t>W przypadku składania oferty wspólnej ww. oświadczenie składa każdy z wykonawców składających ofertę wspólną</w:t>
      </w:r>
      <w:r w:rsidR="000139A5" w:rsidRPr="005B5AC2">
        <w:rPr>
          <w:rFonts w:ascii="Times New Roman" w:hAnsi="Times New Roman"/>
          <w:sz w:val="24"/>
          <w:szCs w:val="24"/>
        </w:rPr>
        <w:t>.</w:t>
      </w:r>
    </w:p>
    <w:p w:rsidR="005843BF" w:rsidRDefault="000218C4" w:rsidP="0090472A">
      <w:pPr>
        <w:pStyle w:val="Akapitzlist"/>
        <w:numPr>
          <w:ilvl w:val="0"/>
          <w:numId w:val="46"/>
        </w:numPr>
        <w:spacing w:after="0" w:line="240" w:lineRule="auto"/>
        <w:ind w:left="714" w:hanging="357"/>
        <w:contextualSpacing w:val="0"/>
        <w:jc w:val="both"/>
        <w:rPr>
          <w:rFonts w:ascii="Times New Roman" w:hAnsi="Times New Roman"/>
          <w:sz w:val="24"/>
          <w:szCs w:val="24"/>
        </w:rPr>
      </w:pPr>
      <w:r w:rsidRPr="000218C4">
        <w:rPr>
          <w:rFonts w:ascii="Times New Roman" w:hAnsi="Times New Roman"/>
          <w:sz w:val="24"/>
          <w:szCs w:val="24"/>
        </w:rPr>
        <w:lastRenderedPageBreak/>
        <w:t>Ww. oświadczenie należy złożyć w oryginale.</w:t>
      </w:r>
    </w:p>
    <w:p w:rsidR="005843BF" w:rsidRPr="005843BF" w:rsidRDefault="005843BF" w:rsidP="005843BF">
      <w:pPr>
        <w:keepNext/>
        <w:numPr>
          <w:ilvl w:val="0"/>
          <w:numId w:val="6"/>
        </w:numPr>
        <w:tabs>
          <w:tab w:val="clear" w:pos="360"/>
          <w:tab w:val="num" w:pos="284"/>
        </w:tabs>
        <w:ind w:left="284" w:hanging="284"/>
        <w:jc w:val="both"/>
        <w:rPr>
          <w:sz w:val="24"/>
          <w:szCs w:val="24"/>
        </w:rPr>
      </w:pPr>
      <w:r w:rsidRPr="005843BF">
        <w:rPr>
          <w:sz w:val="24"/>
          <w:szCs w:val="24"/>
        </w:rPr>
        <w:t>Zasady dotyczące składania oświadczeń i dokumentów oraz ich forma i język.</w:t>
      </w:r>
    </w:p>
    <w:p w:rsidR="005843BF" w:rsidRDefault="000218C4" w:rsidP="0090472A">
      <w:pPr>
        <w:pStyle w:val="Akapitzlist"/>
        <w:numPr>
          <w:ilvl w:val="0"/>
          <w:numId w:val="45"/>
        </w:numPr>
        <w:tabs>
          <w:tab w:val="left" w:pos="284"/>
        </w:tabs>
        <w:spacing w:after="0" w:line="240" w:lineRule="auto"/>
        <w:ind w:left="714" w:hanging="357"/>
        <w:contextualSpacing w:val="0"/>
        <w:jc w:val="both"/>
        <w:rPr>
          <w:rFonts w:ascii="Times New Roman" w:hAnsi="Times New Roman"/>
          <w:sz w:val="24"/>
          <w:szCs w:val="24"/>
        </w:rPr>
      </w:pPr>
      <w:r w:rsidRPr="000218C4">
        <w:rPr>
          <w:rFonts w:ascii="Times New Roman" w:hAnsi="Times New Roman"/>
          <w:sz w:val="24"/>
          <w:szCs w:val="24"/>
        </w:rPr>
        <w:t xml:space="preserve">Poświadczenia za zgodność z oryginałem dokonuje odpowiednio wykonawca (osoba lub osoby uprawnione do reprezentowania wykonawcy), podmiot, na którego zdolnościach lub sytuacji polega wykonawca (podmiot trzeci), wykonawcy wspólnie ubiegający się o udzielenie zamówienia publicznego, </w:t>
      </w:r>
      <w:r w:rsidRPr="000218C4">
        <w:rPr>
          <w:rFonts w:ascii="Times New Roman" w:hAnsi="Times New Roman"/>
          <w:sz w:val="24"/>
          <w:szCs w:val="24"/>
          <w:u w:val="single"/>
        </w:rPr>
        <w:t>w zakresie dokumentów, które każdego z nich dotyczą.</w:t>
      </w:r>
    </w:p>
    <w:p w:rsidR="005843BF" w:rsidRDefault="000139A5" w:rsidP="0090472A">
      <w:pPr>
        <w:pStyle w:val="Akapitzlist"/>
        <w:numPr>
          <w:ilvl w:val="0"/>
          <w:numId w:val="45"/>
        </w:numPr>
        <w:tabs>
          <w:tab w:val="left" w:pos="284"/>
        </w:tabs>
        <w:spacing w:after="0" w:line="240" w:lineRule="auto"/>
        <w:ind w:left="714" w:hanging="357"/>
        <w:contextualSpacing w:val="0"/>
        <w:jc w:val="both"/>
        <w:rPr>
          <w:rFonts w:ascii="Times New Roman" w:hAnsi="Times New Roman"/>
          <w:sz w:val="24"/>
          <w:szCs w:val="24"/>
        </w:rPr>
      </w:pPr>
      <w:r w:rsidRPr="00B058F5">
        <w:rPr>
          <w:rFonts w:ascii="Times New Roman" w:hAnsi="Times New Roman"/>
          <w:sz w:val="24"/>
          <w:szCs w:val="24"/>
        </w:rPr>
        <w:t>Poświadczenie za zgodność z oryginałem następuje w formie pisemnej lub w formie elektronicznej i poprzedzone jest dopiskiem „za zgodność z oryginałem”.</w:t>
      </w:r>
    </w:p>
    <w:p w:rsidR="005843BF" w:rsidRDefault="000139A5" w:rsidP="0090472A">
      <w:pPr>
        <w:pStyle w:val="Akapitzlist"/>
        <w:numPr>
          <w:ilvl w:val="0"/>
          <w:numId w:val="45"/>
        </w:numPr>
        <w:tabs>
          <w:tab w:val="left" w:pos="284"/>
        </w:tabs>
        <w:spacing w:after="0" w:line="240" w:lineRule="auto"/>
        <w:ind w:left="714" w:hanging="357"/>
        <w:contextualSpacing w:val="0"/>
        <w:jc w:val="both"/>
        <w:rPr>
          <w:rFonts w:ascii="Times New Roman" w:hAnsi="Times New Roman"/>
          <w:sz w:val="24"/>
          <w:szCs w:val="24"/>
        </w:rPr>
      </w:pPr>
      <w:r w:rsidRPr="00B058F5">
        <w:rPr>
          <w:rFonts w:ascii="Times New Roman" w:hAnsi="Times New Roman"/>
          <w:sz w:val="24"/>
          <w:szCs w:val="24"/>
        </w:rPr>
        <w:t>Dokumenty sporządzone w języku obcym są składane wraz z tłumaczeniem na język polski.</w:t>
      </w:r>
    </w:p>
    <w:p w:rsidR="005843BF" w:rsidRDefault="000139A5" w:rsidP="0090472A">
      <w:pPr>
        <w:pStyle w:val="Akapitzlist"/>
        <w:numPr>
          <w:ilvl w:val="0"/>
          <w:numId w:val="45"/>
        </w:numPr>
        <w:tabs>
          <w:tab w:val="left" w:pos="284"/>
        </w:tabs>
        <w:spacing w:after="0" w:line="240" w:lineRule="auto"/>
        <w:ind w:left="714" w:hanging="357"/>
        <w:contextualSpacing w:val="0"/>
        <w:jc w:val="both"/>
        <w:rPr>
          <w:rFonts w:ascii="Times New Roman" w:hAnsi="Times New Roman"/>
          <w:sz w:val="24"/>
          <w:szCs w:val="24"/>
        </w:rPr>
      </w:pPr>
      <w:r>
        <w:rPr>
          <w:rFonts w:ascii="Times New Roman" w:hAnsi="Times New Roman"/>
          <w:sz w:val="24"/>
          <w:szCs w:val="24"/>
        </w:rPr>
        <w:t>W przypadku wskazania przez wykonawcę dostępności oświadczeń lub dokumentów,</w:t>
      </w:r>
      <w:r w:rsidR="009A2348">
        <w:rPr>
          <w:rFonts w:ascii="Times New Roman" w:hAnsi="Times New Roman"/>
          <w:sz w:val="24"/>
          <w:szCs w:val="24"/>
        </w:rPr>
        <w:t xml:space="preserve"> </w:t>
      </w:r>
      <w:r>
        <w:rPr>
          <w:rFonts w:ascii="Times New Roman" w:hAnsi="Times New Roman"/>
          <w:sz w:val="24"/>
          <w:szCs w:val="24"/>
        </w:rPr>
        <w:t xml:space="preserve">o których mowa w Rozdziale V </w:t>
      </w:r>
      <w:proofErr w:type="spellStart"/>
      <w:r>
        <w:rPr>
          <w:rFonts w:ascii="Times New Roman" w:hAnsi="Times New Roman"/>
          <w:sz w:val="24"/>
          <w:szCs w:val="24"/>
        </w:rPr>
        <w:t>pkt</w:t>
      </w:r>
      <w:proofErr w:type="spellEnd"/>
      <w:r>
        <w:rPr>
          <w:rFonts w:ascii="Times New Roman" w:hAnsi="Times New Roman"/>
          <w:sz w:val="24"/>
          <w:szCs w:val="24"/>
        </w:rPr>
        <w:t xml:space="preserve"> 5</w:t>
      </w:r>
      <w:r w:rsidRPr="00E854D1">
        <w:rPr>
          <w:rFonts w:ascii="Times New Roman" w:hAnsi="Times New Roman"/>
          <w:sz w:val="24"/>
          <w:szCs w:val="24"/>
        </w:rPr>
        <w:t xml:space="preserve"> </w:t>
      </w:r>
      <w:proofErr w:type="spellStart"/>
      <w:r w:rsidRPr="00E854D1">
        <w:rPr>
          <w:rFonts w:ascii="Times New Roman" w:hAnsi="Times New Roman"/>
          <w:sz w:val="24"/>
          <w:szCs w:val="24"/>
        </w:rPr>
        <w:t>sizw</w:t>
      </w:r>
      <w:proofErr w:type="spellEnd"/>
      <w:r>
        <w:rPr>
          <w:rFonts w:ascii="Times New Roman" w:hAnsi="Times New Roman"/>
          <w:sz w:val="24"/>
          <w:szCs w:val="24"/>
        </w:rPr>
        <w:t>, w formie elektronicznej pod określonymi adresami internetowymi ogólnodostępnych i bezpłatnych baz danych, zamawiający pobierze samodzielnie z tych baz danych wskazane przez wykonawcę oświadczenia lub dokumenty.</w:t>
      </w:r>
    </w:p>
    <w:p w:rsidR="005843BF" w:rsidRDefault="000139A5" w:rsidP="0090472A">
      <w:pPr>
        <w:pStyle w:val="Akapitzlist"/>
        <w:numPr>
          <w:ilvl w:val="0"/>
          <w:numId w:val="45"/>
        </w:numPr>
        <w:tabs>
          <w:tab w:val="left" w:pos="284"/>
        </w:tabs>
        <w:spacing w:after="0" w:line="240" w:lineRule="auto"/>
        <w:ind w:left="714" w:hanging="357"/>
        <w:contextualSpacing w:val="0"/>
        <w:jc w:val="both"/>
        <w:rPr>
          <w:rFonts w:ascii="Times New Roman" w:hAnsi="Times New Roman"/>
          <w:sz w:val="24"/>
          <w:szCs w:val="24"/>
        </w:rPr>
      </w:pPr>
      <w:r w:rsidRPr="005B5AC2">
        <w:rPr>
          <w:rFonts w:ascii="Times New Roman" w:hAnsi="Times New Roman"/>
          <w:sz w:val="24"/>
          <w:szCs w:val="24"/>
        </w:rPr>
        <w:t xml:space="preserve">W przypadku, o którym mowa w </w:t>
      </w:r>
      <w:proofErr w:type="spellStart"/>
      <w:r w:rsidRPr="005B5AC2">
        <w:rPr>
          <w:rFonts w:ascii="Times New Roman" w:hAnsi="Times New Roman"/>
          <w:sz w:val="24"/>
          <w:szCs w:val="24"/>
        </w:rPr>
        <w:t>ppkt</w:t>
      </w:r>
      <w:proofErr w:type="spellEnd"/>
      <w:r w:rsidRPr="005B5AC2">
        <w:rPr>
          <w:rFonts w:ascii="Times New Roman" w:hAnsi="Times New Roman"/>
          <w:sz w:val="24"/>
          <w:szCs w:val="24"/>
        </w:rPr>
        <w:t xml:space="preserve"> </w:t>
      </w:r>
      <w:r>
        <w:rPr>
          <w:rFonts w:ascii="Times New Roman" w:hAnsi="Times New Roman"/>
          <w:sz w:val="24"/>
          <w:szCs w:val="24"/>
        </w:rPr>
        <w:t>4</w:t>
      </w:r>
      <w:r w:rsidRPr="005B5AC2">
        <w:rPr>
          <w:rFonts w:ascii="Times New Roman" w:hAnsi="Times New Roman"/>
          <w:sz w:val="24"/>
          <w:szCs w:val="24"/>
        </w:rPr>
        <w:t>) zamawiający będzie żądał od wykonawcy przedstawienia tłumaczenia na język polski wskazanych przez wykonawcę i pobranych samodzielnie przez zamawiającego dokumentów.</w:t>
      </w:r>
    </w:p>
    <w:p w:rsidR="005843BF" w:rsidRDefault="000139A5" w:rsidP="0090472A">
      <w:pPr>
        <w:pStyle w:val="Akapitzlist"/>
        <w:numPr>
          <w:ilvl w:val="0"/>
          <w:numId w:val="45"/>
        </w:numPr>
        <w:tabs>
          <w:tab w:val="left" w:pos="284"/>
        </w:tabs>
        <w:spacing w:after="0" w:line="240" w:lineRule="auto"/>
        <w:ind w:left="714" w:hanging="357"/>
        <w:contextualSpacing w:val="0"/>
        <w:jc w:val="both"/>
        <w:rPr>
          <w:rFonts w:ascii="Times New Roman" w:hAnsi="Times New Roman"/>
          <w:sz w:val="24"/>
          <w:szCs w:val="24"/>
        </w:rPr>
      </w:pPr>
      <w:r w:rsidRPr="005B5AC2">
        <w:rPr>
          <w:rFonts w:ascii="Times New Roman" w:hAnsi="Times New Roman"/>
          <w:sz w:val="24"/>
          <w:szCs w:val="24"/>
        </w:rPr>
        <w:t>Jeżeli jest to niezbędne do zapewnienia odpowiedniego przebiegu postępowania o udzielenie zamówienia, zamawiający może na każdym etapie postępowania wezwać wykonawców do złożenia wszystkich lub niektórych oświadczeń lub dokumentów potwierdzających, że nie podlegają wykluczeniu, spełniają warunki udziału</w:t>
      </w:r>
      <w:r w:rsidR="009A2348">
        <w:rPr>
          <w:rFonts w:ascii="Times New Roman" w:hAnsi="Times New Roman"/>
          <w:sz w:val="24"/>
          <w:szCs w:val="24"/>
        </w:rPr>
        <w:t xml:space="preserve"> </w:t>
      </w:r>
      <w:r w:rsidRPr="005B5AC2">
        <w:rPr>
          <w:rFonts w:ascii="Times New Roman" w:hAnsi="Times New Roman"/>
          <w:sz w:val="24"/>
          <w:szCs w:val="24"/>
        </w:rPr>
        <w:t>w postępowaniu, a jeżeli zachodzą uzasadnione podstawy do uznania, że złożone uprzednio oświadczenia lub dokumenty nie są już aktualne, do złożenia aktualnych oświadczeń lub dokumentów.</w:t>
      </w:r>
    </w:p>
    <w:p w:rsidR="005843BF" w:rsidRDefault="000139A5" w:rsidP="0090472A">
      <w:pPr>
        <w:pStyle w:val="Akapitzlist"/>
        <w:numPr>
          <w:ilvl w:val="0"/>
          <w:numId w:val="45"/>
        </w:numPr>
        <w:tabs>
          <w:tab w:val="left" w:pos="284"/>
        </w:tabs>
        <w:spacing w:after="0" w:line="240" w:lineRule="auto"/>
        <w:ind w:left="714" w:hanging="357"/>
        <w:contextualSpacing w:val="0"/>
        <w:jc w:val="both"/>
        <w:rPr>
          <w:rFonts w:ascii="Times New Roman" w:hAnsi="Times New Roman"/>
          <w:sz w:val="24"/>
          <w:szCs w:val="24"/>
        </w:rPr>
      </w:pPr>
      <w:r>
        <w:rPr>
          <w:rFonts w:ascii="Times New Roman" w:hAnsi="Times New Roman"/>
          <w:sz w:val="24"/>
          <w:szCs w:val="24"/>
        </w:rPr>
        <w:t xml:space="preserve"> </w:t>
      </w:r>
      <w:r w:rsidRPr="005B5AC2">
        <w:rPr>
          <w:rFonts w:ascii="Times New Roman" w:hAnsi="Times New Roman"/>
          <w:sz w:val="24"/>
          <w:szCs w:val="24"/>
        </w:rPr>
        <w:t>Jeżeli wykonawca nie złożył oświadczenia, o którym mowa w art. 25a ust. 1 ustawy, oświadczeń lub dokumentów potwierdzających okoliczności, o których mowa w art. 25 ust. 1 ustawy, lub innych dokumentów niezbędnych do przeprowadzenia postępowania, oświadczenia lub dokumenty są niekompletne, zawierają błędy lub budzą wskazane przez zamawiającego wątpliwości, zamawiający wezwie do ich złożenia, uzupełnienia, poprawienia w terminie przez siebie wskazanym, chyba że mimo ich złożenia oferta wykonawcy będzie podlegać odrzuceniu albo konieczne będzie unieważnienie postępowania.</w:t>
      </w:r>
    </w:p>
    <w:p w:rsidR="005843BF" w:rsidRDefault="000139A5" w:rsidP="0090472A">
      <w:pPr>
        <w:pStyle w:val="Akapitzlist"/>
        <w:numPr>
          <w:ilvl w:val="0"/>
          <w:numId w:val="45"/>
        </w:numPr>
        <w:tabs>
          <w:tab w:val="left" w:pos="284"/>
        </w:tabs>
        <w:spacing w:after="0" w:line="240" w:lineRule="auto"/>
        <w:ind w:left="714" w:hanging="357"/>
        <w:contextualSpacing w:val="0"/>
        <w:jc w:val="both"/>
        <w:rPr>
          <w:rFonts w:ascii="Times New Roman" w:hAnsi="Times New Roman"/>
          <w:sz w:val="24"/>
          <w:szCs w:val="24"/>
        </w:rPr>
      </w:pPr>
      <w:r w:rsidRPr="005B5AC2">
        <w:rPr>
          <w:rFonts w:ascii="Times New Roman" w:hAnsi="Times New Roman"/>
          <w:sz w:val="24"/>
          <w:szCs w:val="24"/>
        </w:rPr>
        <w:t>Jeżeli wykonawca nie złożył wymaganych pełnomocnictw albo złożył wadliwe pełnomocnictwa, zamawiający wezwie do ich złożenia w terminie przez siebie wskazanym, chyba że mimo ich złożenia oferta wykonawcy podlegać będzie  odrzuceniu albo konieczne będzie unieważnienie postępowania.</w:t>
      </w:r>
    </w:p>
    <w:p w:rsidR="005843BF" w:rsidRDefault="000139A5" w:rsidP="0090472A">
      <w:pPr>
        <w:pStyle w:val="Akapitzlist"/>
        <w:numPr>
          <w:ilvl w:val="0"/>
          <w:numId w:val="45"/>
        </w:numPr>
        <w:tabs>
          <w:tab w:val="left" w:pos="284"/>
        </w:tabs>
        <w:spacing w:after="0" w:line="240" w:lineRule="auto"/>
        <w:ind w:left="714" w:hanging="357"/>
        <w:contextualSpacing w:val="0"/>
        <w:jc w:val="both"/>
        <w:rPr>
          <w:rFonts w:ascii="Times New Roman" w:hAnsi="Times New Roman"/>
          <w:sz w:val="24"/>
          <w:szCs w:val="24"/>
        </w:rPr>
      </w:pPr>
      <w:r w:rsidRPr="005B5AC2">
        <w:rPr>
          <w:rFonts w:ascii="Times New Roman" w:hAnsi="Times New Roman"/>
          <w:sz w:val="24"/>
          <w:szCs w:val="24"/>
        </w:rPr>
        <w:t>W przypadku wątpliwości zamawiający wezwie, w wyznaczonym przez siebie terminie, do złożenia wyjaśnień dotyczących oświadczeń i dokumentów, o których mowa w art. 25 ust. 1 ustawy.</w:t>
      </w:r>
    </w:p>
    <w:p w:rsidR="005843BF" w:rsidRDefault="000218C4" w:rsidP="0090472A">
      <w:pPr>
        <w:pStyle w:val="Akapitzlist"/>
        <w:numPr>
          <w:ilvl w:val="0"/>
          <w:numId w:val="45"/>
        </w:numPr>
        <w:tabs>
          <w:tab w:val="left" w:pos="284"/>
        </w:tabs>
        <w:spacing w:after="0" w:line="240" w:lineRule="auto"/>
        <w:ind w:left="714" w:hanging="357"/>
        <w:contextualSpacing w:val="0"/>
        <w:jc w:val="both"/>
        <w:rPr>
          <w:rFonts w:ascii="Times New Roman" w:hAnsi="Times New Roman"/>
          <w:sz w:val="24"/>
          <w:szCs w:val="24"/>
        </w:rPr>
      </w:pPr>
      <w:r w:rsidRPr="000218C4">
        <w:rPr>
          <w:rFonts w:ascii="Times New Roman" w:hAnsi="Times New Roman"/>
          <w:sz w:val="24"/>
          <w:szCs w:val="24"/>
        </w:rPr>
        <w:t>Uwaga ! Na podstawie art. 24a</w:t>
      </w:r>
      <w:r w:rsidR="007A7CF4">
        <w:rPr>
          <w:rFonts w:ascii="Times New Roman" w:hAnsi="Times New Roman"/>
          <w:sz w:val="24"/>
          <w:szCs w:val="24"/>
        </w:rPr>
        <w:t>a</w:t>
      </w:r>
      <w:r w:rsidRPr="000218C4">
        <w:rPr>
          <w:rFonts w:ascii="Times New Roman" w:hAnsi="Times New Roman"/>
          <w:sz w:val="24"/>
          <w:szCs w:val="24"/>
        </w:rPr>
        <w:t xml:space="preserve"> ustawy zamawiający może, najpierw dokonać oceny ofert, a następnie zbadać, czy wykonawca, którego oferta została oceniona jako najkorzystniejsza, nie podlega wykluczeniu oraz spełnia warunki udziału  postępowaniu.</w:t>
      </w:r>
    </w:p>
    <w:p w:rsidR="005843BF" w:rsidRDefault="000218C4" w:rsidP="0090472A">
      <w:pPr>
        <w:pStyle w:val="Akapitzlist"/>
        <w:numPr>
          <w:ilvl w:val="0"/>
          <w:numId w:val="45"/>
        </w:numPr>
        <w:tabs>
          <w:tab w:val="left" w:pos="284"/>
        </w:tabs>
        <w:spacing w:after="0" w:line="240" w:lineRule="auto"/>
        <w:ind w:left="714" w:hanging="357"/>
        <w:contextualSpacing w:val="0"/>
        <w:jc w:val="both"/>
        <w:rPr>
          <w:rFonts w:ascii="Times New Roman" w:hAnsi="Times New Roman"/>
          <w:sz w:val="24"/>
          <w:szCs w:val="24"/>
        </w:rPr>
      </w:pPr>
      <w:r w:rsidRPr="000218C4">
        <w:rPr>
          <w:rFonts w:ascii="Times New Roman" w:hAnsi="Times New Roman"/>
          <w:sz w:val="24"/>
          <w:szCs w:val="24"/>
        </w:rPr>
        <w:t xml:space="preserve">Jeżeli wykonawca, o którym mowa w </w:t>
      </w:r>
      <w:proofErr w:type="spellStart"/>
      <w:r w:rsidRPr="000218C4">
        <w:rPr>
          <w:rFonts w:ascii="Times New Roman" w:hAnsi="Times New Roman"/>
          <w:sz w:val="24"/>
          <w:szCs w:val="24"/>
        </w:rPr>
        <w:t>ppkt</w:t>
      </w:r>
      <w:proofErr w:type="spellEnd"/>
      <w:r w:rsidRPr="000218C4">
        <w:rPr>
          <w:rFonts w:ascii="Times New Roman" w:hAnsi="Times New Roman"/>
          <w:sz w:val="24"/>
          <w:szCs w:val="24"/>
        </w:rPr>
        <w:t xml:space="preserve"> 10), uchyla się od zawarcia umowy lub nie wnosi wymaganego zabezpieczenia należytego wykonania umowy, zamawiający może zbadać, czy nie podlega wykluczeniu oraz czy spełnia warunki udziału w postępowaniu wykonawca, który złożył ofertę najwyżej ocenioną spośród pozostałych ofert.</w:t>
      </w:r>
    </w:p>
    <w:p w:rsidR="005843BF" w:rsidRPr="005843BF" w:rsidRDefault="005843BF" w:rsidP="005843BF">
      <w:pPr>
        <w:pStyle w:val="Nagwek1"/>
        <w:pBdr>
          <w:top w:val="single" w:sz="4" w:space="1" w:color="auto"/>
          <w:left w:val="single" w:sz="4" w:space="4" w:color="auto"/>
          <w:bottom w:val="single" w:sz="4" w:space="1" w:color="auto"/>
          <w:right w:val="single" w:sz="4" w:space="4" w:color="auto"/>
        </w:pBdr>
        <w:shd w:val="clear" w:color="auto" w:fill="FFFFFF" w:themeFill="background1"/>
        <w:rPr>
          <w:b w:val="0"/>
          <w:color w:val="000000" w:themeColor="text1"/>
          <w:sz w:val="24"/>
          <w:szCs w:val="24"/>
        </w:rPr>
      </w:pPr>
      <w:bookmarkStart w:id="5" w:name="_Toc482941786"/>
      <w:r w:rsidRPr="005843BF">
        <w:rPr>
          <w:color w:val="000000" w:themeColor="text1"/>
          <w:sz w:val="24"/>
          <w:szCs w:val="24"/>
        </w:rPr>
        <w:lastRenderedPageBreak/>
        <w:t>ROZDZIAŁ VI Wykonawcy zagraniczni</w:t>
      </w:r>
      <w:bookmarkEnd w:id="5"/>
    </w:p>
    <w:p w:rsidR="005843BF" w:rsidRDefault="000139A5" w:rsidP="005843BF">
      <w:pPr>
        <w:pStyle w:val="Akapitzlist"/>
        <w:numPr>
          <w:ilvl w:val="0"/>
          <w:numId w:val="33"/>
        </w:numPr>
        <w:autoSpaceDE w:val="0"/>
        <w:autoSpaceDN w:val="0"/>
        <w:adjustRightInd w:val="0"/>
        <w:spacing w:after="0" w:line="240" w:lineRule="auto"/>
        <w:ind w:left="284" w:hanging="284"/>
        <w:jc w:val="both"/>
        <w:rPr>
          <w:rFonts w:ascii="Times New Roman" w:hAnsi="Times New Roman"/>
          <w:sz w:val="24"/>
          <w:szCs w:val="24"/>
        </w:rPr>
      </w:pPr>
      <w:r>
        <w:rPr>
          <w:rFonts w:ascii="Times New Roman" w:hAnsi="Times New Roman"/>
          <w:sz w:val="24"/>
          <w:szCs w:val="24"/>
        </w:rPr>
        <w:t xml:space="preserve">Jeżeli wykonawca ma siedzibę lub miejsce zamieszkania poza terytorium Rzeczypospolitej Polskiej </w:t>
      </w:r>
      <w:r>
        <w:rPr>
          <w:rFonts w:ascii="Times New Roman" w:hAnsi="Times New Roman"/>
          <w:sz w:val="24"/>
          <w:szCs w:val="24"/>
          <w:u w:val="single"/>
        </w:rPr>
        <w:t xml:space="preserve">i jest zobowiązany, zgodnie z Rozdziałem V </w:t>
      </w:r>
      <w:proofErr w:type="spellStart"/>
      <w:r>
        <w:rPr>
          <w:rFonts w:ascii="Times New Roman" w:hAnsi="Times New Roman"/>
          <w:sz w:val="24"/>
          <w:szCs w:val="24"/>
          <w:u w:val="single"/>
        </w:rPr>
        <w:t>pkt</w:t>
      </w:r>
      <w:proofErr w:type="spellEnd"/>
      <w:r>
        <w:rPr>
          <w:rFonts w:ascii="Times New Roman" w:hAnsi="Times New Roman"/>
          <w:sz w:val="24"/>
          <w:szCs w:val="24"/>
          <w:u w:val="single"/>
        </w:rPr>
        <w:t xml:space="preserve"> 5 </w:t>
      </w:r>
      <w:proofErr w:type="spellStart"/>
      <w:r>
        <w:rPr>
          <w:rFonts w:ascii="Times New Roman" w:hAnsi="Times New Roman"/>
          <w:sz w:val="24"/>
          <w:szCs w:val="24"/>
          <w:u w:val="single"/>
        </w:rPr>
        <w:t>ppkt</w:t>
      </w:r>
      <w:proofErr w:type="spellEnd"/>
      <w:r>
        <w:rPr>
          <w:rFonts w:ascii="Times New Roman" w:hAnsi="Times New Roman"/>
          <w:sz w:val="24"/>
          <w:szCs w:val="24"/>
          <w:u w:val="single"/>
        </w:rPr>
        <w:t xml:space="preserve"> 1 </w:t>
      </w:r>
      <w:proofErr w:type="spellStart"/>
      <w:r>
        <w:rPr>
          <w:rFonts w:ascii="Times New Roman" w:hAnsi="Times New Roman"/>
          <w:sz w:val="24"/>
          <w:szCs w:val="24"/>
          <w:u w:val="single"/>
        </w:rPr>
        <w:t>siwz</w:t>
      </w:r>
      <w:proofErr w:type="spellEnd"/>
      <w:r>
        <w:rPr>
          <w:rFonts w:ascii="Times New Roman" w:hAnsi="Times New Roman"/>
          <w:sz w:val="24"/>
          <w:szCs w:val="24"/>
          <w:u w:val="single"/>
        </w:rPr>
        <w:t xml:space="preserve"> do złożenia wskazanych tam dokumentów</w:t>
      </w:r>
      <w:r w:rsidR="00956FB4">
        <w:rPr>
          <w:rFonts w:ascii="Times New Roman" w:hAnsi="Times New Roman"/>
          <w:sz w:val="24"/>
          <w:szCs w:val="24"/>
        </w:rPr>
        <w:t xml:space="preserve">, to zgodnie z § 7 Rozporządzenia Ministra Rozwoju z dnia 26 lipca 2016 r. w </w:t>
      </w:r>
      <w:r w:rsidR="005843BF" w:rsidRPr="005843BF">
        <w:rPr>
          <w:rFonts w:ascii="Times New Roman" w:hAnsi="Times New Roman"/>
          <w:bCs/>
          <w:sz w:val="24"/>
          <w:szCs w:val="24"/>
        </w:rPr>
        <w:t>sprawie rodzajów dokumentów, jakich mo</w:t>
      </w:r>
      <w:r w:rsidR="005843BF" w:rsidRPr="005843BF">
        <w:rPr>
          <w:rFonts w:ascii="Times New Roman" w:hAnsi="Times New Roman"/>
          <w:sz w:val="24"/>
          <w:szCs w:val="24"/>
        </w:rPr>
        <w:t>ż</w:t>
      </w:r>
      <w:r w:rsidR="005843BF" w:rsidRPr="005843BF">
        <w:rPr>
          <w:rFonts w:ascii="Times New Roman" w:hAnsi="Times New Roman"/>
          <w:bCs/>
          <w:sz w:val="24"/>
          <w:szCs w:val="24"/>
        </w:rPr>
        <w:t xml:space="preserve">e </w:t>
      </w:r>
      <w:r w:rsidR="005843BF" w:rsidRPr="005843BF">
        <w:rPr>
          <w:rFonts w:ascii="Times New Roman" w:hAnsi="Times New Roman"/>
          <w:sz w:val="24"/>
          <w:szCs w:val="24"/>
        </w:rPr>
        <w:t>żą</w:t>
      </w:r>
      <w:r w:rsidR="005843BF" w:rsidRPr="005843BF">
        <w:rPr>
          <w:rFonts w:ascii="Times New Roman" w:hAnsi="Times New Roman"/>
          <w:bCs/>
          <w:sz w:val="24"/>
          <w:szCs w:val="24"/>
        </w:rPr>
        <w:t>da</w:t>
      </w:r>
      <w:r w:rsidR="005843BF" w:rsidRPr="005843BF">
        <w:rPr>
          <w:rFonts w:ascii="Times New Roman" w:hAnsi="Times New Roman"/>
          <w:sz w:val="24"/>
          <w:szCs w:val="24"/>
        </w:rPr>
        <w:t xml:space="preserve">ć </w:t>
      </w:r>
      <w:r w:rsidR="005843BF" w:rsidRPr="005843BF">
        <w:rPr>
          <w:rFonts w:ascii="Times New Roman" w:hAnsi="Times New Roman"/>
          <w:bCs/>
          <w:sz w:val="24"/>
          <w:szCs w:val="24"/>
        </w:rPr>
        <w:t>zamawiaj</w:t>
      </w:r>
      <w:r w:rsidR="005843BF" w:rsidRPr="005843BF">
        <w:rPr>
          <w:rFonts w:ascii="Times New Roman" w:hAnsi="Times New Roman"/>
          <w:sz w:val="24"/>
          <w:szCs w:val="24"/>
        </w:rPr>
        <w:t>ą</w:t>
      </w:r>
      <w:r w:rsidR="005843BF" w:rsidRPr="005843BF">
        <w:rPr>
          <w:rFonts w:ascii="Times New Roman" w:hAnsi="Times New Roman"/>
          <w:bCs/>
          <w:sz w:val="24"/>
          <w:szCs w:val="24"/>
        </w:rPr>
        <w:t>cy od wykonawcy, okresu ich wa</w:t>
      </w:r>
      <w:r w:rsidR="005843BF" w:rsidRPr="005843BF">
        <w:rPr>
          <w:rFonts w:ascii="Times New Roman" w:hAnsi="Times New Roman"/>
          <w:sz w:val="24"/>
          <w:szCs w:val="24"/>
        </w:rPr>
        <w:t>ż</w:t>
      </w:r>
      <w:r w:rsidR="005843BF" w:rsidRPr="005843BF">
        <w:rPr>
          <w:rFonts w:ascii="Times New Roman" w:hAnsi="Times New Roman"/>
          <w:bCs/>
          <w:sz w:val="24"/>
          <w:szCs w:val="24"/>
        </w:rPr>
        <w:t>no</w:t>
      </w:r>
      <w:r w:rsidR="005843BF" w:rsidRPr="005843BF">
        <w:rPr>
          <w:rFonts w:ascii="Times New Roman" w:hAnsi="Times New Roman"/>
          <w:sz w:val="24"/>
          <w:szCs w:val="24"/>
        </w:rPr>
        <w:t>ś</w:t>
      </w:r>
      <w:r w:rsidR="005843BF" w:rsidRPr="005843BF">
        <w:rPr>
          <w:rFonts w:ascii="Times New Roman" w:hAnsi="Times New Roman"/>
          <w:bCs/>
          <w:sz w:val="24"/>
          <w:szCs w:val="24"/>
        </w:rPr>
        <w:t>ci oraz form, w jakich dokumenty te mog</w:t>
      </w:r>
      <w:r w:rsidR="005843BF" w:rsidRPr="005843BF">
        <w:rPr>
          <w:rFonts w:ascii="Times New Roman" w:hAnsi="Times New Roman"/>
          <w:sz w:val="24"/>
          <w:szCs w:val="24"/>
        </w:rPr>
        <w:t xml:space="preserve">ą </w:t>
      </w:r>
      <w:r w:rsidR="005843BF" w:rsidRPr="005843BF">
        <w:rPr>
          <w:rFonts w:ascii="Times New Roman" w:hAnsi="Times New Roman"/>
          <w:bCs/>
          <w:sz w:val="24"/>
          <w:szCs w:val="24"/>
        </w:rPr>
        <w:t>by</w:t>
      </w:r>
      <w:r w:rsidR="005843BF" w:rsidRPr="005843BF">
        <w:rPr>
          <w:rFonts w:ascii="Times New Roman" w:hAnsi="Times New Roman"/>
          <w:sz w:val="24"/>
          <w:szCs w:val="24"/>
        </w:rPr>
        <w:t xml:space="preserve">ć </w:t>
      </w:r>
      <w:r w:rsidR="005843BF" w:rsidRPr="005843BF">
        <w:rPr>
          <w:rFonts w:ascii="Times New Roman" w:hAnsi="Times New Roman"/>
          <w:bCs/>
          <w:sz w:val="24"/>
          <w:szCs w:val="24"/>
        </w:rPr>
        <w:t xml:space="preserve">składane (Dz. U. z  2016 r. poz. 1126) </w:t>
      </w:r>
      <w:r w:rsidR="00956FB4">
        <w:rPr>
          <w:rFonts w:ascii="Times New Roman" w:hAnsi="Times New Roman"/>
          <w:sz w:val="24"/>
          <w:szCs w:val="24"/>
        </w:rPr>
        <w:t>zamiast  dokumentów:</w:t>
      </w:r>
    </w:p>
    <w:p w:rsidR="005843BF" w:rsidRDefault="000139A5" w:rsidP="005843BF">
      <w:pPr>
        <w:autoSpaceDE w:val="0"/>
        <w:autoSpaceDN w:val="0"/>
        <w:adjustRightInd w:val="0"/>
        <w:ind w:left="567" w:hanging="283"/>
        <w:jc w:val="both"/>
        <w:rPr>
          <w:sz w:val="24"/>
          <w:szCs w:val="24"/>
        </w:rPr>
      </w:pPr>
      <w:r>
        <w:rPr>
          <w:sz w:val="24"/>
          <w:szCs w:val="24"/>
        </w:rPr>
        <w:t xml:space="preserve">1) o których mowa w § 5 </w:t>
      </w:r>
      <w:proofErr w:type="spellStart"/>
      <w:r>
        <w:rPr>
          <w:sz w:val="24"/>
          <w:szCs w:val="24"/>
        </w:rPr>
        <w:t>pkt</w:t>
      </w:r>
      <w:proofErr w:type="spellEnd"/>
      <w:r>
        <w:rPr>
          <w:sz w:val="24"/>
          <w:szCs w:val="24"/>
        </w:rPr>
        <w:t xml:space="preserve"> 1 ww. Rozporządzenia:</w:t>
      </w:r>
    </w:p>
    <w:p w:rsidR="005843BF" w:rsidRDefault="000139A5" w:rsidP="005843BF">
      <w:pPr>
        <w:autoSpaceDE w:val="0"/>
        <w:autoSpaceDN w:val="0"/>
        <w:adjustRightInd w:val="0"/>
        <w:ind w:left="567"/>
        <w:jc w:val="both"/>
        <w:rPr>
          <w:sz w:val="24"/>
          <w:szCs w:val="24"/>
        </w:rPr>
      </w:pPr>
      <w:r>
        <w:rPr>
          <w:sz w:val="24"/>
          <w:szCs w:val="24"/>
        </w:rPr>
        <w:t xml:space="preserve">–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w:t>
      </w:r>
      <w:proofErr w:type="spellStart"/>
      <w:r>
        <w:rPr>
          <w:sz w:val="24"/>
          <w:szCs w:val="24"/>
        </w:rPr>
        <w:t>pkt</w:t>
      </w:r>
      <w:proofErr w:type="spellEnd"/>
      <w:r>
        <w:rPr>
          <w:sz w:val="24"/>
          <w:szCs w:val="24"/>
        </w:rPr>
        <w:t xml:space="preserve"> 13, 14 i 21 oraz ust. 5 </w:t>
      </w:r>
      <w:proofErr w:type="spellStart"/>
      <w:r>
        <w:rPr>
          <w:sz w:val="24"/>
          <w:szCs w:val="24"/>
        </w:rPr>
        <w:t>pkt</w:t>
      </w:r>
      <w:proofErr w:type="spellEnd"/>
      <w:r>
        <w:rPr>
          <w:sz w:val="24"/>
          <w:szCs w:val="24"/>
        </w:rPr>
        <w:t xml:space="preserve"> 5 i 6 ustawy, z zastrzeżeniem art. 133 ust. 4 ustawy,</w:t>
      </w:r>
    </w:p>
    <w:p w:rsidR="005843BF" w:rsidRDefault="000139A5" w:rsidP="005843BF">
      <w:pPr>
        <w:autoSpaceDE w:val="0"/>
        <w:autoSpaceDN w:val="0"/>
        <w:adjustRightInd w:val="0"/>
        <w:ind w:left="567" w:hanging="283"/>
        <w:jc w:val="both"/>
        <w:rPr>
          <w:sz w:val="24"/>
          <w:szCs w:val="24"/>
        </w:rPr>
      </w:pPr>
      <w:r>
        <w:rPr>
          <w:sz w:val="24"/>
          <w:szCs w:val="24"/>
        </w:rPr>
        <w:t xml:space="preserve">2) o których mowa w § 5 </w:t>
      </w:r>
      <w:proofErr w:type="spellStart"/>
      <w:r>
        <w:rPr>
          <w:sz w:val="24"/>
          <w:szCs w:val="24"/>
        </w:rPr>
        <w:t>pkt</w:t>
      </w:r>
      <w:proofErr w:type="spellEnd"/>
      <w:r>
        <w:rPr>
          <w:sz w:val="24"/>
          <w:szCs w:val="24"/>
        </w:rPr>
        <w:t xml:space="preserve"> 2-4 ww. Rozporządzenia:</w:t>
      </w:r>
    </w:p>
    <w:p w:rsidR="005843BF" w:rsidRDefault="000139A5" w:rsidP="005843BF">
      <w:pPr>
        <w:autoSpaceDE w:val="0"/>
        <w:autoSpaceDN w:val="0"/>
        <w:adjustRightInd w:val="0"/>
        <w:ind w:left="567"/>
        <w:jc w:val="both"/>
        <w:rPr>
          <w:sz w:val="24"/>
          <w:szCs w:val="24"/>
        </w:rPr>
      </w:pPr>
      <w:r>
        <w:rPr>
          <w:sz w:val="24"/>
          <w:szCs w:val="24"/>
        </w:rPr>
        <w:t>– składa dokument lub dokumenty wystawione w kraju, w którym wykonawca ma siedzibę lub miejsce zamieszkania, potwierdzające odpowiednio, że:</w:t>
      </w:r>
    </w:p>
    <w:p w:rsidR="005843BF" w:rsidRDefault="000139A5" w:rsidP="005843BF">
      <w:pPr>
        <w:pStyle w:val="Akapitzlist"/>
        <w:numPr>
          <w:ilvl w:val="0"/>
          <w:numId w:val="34"/>
        </w:numPr>
        <w:autoSpaceDE w:val="0"/>
        <w:autoSpaceDN w:val="0"/>
        <w:adjustRightInd w:val="0"/>
        <w:spacing w:after="0" w:line="240" w:lineRule="auto"/>
        <w:ind w:left="851" w:hanging="284"/>
        <w:contextualSpacing w:val="0"/>
        <w:jc w:val="both"/>
        <w:rPr>
          <w:rFonts w:ascii="Times New Roman" w:hAnsi="Times New Roman"/>
          <w:sz w:val="24"/>
          <w:szCs w:val="24"/>
        </w:rPr>
      </w:pPr>
      <w:r>
        <w:rPr>
          <w:rFonts w:ascii="Times New Roman" w:hAnsi="Times New Roman"/>
          <w:sz w:val="24"/>
          <w:szCs w:val="24"/>
        </w:rPr>
        <w:t>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r w:rsidR="0091601F">
        <w:rPr>
          <w:rFonts w:ascii="Times New Roman" w:hAnsi="Times New Roman"/>
          <w:sz w:val="24"/>
          <w:szCs w:val="24"/>
        </w:rPr>
        <w:t>;</w:t>
      </w:r>
    </w:p>
    <w:p w:rsidR="005843BF" w:rsidRDefault="000139A5" w:rsidP="005843BF">
      <w:pPr>
        <w:autoSpaceDE w:val="0"/>
        <w:autoSpaceDN w:val="0"/>
        <w:adjustRightInd w:val="0"/>
        <w:ind w:left="851" w:hanging="284"/>
        <w:jc w:val="both"/>
        <w:rPr>
          <w:sz w:val="24"/>
          <w:szCs w:val="24"/>
        </w:rPr>
      </w:pPr>
      <w:r>
        <w:rPr>
          <w:sz w:val="24"/>
          <w:szCs w:val="24"/>
        </w:rPr>
        <w:t>b) nie otwarto jego likwidacji ani nie ogłoszono upadłości;</w:t>
      </w:r>
    </w:p>
    <w:p w:rsidR="005843BF" w:rsidRDefault="000139A5" w:rsidP="005843BF">
      <w:pPr>
        <w:pStyle w:val="Akapitzlist"/>
        <w:numPr>
          <w:ilvl w:val="0"/>
          <w:numId w:val="33"/>
        </w:numPr>
        <w:autoSpaceDE w:val="0"/>
        <w:autoSpaceDN w:val="0"/>
        <w:adjustRightInd w:val="0"/>
        <w:spacing w:after="0" w:line="240" w:lineRule="auto"/>
        <w:ind w:left="284" w:hanging="284"/>
        <w:contextualSpacing w:val="0"/>
        <w:jc w:val="both"/>
        <w:rPr>
          <w:rFonts w:ascii="Times New Roman" w:hAnsi="Times New Roman"/>
          <w:sz w:val="24"/>
          <w:szCs w:val="24"/>
        </w:rPr>
      </w:pPr>
      <w:r>
        <w:rPr>
          <w:rFonts w:ascii="Times New Roman" w:hAnsi="Times New Roman"/>
          <w:sz w:val="24"/>
          <w:szCs w:val="24"/>
        </w:rPr>
        <w:t xml:space="preserve">Dokumenty, o których mowa w § 7 ust. 1 </w:t>
      </w:r>
      <w:proofErr w:type="spellStart"/>
      <w:r>
        <w:rPr>
          <w:rFonts w:ascii="Times New Roman" w:hAnsi="Times New Roman"/>
          <w:sz w:val="24"/>
          <w:szCs w:val="24"/>
        </w:rPr>
        <w:t>pkt</w:t>
      </w:r>
      <w:proofErr w:type="spellEnd"/>
      <w:r>
        <w:rPr>
          <w:rFonts w:ascii="Times New Roman" w:hAnsi="Times New Roman"/>
          <w:sz w:val="24"/>
          <w:szCs w:val="24"/>
        </w:rPr>
        <w:t xml:space="preserve"> 1 i </w:t>
      </w:r>
      <w:proofErr w:type="spellStart"/>
      <w:r>
        <w:rPr>
          <w:rFonts w:ascii="Times New Roman" w:hAnsi="Times New Roman"/>
          <w:sz w:val="24"/>
          <w:szCs w:val="24"/>
        </w:rPr>
        <w:t>pkt</w:t>
      </w:r>
      <w:proofErr w:type="spellEnd"/>
      <w:r>
        <w:rPr>
          <w:rFonts w:ascii="Times New Roman" w:hAnsi="Times New Roman"/>
          <w:sz w:val="24"/>
          <w:szCs w:val="24"/>
        </w:rPr>
        <w:t xml:space="preserve"> 2 lit. b ww. Rozporządzenia, powinny być wystawione nie wcześniej niż 6 miesięcy przed upływem terminu składania ofert. Dokument, o którym mowa w § 7 ust. 1 </w:t>
      </w:r>
      <w:proofErr w:type="spellStart"/>
      <w:r>
        <w:rPr>
          <w:rFonts w:ascii="Times New Roman" w:hAnsi="Times New Roman"/>
          <w:sz w:val="24"/>
          <w:szCs w:val="24"/>
        </w:rPr>
        <w:t>pkt</w:t>
      </w:r>
      <w:proofErr w:type="spellEnd"/>
      <w:r>
        <w:rPr>
          <w:rFonts w:ascii="Times New Roman" w:hAnsi="Times New Roman"/>
          <w:sz w:val="24"/>
          <w:szCs w:val="24"/>
        </w:rPr>
        <w:t xml:space="preserve"> 2 lit. a ww. Rozporządzenia, powinien być wystawiony nie wcześniej niż 3 miesiące przed upływem tego terminu.</w:t>
      </w:r>
    </w:p>
    <w:p w:rsidR="005843BF" w:rsidRDefault="000139A5" w:rsidP="005843BF">
      <w:pPr>
        <w:pStyle w:val="Akapitzlist"/>
        <w:numPr>
          <w:ilvl w:val="0"/>
          <w:numId w:val="33"/>
        </w:numPr>
        <w:autoSpaceDE w:val="0"/>
        <w:autoSpaceDN w:val="0"/>
        <w:adjustRightInd w:val="0"/>
        <w:spacing w:after="0" w:line="240" w:lineRule="auto"/>
        <w:ind w:left="284" w:hanging="284"/>
        <w:contextualSpacing w:val="0"/>
        <w:jc w:val="both"/>
        <w:rPr>
          <w:rFonts w:ascii="Times New Roman" w:hAnsi="Times New Roman"/>
          <w:sz w:val="24"/>
          <w:szCs w:val="24"/>
        </w:rPr>
      </w:pPr>
      <w:r>
        <w:rPr>
          <w:rFonts w:ascii="Times New Roman" w:hAnsi="Times New Roman"/>
          <w:sz w:val="24"/>
          <w:szCs w:val="24"/>
        </w:rPr>
        <w:t>Jeżeli w kraju, w którym wykonawca ma siedzibę lub miejsce zamieszkania lub miejsce zamieszkania ma osoba, której dokument dotyczy, nie wydaje się dokumentów, o których mowa w § 7 ust. 1 ww. Rozporządzenia,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Przepis 7 ust. 2 ww. Rozporządzenia stosuje się odpowiednio.</w:t>
      </w:r>
    </w:p>
    <w:p w:rsidR="005843BF" w:rsidRDefault="000139A5" w:rsidP="005843BF">
      <w:pPr>
        <w:pStyle w:val="Akapitzlist"/>
        <w:numPr>
          <w:ilvl w:val="0"/>
          <w:numId w:val="33"/>
        </w:numPr>
        <w:autoSpaceDE w:val="0"/>
        <w:autoSpaceDN w:val="0"/>
        <w:adjustRightInd w:val="0"/>
        <w:spacing w:after="0" w:line="240" w:lineRule="auto"/>
        <w:ind w:left="284" w:hanging="284"/>
        <w:contextualSpacing w:val="0"/>
        <w:jc w:val="both"/>
        <w:rPr>
          <w:rFonts w:ascii="Times New Roman" w:hAnsi="Times New Roman"/>
          <w:sz w:val="24"/>
          <w:szCs w:val="24"/>
        </w:rPr>
      </w:pPr>
      <w:r>
        <w:rPr>
          <w:rFonts w:ascii="Times New Roman" w:hAnsi="Times New Roman"/>
          <w:sz w:val="24"/>
          <w:szCs w:val="24"/>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5843BF" w:rsidRDefault="000139A5" w:rsidP="005843BF">
      <w:pPr>
        <w:pStyle w:val="Akapitzlist"/>
        <w:numPr>
          <w:ilvl w:val="0"/>
          <w:numId w:val="33"/>
        </w:numPr>
        <w:autoSpaceDE w:val="0"/>
        <w:autoSpaceDN w:val="0"/>
        <w:adjustRightInd w:val="0"/>
        <w:spacing w:after="0" w:line="240" w:lineRule="auto"/>
        <w:ind w:left="284" w:hanging="284"/>
        <w:contextualSpacing w:val="0"/>
        <w:jc w:val="both"/>
        <w:rPr>
          <w:rFonts w:ascii="Times New Roman" w:hAnsi="Times New Roman"/>
          <w:sz w:val="24"/>
          <w:szCs w:val="24"/>
        </w:rPr>
      </w:pPr>
      <w:r>
        <w:rPr>
          <w:rFonts w:ascii="Times New Roman" w:hAnsi="Times New Roman"/>
          <w:sz w:val="24"/>
          <w:szCs w:val="24"/>
        </w:rPr>
        <w:t xml:space="preserve">Wykonawca mający siedzibę na terytorium Rzeczypospolitej Polskiej, w odniesieniu do osoby mającej miejsce zamieszkania poza terytorium Rzeczypospolitej Polskiej, której dotyczy dokument wskazany w § 5 </w:t>
      </w:r>
      <w:proofErr w:type="spellStart"/>
      <w:r>
        <w:rPr>
          <w:rFonts w:ascii="Times New Roman" w:hAnsi="Times New Roman"/>
          <w:sz w:val="24"/>
          <w:szCs w:val="24"/>
        </w:rPr>
        <w:t>pkt</w:t>
      </w:r>
      <w:proofErr w:type="spellEnd"/>
      <w:r>
        <w:rPr>
          <w:rFonts w:ascii="Times New Roman" w:hAnsi="Times New Roman"/>
          <w:sz w:val="24"/>
          <w:szCs w:val="24"/>
        </w:rPr>
        <w:t xml:space="preserve"> 1 ww. Rozporządzenia, składa dokument, o którym mowa w § 7 ust. 1 </w:t>
      </w:r>
      <w:proofErr w:type="spellStart"/>
      <w:r>
        <w:rPr>
          <w:rFonts w:ascii="Times New Roman" w:hAnsi="Times New Roman"/>
          <w:sz w:val="24"/>
          <w:szCs w:val="24"/>
        </w:rPr>
        <w:t>pkt</w:t>
      </w:r>
      <w:proofErr w:type="spellEnd"/>
      <w:r>
        <w:rPr>
          <w:rFonts w:ascii="Times New Roman" w:hAnsi="Times New Roman"/>
          <w:sz w:val="24"/>
          <w:szCs w:val="24"/>
        </w:rPr>
        <w:t xml:space="preserve"> 1 ww. Rozporządzenia, w zakresie określonym w art. 24 ust. 1 </w:t>
      </w:r>
      <w:proofErr w:type="spellStart"/>
      <w:r>
        <w:rPr>
          <w:rFonts w:ascii="Times New Roman" w:hAnsi="Times New Roman"/>
          <w:sz w:val="24"/>
          <w:szCs w:val="24"/>
        </w:rPr>
        <w:t>pkt</w:t>
      </w:r>
      <w:proofErr w:type="spellEnd"/>
      <w:r>
        <w:rPr>
          <w:rFonts w:ascii="Times New Roman" w:hAnsi="Times New Roman"/>
          <w:sz w:val="24"/>
          <w:szCs w:val="24"/>
        </w:rPr>
        <w:t xml:space="preserve"> 14 i 21 ustawy, z zastrzeżeniem art. 133 ust. 4 ustawy, </w:t>
      </w:r>
      <w:r>
        <w:rPr>
          <w:rFonts w:ascii="Times New Roman" w:hAnsi="Times New Roman"/>
          <w:sz w:val="24"/>
          <w:szCs w:val="24"/>
          <w:u w:val="single"/>
        </w:rPr>
        <w:t xml:space="preserve">jeżeli zamawiający wymagał zgodnie z Rozdziałem V </w:t>
      </w:r>
      <w:proofErr w:type="spellStart"/>
      <w:r>
        <w:rPr>
          <w:rFonts w:ascii="Times New Roman" w:hAnsi="Times New Roman"/>
          <w:sz w:val="24"/>
          <w:szCs w:val="24"/>
          <w:u w:val="single"/>
        </w:rPr>
        <w:t>pkt</w:t>
      </w:r>
      <w:proofErr w:type="spellEnd"/>
      <w:r>
        <w:rPr>
          <w:rFonts w:ascii="Times New Roman" w:hAnsi="Times New Roman"/>
          <w:sz w:val="24"/>
          <w:szCs w:val="24"/>
          <w:u w:val="single"/>
        </w:rPr>
        <w:t xml:space="preserve"> 5 </w:t>
      </w:r>
      <w:proofErr w:type="spellStart"/>
      <w:r>
        <w:rPr>
          <w:rFonts w:ascii="Times New Roman" w:hAnsi="Times New Roman"/>
          <w:sz w:val="24"/>
          <w:szCs w:val="24"/>
          <w:u w:val="single"/>
        </w:rPr>
        <w:t>ppkt</w:t>
      </w:r>
      <w:proofErr w:type="spellEnd"/>
      <w:r>
        <w:rPr>
          <w:rFonts w:ascii="Times New Roman" w:hAnsi="Times New Roman"/>
          <w:sz w:val="24"/>
          <w:szCs w:val="24"/>
          <w:u w:val="single"/>
        </w:rPr>
        <w:t xml:space="preserve"> 1 </w:t>
      </w:r>
      <w:proofErr w:type="spellStart"/>
      <w:r>
        <w:rPr>
          <w:rFonts w:ascii="Times New Roman" w:hAnsi="Times New Roman"/>
          <w:sz w:val="24"/>
          <w:szCs w:val="24"/>
          <w:u w:val="single"/>
        </w:rPr>
        <w:t>siwz</w:t>
      </w:r>
      <w:proofErr w:type="spellEnd"/>
      <w:r>
        <w:rPr>
          <w:rFonts w:ascii="Times New Roman" w:hAnsi="Times New Roman"/>
          <w:sz w:val="24"/>
          <w:szCs w:val="24"/>
          <w:u w:val="single"/>
        </w:rPr>
        <w:t xml:space="preserve"> </w:t>
      </w:r>
      <w:r>
        <w:rPr>
          <w:rFonts w:ascii="Times New Roman" w:hAnsi="Times New Roman"/>
          <w:sz w:val="24"/>
          <w:szCs w:val="24"/>
        </w:rPr>
        <w:t xml:space="preserve">złożenia tego dokumentu. Jeżeli w kraju, w którym miejsce zamieszkania ma osoba, której dokument miał dotyczyć, nie wydaje się takich dokumentów, zastępuje się go dokumentem zawierającym oświadczenie tej osoby złożonym przed notariuszem lub przed organem sądowym, </w:t>
      </w:r>
      <w:r>
        <w:rPr>
          <w:rFonts w:ascii="Times New Roman" w:hAnsi="Times New Roman"/>
          <w:sz w:val="24"/>
          <w:szCs w:val="24"/>
        </w:rPr>
        <w:lastRenderedPageBreak/>
        <w:t>administracyjnym albo organem samorządu zawodowego lub gospodarczego właściwym ze względu na miejsce zamieszkania tej osoby. Przepis § 7 ust. 2 zdanie pierwsze ww. Rozporządzenia stosuje się.</w:t>
      </w:r>
    </w:p>
    <w:p w:rsidR="005843BF" w:rsidRDefault="000139A5" w:rsidP="005843BF">
      <w:pPr>
        <w:pStyle w:val="Akapitzlist"/>
        <w:numPr>
          <w:ilvl w:val="0"/>
          <w:numId w:val="33"/>
        </w:numPr>
        <w:autoSpaceDE w:val="0"/>
        <w:autoSpaceDN w:val="0"/>
        <w:adjustRightInd w:val="0"/>
        <w:spacing w:after="0" w:line="240" w:lineRule="auto"/>
        <w:ind w:left="284" w:hanging="284"/>
        <w:contextualSpacing w:val="0"/>
        <w:jc w:val="both"/>
        <w:rPr>
          <w:rFonts w:ascii="Times New Roman" w:hAnsi="Times New Roman"/>
          <w:sz w:val="24"/>
          <w:szCs w:val="24"/>
        </w:rPr>
      </w:pPr>
      <w:r>
        <w:rPr>
          <w:rFonts w:ascii="Times New Roman" w:hAnsi="Times New Roman"/>
          <w:sz w:val="24"/>
          <w:szCs w:val="24"/>
        </w:rPr>
        <w:t xml:space="preserve">W przypadku wątpliwości co do treści dokumentu, o którym mowa w </w:t>
      </w:r>
      <w:proofErr w:type="spellStart"/>
      <w:r>
        <w:rPr>
          <w:rFonts w:ascii="Times New Roman" w:hAnsi="Times New Roman"/>
          <w:sz w:val="24"/>
          <w:szCs w:val="24"/>
        </w:rPr>
        <w:t>pkt</w:t>
      </w:r>
      <w:proofErr w:type="spellEnd"/>
      <w:r>
        <w:rPr>
          <w:rFonts w:ascii="Times New Roman" w:hAnsi="Times New Roman"/>
          <w:sz w:val="24"/>
          <w:szCs w:val="24"/>
        </w:rPr>
        <w:t xml:space="preserve"> 5, złożonego przez wykonawcę, zamawiający może zwrócić się do właściwych organów kraju, w którym miejsce zamieszkania ma osoba, której dokument dotyczy, o udzielenie niezbędnych informacji dotyczących tego dokumentu. </w:t>
      </w:r>
    </w:p>
    <w:p w:rsidR="005843BF" w:rsidRDefault="005843BF" w:rsidP="005843BF">
      <w:pPr>
        <w:pStyle w:val="Nagwek1"/>
        <w:pBdr>
          <w:top w:val="single" w:sz="4" w:space="1" w:color="auto"/>
          <w:left w:val="single" w:sz="4" w:space="4" w:color="auto"/>
          <w:bottom w:val="single" w:sz="4" w:space="1" w:color="auto"/>
          <w:right w:val="single" w:sz="4" w:space="4" w:color="auto"/>
        </w:pBdr>
        <w:shd w:val="clear" w:color="auto" w:fill="FFFFFF" w:themeFill="background1"/>
        <w:rPr>
          <w:color w:val="000000" w:themeColor="text1"/>
          <w:sz w:val="24"/>
          <w:szCs w:val="24"/>
        </w:rPr>
      </w:pPr>
      <w:bookmarkStart w:id="6" w:name="_Toc482941787"/>
      <w:r w:rsidRPr="005843BF">
        <w:rPr>
          <w:color w:val="000000" w:themeColor="text1"/>
          <w:sz w:val="24"/>
          <w:szCs w:val="24"/>
        </w:rPr>
        <w:t>ROZDZIAŁ VII Termin wykonania zamówienia, gwarancja i rękojmia</w:t>
      </w:r>
      <w:bookmarkEnd w:id="6"/>
    </w:p>
    <w:p w:rsidR="00245EAB" w:rsidRPr="00AF256E" w:rsidRDefault="00245EAB" w:rsidP="00245EAB">
      <w:pPr>
        <w:pStyle w:val="Tekstpodstawowy"/>
        <w:numPr>
          <w:ilvl w:val="0"/>
          <w:numId w:val="22"/>
        </w:numPr>
        <w:tabs>
          <w:tab w:val="clear" w:pos="360"/>
          <w:tab w:val="clear" w:pos="567"/>
          <w:tab w:val="num" w:pos="284"/>
        </w:tabs>
        <w:ind w:left="284" w:hanging="284"/>
        <w:rPr>
          <w:b w:val="0"/>
          <w:bCs w:val="0"/>
          <w:sz w:val="24"/>
          <w:szCs w:val="24"/>
        </w:rPr>
      </w:pPr>
      <w:r w:rsidRPr="00AF256E">
        <w:rPr>
          <w:b w:val="0"/>
          <w:bCs w:val="0"/>
          <w:sz w:val="24"/>
          <w:szCs w:val="24"/>
        </w:rPr>
        <w:t xml:space="preserve">Zamawiający wymaga, aby zadanie zostało zrealizowane w ciągu </w:t>
      </w:r>
      <w:r w:rsidRPr="00AF256E">
        <w:rPr>
          <w:bCs w:val="0"/>
          <w:sz w:val="24"/>
          <w:szCs w:val="24"/>
        </w:rPr>
        <w:t>ośmiu miesięcy</w:t>
      </w:r>
      <w:r w:rsidRPr="00AF256E">
        <w:rPr>
          <w:b w:val="0"/>
          <w:bCs w:val="0"/>
          <w:sz w:val="24"/>
          <w:szCs w:val="24"/>
        </w:rPr>
        <w:t xml:space="preserve"> od daty podpisania umowy.</w:t>
      </w:r>
    </w:p>
    <w:p w:rsidR="005843BF" w:rsidRPr="00AF256E" w:rsidRDefault="000139A5" w:rsidP="005843BF">
      <w:pPr>
        <w:pStyle w:val="Tekstpodstawowy"/>
        <w:numPr>
          <w:ilvl w:val="0"/>
          <w:numId w:val="22"/>
        </w:numPr>
        <w:tabs>
          <w:tab w:val="clear" w:pos="360"/>
          <w:tab w:val="clear" w:pos="567"/>
          <w:tab w:val="num" w:pos="284"/>
        </w:tabs>
        <w:ind w:left="284" w:hanging="284"/>
        <w:rPr>
          <w:b w:val="0"/>
          <w:bCs w:val="0"/>
          <w:sz w:val="24"/>
          <w:szCs w:val="24"/>
        </w:rPr>
      </w:pPr>
      <w:r w:rsidRPr="00AF256E">
        <w:rPr>
          <w:b w:val="0"/>
          <w:bCs w:val="0"/>
          <w:sz w:val="24"/>
          <w:szCs w:val="24"/>
        </w:rPr>
        <w:t xml:space="preserve">Wymagany przez zamawiającego minimalny okres gwarancji i rękojmi – </w:t>
      </w:r>
      <w:r w:rsidR="005843BF" w:rsidRPr="00AF256E">
        <w:rPr>
          <w:bCs w:val="0"/>
          <w:sz w:val="24"/>
          <w:szCs w:val="24"/>
        </w:rPr>
        <w:t>36 miesięcy</w:t>
      </w:r>
      <w:r w:rsidRPr="00AF256E">
        <w:rPr>
          <w:b w:val="0"/>
          <w:bCs w:val="0"/>
          <w:sz w:val="24"/>
          <w:szCs w:val="24"/>
        </w:rPr>
        <w:t xml:space="preserve"> od dnia podpisania protokołu odbioru końcowego robót. Wykonawca w ofercie warunków realizacji zamówienia powinien podać oferowany okres gwarancji i rękojmi określony w miesiącach. Oferowany okres gwarancji i rękojmi stanowi jedno z kryteriów oceny ofert.</w:t>
      </w:r>
    </w:p>
    <w:p w:rsidR="005843BF" w:rsidRPr="005843BF" w:rsidRDefault="005843BF" w:rsidP="005843BF">
      <w:pPr>
        <w:pStyle w:val="Nagwek1"/>
        <w:pBdr>
          <w:top w:val="single" w:sz="4" w:space="1" w:color="auto"/>
          <w:left w:val="single" w:sz="4" w:space="4" w:color="auto"/>
          <w:bottom w:val="single" w:sz="4" w:space="1" w:color="auto"/>
          <w:right w:val="single" w:sz="4" w:space="4" w:color="auto"/>
        </w:pBdr>
        <w:shd w:val="clear" w:color="auto" w:fill="FFFFFF" w:themeFill="background1"/>
        <w:rPr>
          <w:color w:val="000000" w:themeColor="text1"/>
          <w:sz w:val="24"/>
          <w:szCs w:val="24"/>
        </w:rPr>
      </w:pPr>
      <w:bookmarkStart w:id="7" w:name="_Toc482941788"/>
      <w:r w:rsidRPr="005843BF">
        <w:rPr>
          <w:color w:val="000000" w:themeColor="text1"/>
          <w:sz w:val="24"/>
          <w:szCs w:val="24"/>
        </w:rPr>
        <w:t>ROZDZIAŁ VIII Wadium</w:t>
      </w:r>
      <w:bookmarkEnd w:id="7"/>
    </w:p>
    <w:p w:rsidR="005843BF" w:rsidRPr="00D93F85" w:rsidRDefault="000139A5" w:rsidP="005843BF">
      <w:pPr>
        <w:pStyle w:val="pkt"/>
        <w:numPr>
          <w:ilvl w:val="0"/>
          <w:numId w:val="14"/>
        </w:numPr>
        <w:tabs>
          <w:tab w:val="clear" w:pos="360"/>
          <w:tab w:val="num" w:pos="284"/>
        </w:tabs>
        <w:spacing w:before="0" w:after="0"/>
        <w:ind w:left="284" w:hanging="284"/>
      </w:pPr>
      <w:r w:rsidRPr="00D93F85">
        <w:t xml:space="preserve">Wadium należy wnieść w wysokości </w:t>
      </w:r>
      <w:r w:rsidR="006B619D" w:rsidRPr="00D93F85">
        <w:rPr>
          <w:b/>
        </w:rPr>
        <w:t>30.0</w:t>
      </w:r>
      <w:r w:rsidR="005843BF" w:rsidRPr="00D93F85">
        <w:rPr>
          <w:b/>
        </w:rPr>
        <w:t>00,00 zł</w:t>
      </w:r>
      <w:r w:rsidR="005843BF" w:rsidRPr="00D93F85">
        <w:t xml:space="preserve"> (słow</w:t>
      </w:r>
      <w:r w:rsidR="001C79D3">
        <w:t>nie: trzydzieści tysięcy</w:t>
      </w:r>
      <w:r w:rsidR="005843BF" w:rsidRPr="00D93F85">
        <w:t xml:space="preserve"> złotych)  </w:t>
      </w:r>
      <w:r w:rsidRPr="00D93F85">
        <w:t xml:space="preserve">przed upływem terminu składania ofert. </w:t>
      </w:r>
      <w:r w:rsidR="005843BF" w:rsidRPr="00D93F85">
        <w:t xml:space="preserve">Decyduje moment wpływu środków do zamawiającego. </w:t>
      </w:r>
    </w:p>
    <w:p w:rsidR="005843BF" w:rsidRDefault="000139A5" w:rsidP="005843BF">
      <w:pPr>
        <w:pStyle w:val="pkt"/>
        <w:numPr>
          <w:ilvl w:val="0"/>
          <w:numId w:val="14"/>
        </w:numPr>
        <w:tabs>
          <w:tab w:val="clear" w:pos="360"/>
          <w:tab w:val="num" w:pos="284"/>
        </w:tabs>
        <w:spacing w:before="0" w:after="0"/>
        <w:ind w:left="284" w:hanging="284"/>
      </w:pPr>
      <w:r w:rsidRPr="00C47740">
        <w:t>Wadium może być wnoszone:</w:t>
      </w:r>
    </w:p>
    <w:p w:rsidR="005843BF" w:rsidRDefault="000139A5" w:rsidP="0090472A">
      <w:pPr>
        <w:numPr>
          <w:ilvl w:val="1"/>
          <w:numId w:val="36"/>
        </w:numPr>
        <w:ind w:left="714" w:hanging="357"/>
        <w:rPr>
          <w:sz w:val="24"/>
          <w:szCs w:val="24"/>
        </w:rPr>
      </w:pPr>
      <w:r w:rsidRPr="00C5158A">
        <w:rPr>
          <w:sz w:val="24"/>
          <w:szCs w:val="24"/>
        </w:rPr>
        <w:t>w pieniądzu – przelewem na rachunek Zamawiającego</w:t>
      </w:r>
      <w:r>
        <w:rPr>
          <w:sz w:val="24"/>
          <w:szCs w:val="24"/>
        </w:rPr>
        <w:t>:</w:t>
      </w:r>
      <w:r w:rsidRPr="00C5158A">
        <w:rPr>
          <w:sz w:val="24"/>
          <w:szCs w:val="24"/>
        </w:rPr>
        <w:t xml:space="preserve"> </w:t>
      </w:r>
      <w:r w:rsidRPr="00C5158A">
        <w:rPr>
          <w:sz w:val="24"/>
          <w:szCs w:val="24"/>
        </w:rPr>
        <w:br/>
        <w:t xml:space="preserve">Bank PEKAO S.A. I Oddział w Szczecinie, al. Wojska Polskiego 1, 70-470 Szczecin </w:t>
      </w:r>
    </w:p>
    <w:p w:rsidR="005843BF" w:rsidRDefault="000139A5" w:rsidP="005843BF">
      <w:pPr>
        <w:tabs>
          <w:tab w:val="num" w:pos="720"/>
        </w:tabs>
        <w:ind w:left="714" w:hanging="357"/>
        <w:jc w:val="both"/>
        <w:rPr>
          <w:sz w:val="24"/>
          <w:szCs w:val="24"/>
        </w:rPr>
      </w:pPr>
      <w:r w:rsidRPr="00C5158A">
        <w:rPr>
          <w:sz w:val="24"/>
          <w:szCs w:val="24"/>
        </w:rPr>
        <w:tab/>
        <w:t>Nr rachunku 28 1240 3813 1111 0000 4375 6360</w:t>
      </w:r>
    </w:p>
    <w:p w:rsidR="005843BF" w:rsidRDefault="000139A5" w:rsidP="005843BF">
      <w:pPr>
        <w:pStyle w:val="Tekstpodstawowy3"/>
        <w:tabs>
          <w:tab w:val="num" w:pos="720"/>
        </w:tabs>
        <w:spacing w:after="0"/>
        <w:ind w:left="714" w:hanging="357"/>
        <w:rPr>
          <w:sz w:val="24"/>
          <w:szCs w:val="24"/>
        </w:rPr>
      </w:pPr>
      <w:r w:rsidRPr="00C5158A">
        <w:rPr>
          <w:sz w:val="24"/>
          <w:szCs w:val="24"/>
        </w:rPr>
        <w:tab/>
        <w:t>SWIFT: PKOPLPW; IBAN: PL 28 1240 3813 1111 0000 4375 6360</w:t>
      </w:r>
    </w:p>
    <w:p w:rsidR="005843BF" w:rsidRDefault="000139A5" w:rsidP="005843BF">
      <w:pPr>
        <w:tabs>
          <w:tab w:val="left" w:pos="0"/>
          <w:tab w:val="left" w:pos="567"/>
          <w:tab w:val="num" w:pos="720"/>
        </w:tabs>
        <w:ind w:left="714" w:hanging="357"/>
        <w:jc w:val="both"/>
        <w:rPr>
          <w:sz w:val="24"/>
          <w:szCs w:val="24"/>
        </w:rPr>
      </w:pPr>
      <w:r w:rsidRPr="00C5158A">
        <w:rPr>
          <w:sz w:val="24"/>
          <w:szCs w:val="24"/>
        </w:rPr>
        <w:tab/>
      </w:r>
      <w:r w:rsidRPr="00C5158A">
        <w:rPr>
          <w:sz w:val="24"/>
          <w:szCs w:val="24"/>
        </w:rPr>
        <w:tab/>
        <w:t>z dopiskiem:</w:t>
      </w:r>
    </w:p>
    <w:p w:rsidR="005843BF" w:rsidRPr="005843BF" w:rsidRDefault="0096671C" w:rsidP="005843BF">
      <w:pPr>
        <w:tabs>
          <w:tab w:val="left" w:pos="0"/>
          <w:tab w:val="left" w:pos="567"/>
          <w:tab w:val="num" w:pos="720"/>
        </w:tabs>
        <w:jc w:val="both"/>
        <w:rPr>
          <w:b/>
          <w:color w:val="FF0000"/>
          <w:sz w:val="24"/>
          <w:szCs w:val="24"/>
        </w:rPr>
      </w:pPr>
      <w:r>
        <w:rPr>
          <w:b/>
          <w:color w:val="FF0000"/>
          <w:sz w:val="24"/>
          <w:szCs w:val="24"/>
        </w:rPr>
        <w:t xml:space="preserve">                      </w:t>
      </w:r>
      <w:r w:rsidR="005843BF" w:rsidRPr="005843BF">
        <w:rPr>
          <w:b/>
          <w:sz w:val="24"/>
          <w:szCs w:val="24"/>
        </w:rPr>
        <w:t>Wadium „Instalacja gazu ziemnego dla Oczyszczalni Ścieków Pomorzany”</w:t>
      </w:r>
    </w:p>
    <w:p w:rsidR="005843BF" w:rsidRDefault="000218C4" w:rsidP="0090472A">
      <w:pPr>
        <w:numPr>
          <w:ilvl w:val="1"/>
          <w:numId w:val="36"/>
        </w:numPr>
        <w:ind w:left="714" w:hanging="357"/>
        <w:jc w:val="both"/>
        <w:rPr>
          <w:sz w:val="24"/>
          <w:szCs w:val="24"/>
        </w:rPr>
      </w:pPr>
      <w:r w:rsidRPr="000218C4">
        <w:rPr>
          <w:sz w:val="24"/>
          <w:szCs w:val="24"/>
        </w:rPr>
        <w:t>w</w:t>
      </w:r>
      <w:r w:rsidR="000139A5" w:rsidRPr="00E4369B">
        <w:rPr>
          <w:sz w:val="24"/>
          <w:szCs w:val="24"/>
        </w:rPr>
        <w:t xml:space="preserve"> poręczeniach bankowych lub poręczeniach spółdzielczej kasy oszczędnościowo-kredytowej (z tym, że poręczenie kasy jest zawsze poręczeniem pieniężnym), gwarancjach bankowych, gwarancjach ubezpieczeniowych, poręczeniach udzielanych przez podmioty, o których mowa w art. 6b ust. 5 </w:t>
      </w:r>
      <w:proofErr w:type="spellStart"/>
      <w:r w:rsidR="000139A5" w:rsidRPr="00E4369B">
        <w:rPr>
          <w:sz w:val="24"/>
          <w:szCs w:val="24"/>
        </w:rPr>
        <w:t>pkt</w:t>
      </w:r>
      <w:proofErr w:type="spellEnd"/>
      <w:r w:rsidR="000139A5" w:rsidRPr="00E4369B">
        <w:rPr>
          <w:sz w:val="24"/>
          <w:szCs w:val="24"/>
        </w:rPr>
        <w:t xml:space="preserve"> 2 ustawy z dnia 9 listopada 2000 r.  o utworzeniu Polskiej Agencji Rozwoju </w:t>
      </w:r>
      <w:r w:rsidR="005843BF" w:rsidRPr="00D3413B">
        <w:rPr>
          <w:sz w:val="24"/>
          <w:szCs w:val="24"/>
        </w:rPr>
        <w:t>Przedsiębiorczości.</w:t>
      </w:r>
    </w:p>
    <w:p w:rsidR="005843BF" w:rsidRDefault="000139A5" w:rsidP="005843BF">
      <w:pPr>
        <w:numPr>
          <w:ilvl w:val="0"/>
          <w:numId w:val="18"/>
        </w:numPr>
        <w:tabs>
          <w:tab w:val="clear" w:pos="360"/>
          <w:tab w:val="num" w:pos="284"/>
          <w:tab w:val="left" w:pos="851"/>
        </w:tabs>
        <w:ind w:left="284" w:hanging="284"/>
        <w:jc w:val="both"/>
        <w:rPr>
          <w:b/>
          <w:sz w:val="24"/>
        </w:rPr>
      </w:pPr>
      <w:r w:rsidRPr="00734884">
        <w:rPr>
          <w:sz w:val="24"/>
        </w:rPr>
        <w:t>Wadium może być wniesione w jednej lub kilku</w:t>
      </w:r>
      <w:r w:rsidRPr="00E4369B">
        <w:rPr>
          <w:b/>
          <w:sz w:val="24"/>
        </w:rPr>
        <w:t xml:space="preserve"> </w:t>
      </w:r>
      <w:r w:rsidR="005843BF" w:rsidRPr="005843BF">
        <w:rPr>
          <w:sz w:val="24"/>
        </w:rPr>
        <w:t>formach.</w:t>
      </w:r>
    </w:p>
    <w:p w:rsidR="005843BF" w:rsidRDefault="000139A5" w:rsidP="005843BF">
      <w:pPr>
        <w:numPr>
          <w:ilvl w:val="0"/>
          <w:numId w:val="18"/>
        </w:numPr>
        <w:tabs>
          <w:tab w:val="clear" w:pos="360"/>
          <w:tab w:val="num" w:pos="284"/>
          <w:tab w:val="left" w:pos="851"/>
        </w:tabs>
        <w:ind w:left="284" w:hanging="284"/>
        <w:jc w:val="both"/>
        <w:rPr>
          <w:sz w:val="24"/>
        </w:rPr>
      </w:pPr>
      <w:r w:rsidRPr="007A05BE">
        <w:rPr>
          <w:sz w:val="24"/>
        </w:rPr>
        <w:t>W przypadku wnoszenia wadium w pieniądzu zaleca się, aby np. w tytule przelewu wyraźnie</w:t>
      </w:r>
      <w:r w:rsidRPr="00734884">
        <w:rPr>
          <w:sz w:val="24"/>
        </w:rPr>
        <w:t xml:space="preserve"> oznaczyć wykonawcę wnoszącego wadium, szczególnie w przypadku gdy wadium jest wnoszone przez pełnomocnika/pośrednika. </w:t>
      </w:r>
    </w:p>
    <w:p w:rsidR="005843BF" w:rsidRDefault="000139A5" w:rsidP="005843BF">
      <w:pPr>
        <w:numPr>
          <w:ilvl w:val="0"/>
          <w:numId w:val="18"/>
        </w:numPr>
        <w:tabs>
          <w:tab w:val="clear" w:pos="360"/>
          <w:tab w:val="num" w:pos="284"/>
          <w:tab w:val="right" w:pos="851"/>
        </w:tabs>
        <w:ind w:left="284" w:hanging="284"/>
        <w:jc w:val="both"/>
        <w:rPr>
          <w:sz w:val="24"/>
        </w:rPr>
      </w:pPr>
      <w:r w:rsidRPr="00734884">
        <w:rPr>
          <w:sz w:val="24"/>
        </w:rPr>
        <w:t>W przypadku, gdy wykonawca wnosi wadium w formie gwarancji bankowej, gwarancji ubezpieczeniowej lub poręczenia:</w:t>
      </w:r>
    </w:p>
    <w:p w:rsidR="005843BF" w:rsidRDefault="000139A5" w:rsidP="005843BF">
      <w:pPr>
        <w:numPr>
          <w:ilvl w:val="0"/>
          <w:numId w:val="28"/>
        </w:numPr>
        <w:tabs>
          <w:tab w:val="right" w:pos="567"/>
        </w:tabs>
        <w:ind w:left="567" w:hanging="283"/>
        <w:jc w:val="both"/>
        <w:rPr>
          <w:sz w:val="24"/>
        </w:rPr>
      </w:pPr>
      <w:r w:rsidRPr="00734884">
        <w:rPr>
          <w:sz w:val="24"/>
        </w:rPr>
        <w:t xml:space="preserve">dokument gwarancji/poręczenia sporządzony w języku obcym należy złożyć wraz </w:t>
      </w:r>
      <w:r w:rsidRPr="00734884">
        <w:rPr>
          <w:sz w:val="24"/>
        </w:rPr>
        <w:br/>
        <w:t>z tłumaczeniem na język polski,</w:t>
      </w:r>
    </w:p>
    <w:p w:rsidR="005843BF" w:rsidRDefault="000139A5" w:rsidP="005843BF">
      <w:pPr>
        <w:numPr>
          <w:ilvl w:val="0"/>
          <w:numId w:val="28"/>
        </w:numPr>
        <w:tabs>
          <w:tab w:val="right" w:pos="567"/>
        </w:tabs>
        <w:ind w:left="567" w:hanging="283"/>
        <w:jc w:val="both"/>
        <w:rPr>
          <w:sz w:val="24"/>
        </w:rPr>
      </w:pPr>
      <w:r w:rsidRPr="00734884">
        <w:rPr>
          <w:sz w:val="24"/>
        </w:rPr>
        <w:t xml:space="preserve">gwarancje/poręczenia podlegać muszą prawu polskiemu; wszystkie spory odnośnie gwarancji/poręczeń będą rozstrzygane zgodnie z prawem polskim i poddane jurysdykcji sądów polskich. </w:t>
      </w:r>
    </w:p>
    <w:p w:rsidR="005843BF" w:rsidRDefault="000139A5" w:rsidP="005843BF">
      <w:pPr>
        <w:numPr>
          <w:ilvl w:val="0"/>
          <w:numId w:val="18"/>
        </w:numPr>
        <w:tabs>
          <w:tab w:val="clear" w:pos="360"/>
          <w:tab w:val="num" w:pos="284"/>
          <w:tab w:val="right" w:pos="851"/>
        </w:tabs>
        <w:ind w:left="284" w:hanging="284"/>
        <w:jc w:val="both"/>
        <w:rPr>
          <w:sz w:val="24"/>
        </w:rPr>
      </w:pPr>
      <w:r w:rsidRPr="00C47740">
        <w:rPr>
          <w:sz w:val="24"/>
        </w:rPr>
        <w:t>W przypadku, gdy wykonawca wnosi wadium w formie gwarancji bankowej, gwarancji ubezpieczeniowej lub poręczenia z treści tych gwarancji</w:t>
      </w:r>
      <w:r>
        <w:rPr>
          <w:sz w:val="24"/>
        </w:rPr>
        <w:t>/poręczeń</w:t>
      </w:r>
      <w:r w:rsidRPr="00C47740">
        <w:rPr>
          <w:sz w:val="24"/>
        </w:rPr>
        <w:t xml:space="preserve"> musi w szczególności jednoznacznie wynikać:</w:t>
      </w:r>
    </w:p>
    <w:p w:rsidR="005843BF" w:rsidRDefault="000139A5" w:rsidP="005843BF">
      <w:pPr>
        <w:numPr>
          <w:ilvl w:val="0"/>
          <w:numId w:val="13"/>
        </w:numPr>
        <w:tabs>
          <w:tab w:val="clear" w:pos="360"/>
          <w:tab w:val="num" w:pos="567"/>
        </w:tabs>
        <w:ind w:left="567" w:hanging="283"/>
        <w:jc w:val="both"/>
        <w:rPr>
          <w:sz w:val="24"/>
        </w:rPr>
      </w:pPr>
      <w:r w:rsidRPr="00C47740">
        <w:rPr>
          <w:sz w:val="24"/>
        </w:rPr>
        <w:lastRenderedPageBreak/>
        <w:t xml:space="preserve">zobowiązanie gwaranta/poręczyciela (np. banku, zakładu ubezpieczeń) do zapłaty całej kwoty wadium </w:t>
      </w:r>
      <w:r w:rsidR="005843BF" w:rsidRPr="005843BF">
        <w:rPr>
          <w:sz w:val="24"/>
        </w:rPr>
        <w:t>nieodwołalnie i bezwarunkowo na</w:t>
      </w:r>
      <w:r w:rsidRPr="00C47740">
        <w:rPr>
          <w:sz w:val="24"/>
        </w:rPr>
        <w:t xml:space="preserve"> pierwsze żądanie zamawiającego (beneficjenta gwarancji/poręczenia – </w:t>
      </w:r>
      <w:r w:rsidRPr="00C53668">
        <w:rPr>
          <w:i/>
          <w:sz w:val="24"/>
        </w:rPr>
        <w:t>Zakład Wodociągów i Kanalizacji Sp. z o.o.</w:t>
      </w:r>
      <w:r w:rsidR="00A05438">
        <w:rPr>
          <w:i/>
          <w:sz w:val="24"/>
        </w:rPr>
        <w:t xml:space="preserve"> </w:t>
      </w:r>
      <w:r w:rsidRPr="00C53668">
        <w:rPr>
          <w:i/>
          <w:sz w:val="24"/>
        </w:rPr>
        <w:t>w Szczecinie</w:t>
      </w:r>
      <w:r w:rsidRPr="00C47740">
        <w:rPr>
          <w:sz w:val="24"/>
        </w:rPr>
        <w:t xml:space="preserve">) </w:t>
      </w:r>
      <w:r w:rsidRPr="00C47740">
        <w:rPr>
          <w:sz w:val="24"/>
          <w:u w:val="single"/>
        </w:rPr>
        <w:t>zawierające oświadczenie</w:t>
      </w:r>
      <w:r w:rsidRPr="0024118C">
        <w:rPr>
          <w:sz w:val="24"/>
        </w:rPr>
        <w:t xml:space="preserve">, </w:t>
      </w:r>
      <w:r w:rsidRPr="00C47740">
        <w:rPr>
          <w:sz w:val="24"/>
        </w:rPr>
        <w:t xml:space="preserve">że zaistniały okoliczności, o których mowa w </w:t>
      </w:r>
      <w:proofErr w:type="spellStart"/>
      <w:r w:rsidRPr="00C47740">
        <w:rPr>
          <w:sz w:val="24"/>
        </w:rPr>
        <w:t>pkt</w:t>
      </w:r>
      <w:proofErr w:type="spellEnd"/>
      <w:r w:rsidRPr="00C47740">
        <w:rPr>
          <w:sz w:val="24"/>
        </w:rPr>
        <w:t xml:space="preserve"> </w:t>
      </w:r>
      <w:r>
        <w:rPr>
          <w:sz w:val="24"/>
        </w:rPr>
        <w:t>9,</w:t>
      </w:r>
      <w:r w:rsidRPr="00C47740">
        <w:rPr>
          <w:sz w:val="24"/>
        </w:rPr>
        <w:t xml:space="preserve"> bez potwierdzania tych okoliczności, </w:t>
      </w:r>
    </w:p>
    <w:p w:rsidR="005843BF" w:rsidRDefault="000139A5" w:rsidP="005843BF">
      <w:pPr>
        <w:numPr>
          <w:ilvl w:val="0"/>
          <w:numId w:val="13"/>
        </w:numPr>
        <w:tabs>
          <w:tab w:val="clear" w:pos="360"/>
          <w:tab w:val="num" w:pos="567"/>
        </w:tabs>
        <w:ind w:left="567" w:hanging="283"/>
        <w:jc w:val="both"/>
        <w:rPr>
          <w:sz w:val="24"/>
        </w:rPr>
      </w:pPr>
      <w:r w:rsidRPr="00C47740">
        <w:rPr>
          <w:sz w:val="24"/>
        </w:rPr>
        <w:t>termin obowiązywania gwarancji/poręczenia, który nie może być krótszy niż termin związania ofertą</w:t>
      </w:r>
      <w:r>
        <w:rPr>
          <w:sz w:val="24"/>
        </w:rPr>
        <w:t>.</w:t>
      </w:r>
    </w:p>
    <w:p w:rsidR="005843BF" w:rsidRDefault="000139A5" w:rsidP="005843BF">
      <w:pPr>
        <w:numPr>
          <w:ilvl w:val="0"/>
          <w:numId w:val="18"/>
        </w:numPr>
        <w:tabs>
          <w:tab w:val="clear" w:pos="360"/>
          <w:tab w:val="num" w:pos="284"/>
          <w:tab w:val="left" w:pos="851"/>
        </w:tabs>
        <w:ind w:left="284" w:hanging="284"/>
        <w:jc w:val="both"/>
        <w:rPr>
          <w:sz w:val="24"/>
        </w:rPr>
      </w:pPr>
      <w:r w:rsidRPr="00734884">
        <w:rPr>
          <w:sz w:val="24"/>
        </w:rPr>
        <w:t xml:space="preserve">Zamawiający odrzuci ofertę Wykonawcy, jeżeli nie wniesie on wadium lub wniesie wadium </w:t>
      </w:r>
      <w:r>
        <w:rPr>
          <w:sz w:val="24"/>
        </w:rPr>
        <w:t xml:space="preserve"> </w:t>
      </w:r>
      <w:r w:rsidRPr="00734884">
        <w:rPr>
          <w:sz w:val="24"/>
        </w:rPr>
        <w:t xml:space="preserve">w sposób nieprawidłowy. </w:t>
      </w:r>
    </w:p>
    <w:p w:rsidR="005843BF" w:rsidRDefault="000139A5" w:rsidP="005843BF">
      <w:pPr>
        <w:numPr>
          <w:ilvl w:val="0"/>
          <w:numId w:val="18"/>
        </w:numPr>
        <w:tabs>
          <w:tab w:val="clear" w:pos="360"/>
          <w:tab w:val="num" w:pos="284"/>
          <w:tab w:val="left" w:pos="851"/>
        </w:tabs>
        <w:ind w:left="284" w:hanging="284"/>
        <w:jc w:val="both"/>
        <w:rPr>
          <w:sz w:val="24"/>
        </w:rPr>
      </w:pPr>
      <w:r w:rsidRPr="00734884">
        <w:rPr>
          <w:sz w:val="24"/>
        </w:rPr>
        <w:t>Wadium wniesione w pieniądzu zamawiający przechowa na rachunku bankowym.</w:t>
      </w:r>
    </w:p>
    <w:p w:rsidR="005843BF" w:rsidRDefault="000139A5" w:rsidP="005843BF">
      <w:pPr>
        <w:numPr>
          <w:ilvl w:val="0"/>
          <w:numId w:val="18"/>
        </w:numPr>
        <w:tabs>
          <w:tab w:val="clear" w:pos="360"/>
          <w:tab w:val="num" w:pos="284"/>
          <w:tab w:val="left" w:pos="851"/>
        </w:tabs>
        <w:ind w:left="284" w:hanging="284"/>
        <w:jc w:val="both"/>
        <w:rPr>
          <w:sz w:val="24"/>
        </w:rPr>
      </w:pPr>
      <w:r w:rsidRPr="00734884">
        <w:rPr>
          <w:sz w:val="24"/>
        </w:rPr>
        <w:t>Zamawiający zatrzymuje wadium wraz z odsetkami, jeżeli:</w:t>
      </w:r>
      <w:r w:rsidRPr="00734884">
        <w:rPr>
          <w:rFonts w:ascii="Arial" w:hAnsi="Arial" w:cs="Arial"/>
          <w:shd w:val="clear" w:color="auto" w:fill="FFFFFF"/>
        </w:rPr>
        <w:t xml:space="preserve"> </w:t>
      </w:r>
    </w:p>
    <w:p w:rsidR="005843BF" w:rsidRDefault="000139A5" w:rsidP="005843BF">
      <w:pPr>
        <w:numPr>
          <w:ilvl w:val="0"/>
          <w:numId w:val="15"/>
        </w:numPr>
        <w:tabs>
          <w:tab w:val="clear" w:pos="720"/>
          <w:tab w:val="num" w:pos="567"/>
        </w:tabs>
        <w:ind w:hanging="436"/>
        <w:jc w:val="both"/>
        <w:rPr>
          <w:sz w:val="24"/>
        </w:rPr>
      </w:pPr>
      <w:r w:rsidRPr="002A29A5">
        <w:rPr>
          <w:sz w:val="24"/>
          <w:u w:val="single"/>
        </w:rPr>
        <w:t>wykonawca, którego oferta została wybrana</w:t>
      </w:r>
      <w:r w:rsidRPr="00C47740">
        <w:t>:</w:t>
      </w:r>
    </w:p>
    <w:p w:rsidR="005843BF" w:rsidRDefault="000139A5" w:rsidP="005843BF">
      <w:pPr>
        <w:numPr>
          <w:ilvl w:val="0"/>
          <w:numId w:val="16"/>
        </w:numPr>
        <w:tabs>
          <w:tab w:val="clear" w:pos="360"/>
          <w:tab w:val="num" w:pos="851"/>
        </w:tabs>
        <w:ind w:left="851" w:hanging="284"/>
        <w:jc w:val="both"/>
        <w:rPr>
          <w:sz w:val="24"/>
        </w:rPr>
      </w:pPr>
      <w:r w:rsidRPr="00C47740">
        <w:rPr>
          <w:sz w:val="24"/>
        </w:rPr>
        <w:t>odmówił podpisania umowy w sprawie zamówienia publicznego na warunkach określonych w ofercie,</w:t>
      </w:r>
    </w:p>
    <w:p w:rsidR="005843BF" w:rsidRDefault="000139A5" w:rsidP="005843BF">
      <w:pPr>
        <w:numPr>
          <w:ilvl w:val="0"/>
          <w:numId w:val="16"/>
        </w:numPr>
        <w:tabs>
          <w:tab w:val="clear" w:pos="360"/>
          <w:tab w:val="num" w:pos="851"/>
        </w:tabs>
        <w:ind w:left="851" w:hanging="284"/>
        <w:jc w:val="both"/>
        <w:rPr>
          <w:sz w:val="24"/>
        </w:rPr>
      </w:pPr>
      <w:r w:rsidRPr="00C47740">
        <w:rPr>
          <w:sz w:val="24"/>
        </w:rPr>
        <w:t>nie wniósł wymaganego zabezpieczenia należytego wykonania umowy,</w:t>
      </w:r>
    </w:p>
    <w:p w:rsidR="005843BF" w:rsidRDefault="000139A5" w:rsidP="005843BF">
      <w:pPr>
        <w:numPr>
          <w:ilvl w:val="0"/>
          <w:numId w:val="16"/>
        </w:numPr>
        <w:tabs>
          <w:tab w:val="clear" w:pos="360"/>
          <w:tab w:val="num" w:pos="851"/>
        </w:tabs>
        <w:ind w:left="851" w:hanging="284"/>
        <w:jc w:val="both"/>
        <w:rPr>
          <w:sz w:val="24"/>
        </w:rPr>
      </w:pPr>
      <w:r w:rsidRPr="00C47740">
        <w:rPr>
          <w:sz w:val="24"/>
        </w:rPr>
        <w:t>zawarcie umowy w sprawie zamówienia publicznego stało się niemożliwe z przyczyn leżących po jego stronie,</w:t>
      </w:r>
    </w:p>
    <w:p w:rsidR="005843BF" w:rsidRDefault="000139A5" w:rsidP="005843BF">
      <w:pPr>
        <w:numPr>
          <w:ilvl w:val="0"/>
          <w:numId w:val="15"/>
        </w:numPr>
        <w:tabs>
          <w:tab w:val="clear" w:pos="720"/>
          <w:tab w:val="num" w:pos="567"/>
        </w:tabs>
        <w:ind w:left="567" w:hanging="283"/>
        <w:jc w:val="both"/>
        <w:rPr>
          <w:sz w:val="24"/>
        </w:rPr>
      </w:pPr>
      <w:r w:rsidRPr="00734884">
        <w:rPr>
          <w:sz w:val="24"/>
        </w:rPr>
        <w:t>wykonawca, w odpowiedzi na wezwanie, o którym mowa w art. 26 ust. 3 i 3a ustawy,</w:t>
      </w:r>
      <w:r w:rsidR="00A05438">
        <w:rPr>
          <w:sz w:val="24"/>
        </w:rPr>
        <w:t xml:space="preserve"> </w:t>
      </w:r>
      <w:r w:rsidRPr="00734884">
        <w:rPr>
          <w:sz w:val="24"/>
        </w:rPr>
        <w:t>z przyczyn leżących po jego stronie, nie złożył oświadczeń lub dokumentów potwierdzających okoliczności, o których mowa w art. 25 ust. 1 ustawy, oświadczenia,</w:t>
      </w:r>
      <w:r w:rsidR="00A05438">
        <w:rPr>
          <w:sz w:val="24"/>
        </w:rPr>
        <w:t xml:space="preserve"> </w:t>
      </w:r>
      <w:r w:rsidRPr="00734884">
        <w:rPr>
          <w:sz w:val="24"/>
        </w:rPr>
        <w:t xml:space="preserve">o którym mowa w art. 25a ust. 1 ustawy, pełnomocnictw lub nie wyraził zgody na poprawienie omyłki, o której mowa w art. 87 ust. 2 </w:t>
      </w:r>
      <w:proofErr w:type="spellStart"/>
      <w:r w:rsidRPr="00734884">
        <w:rPr>
          <w:sz w:val="24"/>
        </w:rPr>
        <w:t>pkt</w:t>
      </w:r>
      <w:proofErr w:type="spellEnd"/>
      <w:r w:rsidRPr="00734884">
        <w:rPr>
          <w:sz w:val="24"/>
        </w:rPr>
        <w:t xml:space="preserve"> 3 ustawy, co spowodowało brak możliwości wybrania oferty złożonej przez wykonawcę jako najkorzystniejszej.</w:t>
      </w:r>
    </w:p>
    <w:p w:rsidR="005843BF" w:rsidRDefault="000139A5" w:rsidP="005843BF">
      <w:pPr>
        <w:numPr>
          <w:ilvl w:val="0"/>
          <w:numId w:val="18"/>
        </w:numPr>
        <w:tabs>
          <w:tab w:val="clear" w:pos="360"/>
          <w:tab w:val="left" w:pos="284"/>
        </w:tabs>
        <w:ind w:left="283" w:hanging="425"/>
        <w:jc w:val="both"/>
        <w:rPr>
          <w:sz w:val="24"/>
        </w:rPr>
      </w:pPr>
      <w:r w:rsidRPr="00C47740">
        <w:rPr>
          <w:sz w:val="24"/>
          <w:szCs w:val="24"/>
        </w:rPr>
        <w:t>Zamawiający zwraca wadium wszystkim wykonawcom niezwłocznie po wyborze oferty najkorzystniejszej lub unieważnieniu postępowania, z wyjątkiem wykonawcy, którego oferta została wybrana jako najkorzystniejsz</w:t>
      </w:r>
      <w:r>
        <w:rPr>
          <w:sz w:val="24"/>
          <w:szCs w:val="24"/>
        </w:rPr>
        <w:t xml:space="preserve">a, z zastrzeżeniem </w:t>
      </w:r>
      <w:proofErr w:type="spellStart"/>
      <w:r>
        <w:rPr>
          <w:sz w:val="24"/>
          <w:szCs w:val="24"/>
        </w:rPr>
        <w:t>pkt</w:t>
      </w:r>
      <w:proofErr w:type="spellEnd"/>
      <w:r>
        <w:rPr>
          <w:sz w:val="24"/>
          <w:szCs w:val="24"/>
        </w:rPr>
        <w:t xml:space="preserve"> 9 </w:t>
      </w:r>
      <w:proofErr w:type="spellStart"/>
      <w:r>
        <w:rPr>
          <w:sz w:val="24"/>
          <w:szCs w:val="24"/>
        </w:rPr>
        <w:t>ppkt</w:t>
      </w:r>
      <w:proofErr w:type="spellEnd"/>
      <w:r>
        <w:rPr>
          <w:sz w:val="24"/>
          <w:szCs w:val="24"/>
        </w:rPr>
        <w:t xml:space="preserve"> 2</w:t>
      </w:r>
      <w:r w:rsidRPr="00C47740">
        <w:rPr>
          <w:sz w:val="24"/>
          <w:szCs w:val="24"/>
        </w:rPr>
        <w:t>.</w:t>
      </w:r>
    </w:p>
    <w:p w:rsidR="005843BF" w:rsidRDefault="000139A5" w:rsidP="005843BF">
      <w:pPr>
        <w:numPr>
          <w:ilvl w:val="0"/>
          <w:numId w:val="18"/>
        </w:numPr>
        <w:tabs>
          <w:tab w:val="clear" w:pos="360"/>
          <w:tab w:val="left" w:pos="284"/>
        </w:tabs>
        <w:ind w:left="283" w:hanging="425"/>
        <w:jc w:val="both"/>
        <w:rPr>
          <w:sz w:val="24"/>
        </w:rPr>
      </w:pPr>
      <w:r w:rsidRPr="00C47740">
        <w:rPr>
          <w:sz w:val="24"/>
          <w:szCs w:val="24"/>
        </w:rPr>
        <w:t>Wykonawcy, którego oferta została wybrana jako najkorzystniejsza, zamawiający zwraca wadium niezwłocznie po zawarciu umowy w sprawie zamówienia publicznego oraz wniesieniu zabezpieczenia należytego wykonania umowy, jeżeli jego wniesienia żądano.</w:t>
      </w:r>
    </w:p>
    <w:p w:rsidR="005843BF" w:rsidRDefault="000139A5" w:rsidP="005843BF">
      <w:pPr>
        <w:numPr>
          <w:ilvl w:val="0"/>
          <w:numId w:val="18"/>
        </w:numPr>
        <w:tabs>
          <w:tab w:val="clear" w:pos="360"/>
          <w:tab w:val="left" w:pos="284"/>
        </w:tabs>
        <w:ind w:left="283" w:hanging="425"/>
        <w:jc w:val="both"/>
        <w:rPr>
          <w:sz w:val="24"/>
        </w:rPr>
      </w:pPr>
      <w:r w:rsidRPr="00C47740">
        <w:rPr>
          <w:sz w:val="24"/>
          <w:szCs w:val="24"/>
        </w:rPr>
        <w:t>Zamawiający zwraca niezwłocznie wadium na wniosek wykonawcy, który wycofał ofertę przed upływem terminu składania ofert.</w:t>
      </w:r>
    </w:p>
    <w:p w:rsidR="005843BF" w:rsidRDefault="000139A5" w:rsidP="005843BF">
      <w:pPr>
        <w:numPr>
          <w:ilvl w:val="0"/>
          <w:numId w:val="18"/>
        </w:numPr>
        <w:tabs>
          <w:tab w:val="clear" w:pos="360"/>
          <w:tab w:val="left" w:pos="284"/>
        </w:tabs>
        <w:ind w:left="283" w:hanging="425"/>
        <w:jc w:val="both"/>
        <w:rPr>
          <w:sz w:val="24"/>
        </w:rPr>
      </w:pPr>
      <w:r w:rsidRPr="00C47740">
        <w:rPr>
          <w:bCs/>
          <w:sz w:val="24"/>
          <w:szCs w:val="24"/>
        </w:rPr>
        <w:t xml:space="preserve">Zamawiający żąda ponownego wniesienia wadium przez wykonawcę, któremu zwrócono wadium na podstawie </w:t>
      </w:r>
      <w:proofErr w:type="spellStart"/>
      <w:r w:rsidRPr="008E487B">
        <w:rPr>
          <w:bCs/>
          <w:sz w:val="24"/>
          <w:szCs w:val="24"/>
        </w:rPr>
        <w:t>pkt</w:t>
      </w:r>
      <w:proofErr w:type="spellEnd"/>
      <w:r w:rsidRPr="008E487B">
        <w:rPr>
          <w:bCs/>
          <w:sz w:val="24"/>
          <w:szCs w:val="24"/>
        </w:rPr>
        <w:t xml:space="preserve"> 10</w:t>
      </w:r>
      <w:r w:rsidRPr="00C47740">
        <w:rPr>
          <w:bCs/>
          <w:sz w:val="24"/>
          <w:szCs w:val="24"/>
        </w:rPr>
        <w:t>, jeżeli w wyniku ostatecznego rozstrzygnięcia odwołania jego oferta została wybrana jako najkorzystniejsza. Wykonawca wnosi wadium w terminie określonym przez zamawiającego.</w:t>
      </w:r>
    </w:p>
    <w:p w:rsidR="005843BF" w:rsidRDefault="000139A5" w:rsidP="005843BF">
      <w:pPr>
        <w:numPr>
          <w:ilvl w:val="0"/>
          <w:numId w:val="18"/>
        </w:numPr>
        <w:tabs>
          <w:tab w:val="clear" w:pos="360"/>
          <w:tab w:val="left" w:pos="284"/>
        </w:tabs>
        <w:ind w:left="283" w:hanging="425"/>
        <w:jc w:val="both"/>
        <w:rPr>
          <w:sz w:val="24"/>
        </w:rPr>
      </w:pPr>
      <w:r w:rsidRPr="00C47740">
        <w:rPr>
          <w:sz w:val="24"/>
        </w:rPr>
        <w:t>Na wniosek wykonawcy, którego oferta zostanie uznana za najkorzystniejszą zamawiający zaliczy wadium wpłacone w pieniądzu na poczet zabezpieczenia należytego wykonania umowy.</w:t>
      </w:r>
    </w:p>
    <w:p w:rsidR="005843BF" w:rsidRDefault="000139A5" w:rsidP="005843BF">
      <w:pPr>
        <w:numPr>
          <w:ilvl w:val="0"/>
          <w:numId w:val="18"/>
        </w:numPr>
        <w:tabs>
          <w:tab w:val="clear" w:pos="360"/>
          <w:tab w:val="left" w:pos="142"/>
          <w:tab w:val="num" w:pos="284"/>
        </w:tabs>
        <w:ind w:left="283" w:hanging="425"/>
        <w:jc w:val="both"/>
        <w:rPr>
          <w:sz w:val="24"/>
        </w:rPr>
      </w:pPr>
      <w:r w:rsidRPr="00C47740">
        <w:rPr>
          <w:sz w:val="24"/>
        </w:rPr>
        <w:t>Jeżeli wadium zostanie wniesione w pieniądzu zamawiający zwróci je wraz z odsetkami wynikającymi z umowy rachunku bankowego, na którym było ono przechowywane pomniejszonym o koszty prowadzenia rachunku oraz prowizji bankowej za przelew pieniędzy na rachunek wykonawcy.</w:t>
      </w:r>
    </w:p>
    <w:p w:rsidR="005843BF" w:rsidRDefault="000139A5" w:rsidP="005843BF">
      <w:pPr>
        <w:numPr>
          <w:ilvl w:val="0"/>
          <w:numId w:val="18"/>
        </w:numPr>
        <w:tabs>
          <w:tab w:val="clear" w:pos="360"/>
          <w:tab w:val="left" w:pos="142"/>
          <w:tab w:val="num" w:pos="284"/>
          <w:tab w:val="left" w:pos="851"/>
        </w:tabs>
        <w:ind w:left="283" w:hanging="425"/>
        <w:jc w:val="both"/>
        <w:rPr>
          <w:sz w:val="24"/>
        </w:rPr>
      </w:pPr>
      <w:r w:rsidRPr="00C47740">
        <w:rPr>
          <w:sz w:val="24"/>
        </w:rPr>
        <w:t xml:space="preserve">W ofercie należy wpisać nr konta, na które zamawiający ma zwrócić wadium </w:t>
      </w:r>
      <w:r w:rsidRPr="00C47740">
        <w:rPr>
          <w:sz w:val="24"/>
        </w:rPr>
        <w:br/>
        <w:t>lub dołączyć do oferty upoważnienie do odbioru wadium przez wskazaną osobę.</w:t>
      </w:r>
    </w:p>
    <w:p w:rsidR="005843BF" w:rsidRPr="005843BF" w:rsidRDefault="005843BF" w:rsidP="00BC646A">
      <w:pPr>
        <w:pStyle w:val="Nagwek1"/>
        <w:pBdr>
          <w:top w:val="single" w:sz="4" w:space="1" w:color="auto"/>
          <w:left w:val="single" w:sz="4" w:space="4" w:color="auto"/>
          <w:bottom w:val="single" w:sz="4" w:space="1" w:color="auto"/>
          <w:right w:val="single" w:sz="4" w:space="4" w:color="auto"/>
        </w:pBdr>
        <w:shd w:val="clear" w:color="auto" w:fill="FFFFFF" w:themeFill="background1"/>
        <w:jc w:val="both"/>
        <w:rPr>
          <w:color w:val="000000" w:themeColor="text1"/>
          <w:sz w:val="24"/>
          <w:szCs w:val="24"/>
        </w:rPr>
      </w:pPr>
      <w:bookmarkStart w:id="8" w:name="_Toc482941789"/>
      <w:r w:rsidRPr="005843BF">
        <w:rPr>
          <w:color w:val="000000" w:themeColor="text1"/>
          <w:sz w:val="24"/>
          <w:szCs w:val="24"/>
        </w:rPr>
        <w:lastRenderedPageBreak/>
        <w:t xml:space="preserve">ROZDZIAŁ IX Wyjaśnienia treści </w:t>
      </w:r>
      <w:proofErr w:type="spellStart"/>
      <w:r w:rsidRPr="005843BF">
        <w:rPr>
          <w:color w:val="000000" w:themeColor="text1"/>
          <w:sz w:val="24"/>
          <w:szCs w:val="24"/>
        </w:rPr>
        <w:t>siwz</w:t>
      </w:r>
      <w:proofErr w:type="spellEnd"/>
      <w:r w:rsidRPr="005843BF">
        <w:rPr>
          <w:color w:val="000000" w:themeColor="text1"/>
          <w:sz w:val="24"/>
          <w:szCs w:val="24"/>
        </w:rPr>
        <w:t xml:space="preserve"> i jej modyfikacja oraz sposób </w:t>
      </w:r>
      <w:r w:rsidR="00D3413B">
        <w:rPr>
          <w:color w:val="000000" w:themeColor="text1"/>
          <w:sz w:val="24"/>
          <w:szCs w:val="24"/>
        </w:rPr>
        <w:t xml:space="preserve">                              </w:t>
      </w:r>
      <w:r w:rsidRPr="005843BF">
        <w:rPr>
          <w:color w:val="000000" w:themeColor="text1"/>
          <w:sz w:val="24"/>
          <w:szCs w:val="24"/>
        </w:rPr>
        <w:t>porozumiewania się wykonawców z zamawiającym</w:t>
      </w:r>
      <w:bookmarkEnd w:id="8"/>
      <w:r w:rsidRPr="005843BF">
        <w:rPr>
          <w:color w:val="000000" w:themeColor="text1"/>
          <w:sz w:val="24"/>
          <w:szCs w:val="24"/>
        </w:rPr>
        <w:t xml:space="preserve"> </w:t>
      </w:r>
    </w:p>
    <w:p w:rsidR="005843BF" w:rsidRDefault="000139A5" w:rsidP="001C79D3">
      <w:pPr>
        <w:numPr>
          <w:ilvl w:val="0"/>
          <w:numId w:val="9"/>
        </w:numPr>
        <w:tabs>
          <w:tab w:val="clear" w:pos="720"/>
          <w:tab w:val="num" w:pos="284"/>
        </w:tabs>
        <w:ind w:left="284" w:hanging="284"/>
        <w:jc w:val="both"/>
        <w:rPr>
          <w:sz w:val="24"/>
        </w:rPr>
      </w:pPr>
      <w:r w:rsidRPr="005B5AC2">
        <w:rPr>
          <w:sz w:val="24"/>
        </w:rPr>
        <w:t xml:space="preserve">Zamawiający </w:t>
      </w:r>
      <w:r>
        <w:rPr>
          <w:sz w:val="24"/>
        </w:rPr>
        <w:t>pracuje</w:t>
      </w:r>
      <w:r w:rsidRPr="005B5AC2">
        <w:rPr>
          <w:sz w:val="24"/>
        </w:rPr>
        <w:t xml:space="preserve"> w następujących dniach (</w:t>
      </w:r>
      <w:r>
        <w:rPr>
          <w:sz w:val="24"/>
        </w:rPr>
        <w:t>roboczych</w:t>
      </w:r>
      <w:r w:rsidRPr="005B5AC2">
        <w:rPr>
          <w:sz w:val="24"/>
        </w:rPr>
        <w:t>)</w:t>
      </w:r>
      <w:r w:rsidR="00B82C25">
        <w:rPr>
          <w:sz w:val="24"/>
        </w:rPr>
        <w:t>:</w:t>
      </w:r>
      <w:r w:rsidRPr="005B5AC2">
        <w:rPr>
          <w:sz w:val="24"/>
        </w:rPr>
        <w:t xml:space="preserve"> od poniedziałku do piątku w godzinach od </w:t>
      </w:r>
      <w:r>
        <w:rPr>
          <w:sz w:val="24"/>
        </w:rPr>
        <w:t>7:00</w:t>
      </w:r>
      <w:r w:rsidRPr="005B5AC2">
        <w:rPr>
          <w:sz w:val="24"/>
        </w:rPr>
        <w:t xml:space="preserve"> do </w:t>
      </w:r>
      <w:r>
        <w:rPr>
          <w:sz w:val="24"/>
        </w:rPr>
        <w:t>15:00.</w:t>
      </w:r>
    </w:p>
    <w:p w:rsidR="001C79D3" w:rsidRPr="001C79D3" w:rsidRDefault="000139A5" w:rsidP="001C79D3">
      <w:pPr>
        <w:numPr>
          <w:ilvl w:val="0"/>
          <w:numId w:val="9"/>
        </w:numPr>
        <w:tabs>
          <w:tab w:val="clear" w:pos="720"/>
          <w:tab w:val="num" w:pos="284"/>
        </w:tabs>
        <w:ind w:left="284" w:hanging="284"/>
        <w:jc w:val="both"/>
        <w:rPr>
          <w:sz w:val="24"/>
        </w:rPr>
      </w:pPr>
      <w:r w:rsidRPr="005B5AC2">
        <w:rPr>
          <w:sz w:val="24"/>
        </w:rPr>
        <w:t xml:space="preserve">Oświadczenia, wnioski, zawiadomienia oraz informacje zamawiający i wykonawca przekazują </w:t>
      </w:r>
      <w:r w:rsidR="005843BF" w:rsidRPr="001C79D3">
        <w:rPr>
          <w:sz w:val="24"/>
        </w:rPr>
        <w:t>pisemnie, z</w:t>
      </w:r>
      <w:r w:rsidRPr="001C79D3">
        <w:rPr>
          <w:sz w:val="24"/>
        </w:rPr>
        <w:t xml:space="preserve"> zastrzeżeniem </w:t>
      </w:r>
      <w:proofErr w:type="spellStart"/>
      <w:r w:rsidRPr="001C79D3">
        <w:rPr>
          <w:sz w:val="24"/>
        </w:rPr>
        <w:t>pkt</w:t>
      </w:r>
      <w:proofErr w:type="spellEnd"/>
      <w:r w:rsidRPr="001C79D3">
        <w:rPr>
          <w:sz w:val="24"/>
        </w:rPr>
        <w:t xml:space="preserve"> 3.</w:t>
      </w:r>
    </w:p>
    <w:p w:rsidR="001C79D3" w:rsidRPr="001C79D3" w:rsidRDefault="001C79D3" w:rsidP="001C79D3">
      <w:pPr>
        <w:numPr>
          <w:ilvl w:val="0"/>
          <w:numId w:val="9"/>
        </w:numPr>
        <w:tabs>
          <w:tab w:val="clear" w:pos="720"/>
          <w:tab w:val="num" w:pos="284"/>
        </w:tabs>
        <w:spacing w:line="360" w:lineRule="auto"/>
        <w:ind w:left="284" w:hanging="284"/>
        <w:jc w:val="both"/>
        <w:rPr>
          <w:sz w:val="24"/>
          <w:szCs w:val="24"/>
        </w:rPr>
      </w:pPr>
      <w:r w:rsidRPr="001C79D3">
        <w:rPr>
          <w:sz w:val="24"/>
          <w:szCs w:val="24"/>
        </w:rPr>
        <w:t>Zamawiający dopuszcza porozumiewanie się za pomocą faksu i e-maila przy przekazywaniu</w:t>
      </w:r>
    </w:p>
    <w:p w:rsidR="001C79D3" w:rsidRPr="001C79D3" w:rsidRDefault="001C79D3" w:rsidP="001C79D3">
      <w:pPr>
        <w:spacing w:line="360" w:lineRule="auto"/>
        <w:jc w:val="both"/>
        <w:rPr>
          <w:sz w:val="24"/>
          <w:szCs w:val="24"/>
        </w:rPr>
      </w:pPr>
      <w:r w:rsidRPr="001C79D3">
        <w:rPr>
          <w:sz w:val="24"/>
          <w:szCs w:val="24"/>
        </w:rPr>
        <w:t xml:space="preserve">     następujących dokumentów:</w:t>
      </w:r>
    </w:p>
    <w:p w:rsidR="001C79D3" w:rsidRPr="001C79D3" w:rsidRDefault="001C79D3" w:rsidP="001C79D3">
      <w:pPr>
        <w:spacing w:line="360" w:lineRule="auto"/>
        <w:jc w:val="both"/>
        <w:rPr>
          <w:sz w:val="24"/>
          <w:szCs w:val="24"/>
        </w:rPr>
      </w:pPr>
      <w:r w:rsidRPr="001C79D3">
        <w:rPr>
          <w:sz w:val="24"/>
          <w:szCs w:val="24"/>
        </w:rPr>
        <w:t xml:space="preserve">1) pytania wykonawców i wyjaśnienia zamawiającego dotyczące treści </w:t>
      </w:r>
      <w:proofErr w:type="spellStart"/>
      <w:r w:rsidRPr="001C79D3">
        <w:rPr>
          <w:sz w:val="24"/>
          <w:szCs w:val="24"/>
        </w:rPr>
        <w:t>siwz</w:t>
      </w:r>
      <w:proofErr w:type="spellEnd"/>
      <w:r w:rsidRPr="001C79D3">
        <w:rPr>
          <w:sz w:val="24"/>
          <w:szCs w:val="24"/>
        </w:rPr>
        <w:t>,</w:t>
      </w:r>
    </w:p>
    <w:p w:rsidR="001C79D3" w:rsidRPr="001C79D3" w:rsidRDefault="001C79D3" w:rsidP="001C79D3">
      <w:pPr>
        <w:spacing w:line="360" w:lineRule="auto"/>
        <w:jc w:val="both"/>
        <w:rPr>
          <w:sz w:val="24"/>
          <w:szCs w:val="24"/>
        </w:rPr>
      </w:pPr>
      <w:r w:rsidRPr="001C79D3">
        <w:rPr>
          <w:sz w:val="24"/>
          <w:szCs w:val="24"/>
        </w:rPr>
        <w:t>2) wezwanie wykonawcy do wyjaśnienia treści oferty i odpowiedź wykonawcy,</w:t>
      </w:r>
    </w:p>
    <w:p w:rsidR="001C79D3" w:rsidRPr="001C79D3" w:rsidRDefault="001C79D3" w:rsidP="001C79D3">
      <w:pPr>
        <w:spacing w:line="360" w:lineRule="auto"/>
        <w:jc w:val="both"/>
        <w:rPr>
          <w:sz w:val="24"/>
          <w:szCs w:val="24"/>
        </w:rPr>
      </w:pPr>
      <w:r w:rsidRPr="001C79D3">
        <w:rPr>
          <w:sz w:val="24"/>
          <w:szCs w:val="24"/>
        </w:rPr>
        <w:t>3) wezwanie kierowane do wykonawców na podstawie art. 26 ustawy,</w:t>
      </w:r>
    </w:p>
    <w:p w:rsidR="001C79D3" w:rsidRPr="001C79D3" w:rsidRDefault="001C79D3" w:rsidP="001C79D3">
      <w:pPr>
        <w:spacing w:line="360" w:lineRule="auto"/>
        <w:jc w:val="both"/>
        <w:rPr>
          <w:sz w:val="24"/>
          <w:szCs w:val="24"/>
        </w:rPr>
      </w:pPr>
      <w:r w:rsidRPr="001C79D3">
        <w:rPr>
          <w:sz w:val="24"/>
          <w:szCs w:val="24"/>
        </w:rPr>
        <w:t>4) wezwanie do udzielenia wyjaśnień dotyczących elementów oferty mających wpływ na</w:t>
      </w:r>
    </w:p>
    <w:p w:rsidR="001C79D3" w:rsidRPr="001C79D3" w:rsidRDefault="001C79D3" w:rsidP="001C79D3">
      <w:pPr>
        <w:spacing w:line="360" w:lineRule="auto"/>
        <w:jc w:val="both"/>
        <w:rPr>
          <w:sz w:val="24"/>
          <w:szCs w:val="24"/>
        </w:rPr>
      </w:pPr>
      <w:r w:rsidRPr="001C79D3">
        <w:rPr>
          <w:sz w:val="24"/>
          <w:szCs w:val="24"/>
        </w:rPr>
        <w:t>wysokość ceny oraz odpowiedź wykonawcy,</w:t>
      </w:r>
    </w:p>
    <w:p w:rsidR="001C79D3" w:rsidRPr="001C79D3" w:rsidRDefault="001C79D3" w:rsidP="001C79D3">
      <w:pPr>
        <w:spacing w:line="360" w:lineRule="auto"/>
        <w:jc w:val="both"/>
        <w:rPr>
          <w:sz w:val="24"/>
          <w:szCs w:val="24"/>
        </w:rPr>
      </w:pPr>
      <w:r w:rsidRPr="001C79D3">
        <w:rPr>
          <w:sz w:val="24"/>
          <w:szCs w:val="24"/>
        </w:rPr>
        <w:t>5) informacja o poprawieniu oferty na podstawie art. 87 ust. 2 ustawy,</w:t>
      </w:r>
    </w:p>
    <w:p w:rsidR="001C79D3" w:rsidRPr="001C79D3" w:rsidRDefault="001C79D3" w:rsidP="001C79D3">
      <w:pPr>
        <w:spacing w:line="360" w:lineRule="auto"/>
        <w:jc w:val="both"/>
        <w:rPr>
          <w:sz w:val="24"/>
          <w:szCs w:val="24"/>
        </w:rPr>
      </w:pPr>
      <w:r w:rsidRPr="001C79D3">
        <w:rPr>
          <w:sz w:val="24"/>
          <w:szCs w:val="24"/>
        </w:rPr>
        <w:t>6) oświadczenie wykonawcy w kwestii wyrażenia zgody poprawienie innych omyłek na</w:t>
      </w:r>
    </w:p>
    <w:p w:rsidR="001C79D3" w:rsidRPr="001C79D3" w:rsidRDefault="001C79D3" w:rsidP="001C79D3">
      <w:pPr>
        <w:spacing w:line="360" w:lineRule="auto"/>
        <w:jc w:val="both"/>
        <w:rPr>
          <w:sz w:val="24"/>
          <w:szCs w:val="24"/>
        </w:rPr>
      </w:pPr>
      <w:r w:rsidRPr="001C79D3">
        <w:rPr>
          <w:sz w:val="24"/>
          <w:szCs w:val="24"/>
        </w:rPr>
        <w:t xml:space="preserve">podstawie art. 87 ust. 2 </w:t>
      </w:r>
      <w:proofErr w:type="spellStart"/>
      <w:r w:rsidRPr="001C79D3">
        <w:rPr>
          <w:sz w:val="24"/>
          <w:szCs w:val="24"/>
        </w:rPr>
        <w:t>pkt</w:t>
      </w:r>
      <w:proofErr w:type="spellEnd"/>
      <w:r w:rsidRPr="001C79D3">
        <w:rPr>
          <w:sz w:val="24"/>
          <w:szCs w:val="24"/>
        </w:rPr>
        <w:t xml:space="preserve"> 3 ustawy.</w:t>
      </w:r>
    </w:p>
    <w:p w:rsidR="001C79D3" w:rsidRPr="001C79D3" w:rsidRDefault="001C79D3" w:rsidP="001C79D3">
      <w:pPr>
        <w:spacing w:line="360" w:lineRule="auto"/>
        <w:jc w:val="both"/>
        <w:rPr>
          <w:sz w:val="24"/>
          <w:szCs w:val="24"/>
        </w:rPr>
      </w:pPr>
      <w:r w:rsidRPr="001C79D3">
        <w:rPr>
          <w:sz w:val="24"/>
          <w:szCs w:val="24"/>
        </w:rPr>
        <w:t>7) wezwanie zamawiającego do wyrażenia zgody na przedłużenie terminu związania ofertą</w:t>
      </w:r>
    </w:p>
    <w:p w:rsidR="001C79D3" w:rsidRPr="001C79D3" w:rsidRDefault="001C79D3" w:rsidP="001C79D3">
      <w:pPr>
        <w:spacing w:line="360" w:lineRule="auto"/>
        <w:jc w:val="both"/>
        <w:rPr>
          <w:sz w:val="24"/>
          <w:szCs w:val="24"/>
        </w:rPr>
      </w:pPr>
      <w:r w:rsidRPr="001C79D3">
        <w:rPr>
          <w:sz w:val="24"/>
          <w:szCs w:val="24"/>
        </w:rPr>
        <w:t>oraz odpowiedź wykonawcy,</w:t>
      </w:r>
    </w:p>
    <w:p w:rsidR="001C79D3" w:rsidRPr="001C79D3" w:rsidRDefault="001C79D3" w:rsidP="001C79D3">
      <w:pPr>
        <w:spacing w:line="360" w:lineRule="auto"/>
        <w:jc w:val="both"/>
        <w:rPr>
          <w:sz w:val="24"/>
          <w:szCs w:val="24"/>
        </w:rPr>
      </w:pPr>
      <w:r w:rsidRPr="001C79D3">
        <w:rPr>
          <w:sz w:val="24"/>
          <w:szCs w:val="24"/>
        </w:rPr>
        <w:t>8) oświadczenie wykonawcy o przedłużeniu terminu związania ofertą</w:t>
      </w:r>
    </w:p>
    <w:p w:rsidR="001C79D3" w:rsidRPr="001C79D3" w:rsidRDefault="001C79D3" w:rsidP="001C79D3">
      <w:pPr>
        <w:spacing w:line="360" w:lineRule="auto"/>
        <w:jc w:val="both"/>
        <w:rPr>
          <w:sz w:val="24"/>
          <w:szCs w:val="24"/>
        </w:rPr>
      </w:pPr>
      <w:r w:rsidRPr="001C79D3">
        <w:rPr>
          <w:sz w:val="24"/>
          <w:szCs w:val="24"/>
        </w:rPr>
        <w:t>9) zawiadomienie o wyborze najkorzystniejszej oferty, zgodnie z art. 92 ust. 1 ustawy,</w:t>
      </w:r>
    </w:p>
    <w:p w:rsidR="001C79D3" w:rsidRPr="001C79D3" w:rsidRDefault="001C79D3" w:rsidP="001C79D3">
      <w:pPr>
        <w:spacing w:line="360" w:lineRule="auto"/>
        <w:jc w:val="both"/>
        <w:rPr>
          <w:sz w:val="24"/>
          <w:szCs w:val="24"/>
        </w:rPr>
      </w:pPr>
      <w:r w:rsidRPr="001C79D3">
        <w:rPr>
          <w:sz w:val="24"/>
          <w:szCs w:val="24"/>
        </w:rPr>
        <w:t>10) zawiadomienie o unieważnieniu postępowania,</w:t>
      </w:r>
    </w:p>
    <w:p w:rsidR="001C79D3" w:rsidRPr="001C79D3" w:rsidRDefault="001C79D3" w:rsidP="001C79D3">
      <w:pPr>
        <w:spacing w:line="360" w:lineRule="auto"/>
        <w:jc w:val="both"/>
        <w:rPr>
          <w:sz w:val="24"/>
          <w:szCs w:val="24"/>
        </w:rPr>
      </w:pPr>
      <w:r w:rsidRPr="001C79D3">
        <w:rPr>
          <w:sz w:val="24"/>
          <w:szCs w:val="24"/>
        </w:rPr>
        <w:t>11) informacje i zawiadomienia kierowane do wykonawców na podstawie art. 181, 184 i 185 ustawy.</w:t>
      </w:r>
    </w:p>
    <w:p w:rsidR="001C79D3" w:rsidRPr="001C79D3" w:rsidRDefault="001C79D3" w:rsidP="001C79D3">
      <w:pPr>
        <w:spacing w:line="360" w:lineRule="auto"/>
        <w:jc w:val="both"/>
        <w:rPr>
          <w:sz w:val="24"/>
          <w:szCs w:val="24"/>
        </w:rPr>
      </w:pPr>
      <w:r w:rsidRPr="001C79D3">
        <w:rPr>
          <w:b/>
          <w:bCs/>
          <w:sz w:val="24"/>
          <w:szCs w:val="24"/>
        </w:rPr>
        <w:t>Uwaga:</w:t>
      </w:r>
      <w:r w:rsidRPr="001C79D3">
        <w:rPr>
          <w:sz w:val="24"/>
          <w:szCs w:val="24"/>
        </w:rPr>
        <w:t xml:space="preserve"> przy przekazywaniu korespondencji w formie e-mail należy przygotowany i podpisany</w:t>
      </w:r>
    </w:p>
    <w:p w:rsidR="001C79D3" w:rsidRPr="001C79D3" w:rsidRDefault="001C79D3" w:rsidP="001C79D3">
      <w:pPr>
        <w:spacing w:line="360" w:lineRule="auto"/>
        <w:jc w:val="both"/>
        <w:rPr>
          <w:sz w:val="24"/>
          <w:szCs w:val="24"/>
        </w:rPr>
      </w:pPr>
      <w:r w:rsidRPr="001C79D3">
        <w:rPr>
          <w:sz w:val="24"/>
          <w:szCs w:val="24"/>
        </w:rPr>
        <w:t xml:space="preserve">przez osoby upoważnione do reprezentowania wykonawcy dokument zeskanować i </w:t>
      </w:r>
      <w:proofErr w:type="spellStart"/>
      <w:r w:rsidRPr="001C79D3">
        <w:rPr>
          <w:sz w:val="24"/>
          <w:szCs w:val="24"/>
        </w:rPr>
        <w:t>p</w:t>
      </w:r>
      <w:r>
        <w:rPr>
          <w:sz w:val="24"/>
          <w:szCs w:val="24"/>
        </w:rPr>
        <w:t>rzesła</w:t>
      </w:r>
      <w:proofErr w:type="spellEnd"/>
    </w:p>
    <w:p w:rsidR="005843BF" w:rsidRDefault="000139A5" w:rsidP="005843BF">
      <w:pPr>
        <w:numPr>
          <w:ilvl w:val="0"/>
          <w:numId w:val="9"/>
        </w:numPr>
        <w:tabs>
          <w:tab w:val="clear" w:pos="720"/>
          <w:tab w:val="num" w:pos="284"/>
        </w:tabs>
        <w:ind w:left="284" w:hanging="284"/>
        <w:jc w:val="both"/>
        <w:rPr>
          <w:sz w:val="24"/>
        </w:rPr>
      </w:pPr>
      <w:r w:rsidRPr="005B5AC2">
        <w:rPr>
          <w:sz w:val="24"/>
        </w:rPr>
        <w:t>Jeżeli zamawiający lub wykonawca przekazują ww. oświadczenia, wnioski, zawiadomienia oraz informacje faksem albo e-mailem, każda ze stron na żądanie drugiej niezwłocznie potwierdza fakt ich otrzymania. W przypadku przekazywania dokumentów faksem lub</w:t>
      </w:r>
      <w:r w:rsidR="00A05438">
        <w:rPr>
          <w:sz w:val="24"/>
        </w:rPr>
        <w:t xml:space="preserve"> </w:t>
      </w:r>
      <w:r w:rsidRPr="005B5AC2">
        <w:rPr>
          <w:sz w:val="24"/>
        </w:rPr>
        <w:t>e-mailem dowód transmisji danych oznacza, że wykonawca otrzymał korespondencję w momencie jej przekazania przez zamawiającego, niezależnie od ewentualnego potwierdzenia faktu jej otrzymania. Zamawiający nie ponosi odpowiedzialności za niesprawne działanie urządzeń wykonawcy.</w:t>
      </w:r>
    </w:p>
    <w:p w:rsidR="005843BF" w:rsidRDefault="000139A5" w:rsidP="005843BF">
      <w:pPr>
        <w:numPr>
          <w:ilvl w:val="0"/>
          <w:numId w:val="9"/>
        </w:numPr>
        <w:tabs>
          <w:tab w:val="clear" w:pos="720"/>
          <w:tab w:val="num" w:pos="284"/>
        </w:tabs>
        <w:ind w:left="284" w:hanging="284"/>
        <w:jc w:val="both"/>
        <w:rPr>
          <w:sz w:val="24"/>
        </w:rPr>
      </w:pPr>
      <w:r w:rsidRPr="005B5AC2">
        <w:rPr>
          <w:sz w:val="24"/>
        </w:rPr>
        <w:t>Postępowanie odbywa się w języku polskim w związku z czym wszelkie pisma, dokumenty, oświadczenia itp. składane w trakcie postępowania między zamawiającym a wykonawcami muszą być sporządzone w języku polskim.</w:t>
      </w:r>
    </w:p>
    <w:p w:rsidR="005843BF" w:rsidRDefault="000139A5" w:rsidP="005843BF">
      <w:pPr>
        <w:numPr>
          <w:ilvl w:val="0"/>
          <w:numId w:val="9"/>
        </w:numPr>
        <w:tabs>
          <w:tab w:val="clear" w:pos="720"/>
          <w:tab w:val="num" w:pos="284"/>
        </w:tabs>
        <w:ind w:left="284" w:hanging="284"/>
        <w:jc w:val="both"/>
        <w:rPr>
          <w:sz w:val="24"/>
        </w:rPr>
      </w:pPr>
      <w:r w:rsidRPr="005B5AC2">
        <w:rPr>
          <w:sz w:val="24"/>
        </w:rPr>
        <w:t xml:space="preserve">Adres do korespondencji jest zamieszczony na pierwszej stronie </w:t>
      </w:r>
      <w:proofErr w:type="spellStart"/>
      <w:r w:rsidRPr="005B5AC2">
        <w:rPr>
          <w:sz w:val="24"/>
        </w:rPr>
        <w:t>siwz</w:t>
      </w:r>
      <w:proofErr w:type="spellEnd"/>
      <w:r w:rsidRPr="005B5AC2">
        <w:rPr>
          <w:sz w:val="24"/>
        </w:rPr>
        <w:t>. Zamawiający wymaga, aby wszelkie pisma związane z postępowaniem były kierowane wyłącznie na ten adres.</w:t>
      </w:r>
    </w:p>
    <w:p w:rsidR="005843BF" w:rsidRDefault="000139A5" w:rsidP="005843BF">
      <w:pPr>
        <w:numPr>
          <w:ilvl w:val="0"/>
          <w:numId w:val="9"/>
        </w:numPr>
        <w:tabs>
          <w:tab w:val="clear" w:pos="720"/>
          <w:tab w:val="num" w:pos="284"/>
        </w:tabs>
        <w:ind w:left="284" w:hanging="284"/>
        <w:jc w:val="both"/>
        <w:rPr>
          <w:sz w:val="24"/>
        </w:rPr>
      </w:pPr>
      <w:r w:rsidRPr="005B5AC2">
        <w:rPr>
          <w:sz w:val="24"/>
        </w:rPr>
        <w:t>Zamawiający nie przewiduje zwoływania zebrania wykonawców.</w:t>
      </w:r>
    </w:p>
    <w:p w:rsidR="005843BF" w:rsidRPr="005843BF" w:rsidRDefault="005843BF" w:rsidP="005843BF">
      <w:pPr>
        <w:numPr>
          <w:ilvl w:val="0"/>
          <w:numId w:val="9"/>
        </w:numPr>
        <w:tabs>
          <w:tab w:val="clear" w:pos="720"/>
          <w:tab w:val="num" w:pos="284"/>
        </w:tabs>
        <w:ind w:left="284" w:hanging="284"/>
        <w:jc w:val="both"/>
        <w:rPr>
          <w:sz w:val="24"/>
          <w:szCs w:val="24"/>
        </w:rPr>
      </w:pPr>
      <w:r w:rsidRPr="005843BF">
        <w:rPr>
          <w:sz w:val="24"/>
        </w:rPr>
        <w:lastRenderedPageBreak/>
        <w:t>Osobą uprawnioną do bezpośredniego kontaktowania się z wykonawcami jest</w:t>
      </w:r>
      <w:r w:rsidRPr="005843BF">
        <w:rPr>
          <w:sz w:val="24"/>
          <w:szCs w:val="24"/>
        </w:rPr>
        <w:t xml:space="preserve"> p. Agnieszka Skotnicka tel. 91 44 26 276  w godz. 7 - 15, </w:t>
      </w:r>
      <w:proofErr w:type="spellStart"/>
      <w:r w:rsidRPr="005843BF">
        <w:rPr>
          <w:sz w:val="24"/>
          <w:szCs w:val="24"/>
        </w:rPr>
        <w:t>fax</w:t>
      </w:r>
      <w:proofErr w:type="spellEnd"/>
      <w:r w:rsidRPr="005843BF">
        <w:rPr>
          <w:sz w:val="24"/>
          <w:szCs w:val="24"/>
        </w:rPr>
        <w:t xml:space="preserve"> 91 422 12 58  (czynny całą dobę), e-mail: zwik@zwik.szczecin.pl</w:t>
      </w:r>
    </w:p>
    <w:p w:rsidR="005843BF" w:rsidRDefault="000139A5" w:rsidP="005843BF">
      <w:pPr>
        <w:numPr>
          <w:ilvl w:val="0"/>
          <w:numId w:val="9"/>
        </w:numPr>
        <w:tabs>
          <w:tab w:val="clear" w:pos="720"/>
          <w:tab w:val="num" w:pos="284"/>
        </w:tabs>
        <w:ind w:left="284" w:hanging="284"/>
        <w:jc w:val="both"/>
        <w:rPr>
          <w:sz w:val="24"/>
          <w:szCs w:val="24"/>
        </w:rPr>
      </w:pPr>
      <w:r w:rsidRPr="005B5AC2">
        <w:rPr>
          <w:bCs/>
          <w:sz w:val="24"/>
          <w:szCs w:val="24"/>
        </w:rPr>
        <w:t xml:space="preserve">Wykonawca może zwrócić się do zamawiającego o wyjaśnienie treści </w:t>
      </w:r>
      <w:proofErr w:type="spellStart"/>
      <w:r w:rsidRPr="005B5AC2">
        <w:rPr>
          <w:bCs/>
          <w:sz w:val="24"/>
          <w:szCs w:val="24"/>
        </w:rPr>
        <w:t>siwz</w:t>
      </w:r>
      <w:proofErr w:type="spellEnd"/>
      <w:r w:rsidRPr="005B5AC2">
        <w:rPr>
          <w:bCs/>
          <w:sz w:val="24"/>
          <w:szCs w:val="24"/>
        </w:rPr>
        <w:t xml:space="preserve">. Zamawiający udzieli wyjaśnień niezwłocznie, jednak nie później niż na 6 dni przed upływem terminu składania ofert, </w:t>
      </w:r>
      <w:r w:rsidRPr="005B5AC2">
        <w:rPr>
          <w:sz w:val="24"/>
          <w:szCs w:val="24"/>
        </w:rPr>
        <w:t xml:space="preserve">pod warunkiem że wniosek o wyjaśnienie treści </w:t>
      </w:r>
      <w:proofErr w:type="spellStart"/>
      <w:r w:rsidRPr="005B5AC2">
        <w:rPr>
          <w:sz w:val="24"/>
          <w:szCs w:val="24"/>
        </w:rPr>
        <w:t>siwz</w:t>
      </w:r>
      <w:proofErr w:type="spellEnd"/>
      <w:r w:rsidRPr="005B5AC2">
        <w:rPr>
          <w:sz w:val="24"/>
          <w:szCs w:val="24"/>
        </w:rPr>
        <w:t xml:space="preserve"> wpłynie do zamawiającego nie później niż do końca dnia, w którym upływa połowa wyznaczonego terminu składania ofert.</w:t>
      </w:r>
    </w:p>
    <w:p w:rsidR="005843BF" w:rsidRDefault="000139A5" w:rsidP="005843BF">
      <w:pPr>
        <w:numPr>
          <w:ilvl w:val="0"/>
          <w:numId w:val="9"/>
        </w:numPr>
        <w:tabs>
          <w:tab w:val="clear" w:pos="720"/>
          <w:tab w:val="num" w:pos="284"/>
        </w:tabs>
        <w:ind w:left="284" w:hanging="426"/>
        <w:jc w:val="both"/>
        <w:rPr>
          <w:sz w:val="24"/>
          <w:szCs w:val="24"/>
        </w:rPr>
      </w:pPr>
      <w:r w:rsidRPr="005B5AC2">
        <w:rPr>
          <w:bCs/>
          <w:sz w:val="24"/>
          <w:szCs w:val="24"/>
        </w:rPr>
        <w:t xml:space="preserve">Jeżeli wniosek o wyjaśnienie treści </w:t>
      </w:r>
      <w:proofErr w:type="spellStart"/>
      <w:r w:rsidRPr="005B5AC2">
        <w:rPr>
          <w:bCs/>
          <w:sz w:val="24"/>
          <w:szCs w:val="24"/>
        </w:rPr>
        <w:t>siwz</w:t>
      </w:r>
      <w:proofErr w:type="spellEnd"/>
      <w:r w:rsidRPr="005B5AC2">
        <w:rPr>
          <w:bCs/>
          <w:sz w:val="24"/>
          <w:szCs w:val="24"/>
        </w:rPr>
        <w:t xml:space="preserve"> wpłynie po upływie terminu składania wniosku,</w:t>
      </w:r>
      <w:r w:rsidR="00A05438">
        <w:rPr>
          <w:bCs/>
          <w:sz w:val="24"/>
          <w:szCs w:val="24"/>
        </w:rPr>
        <w:t xml:space="preserve"> </w:t>
      </w:r>
      <w:r w:rsidRPr="005B5AC2">
        <w:rPr>
          <w:bCs/>
          <w:sz w:val="24"/>
          <w:szCs w:val="24"/>
        </w:rPr>
        <w:t xml:space="preserve">o którym mowa w </w:t>
      </w:r>
      <w:proofErr w:type="spellStart"/>
      <w:r w:rsidRPr="005B5AC2">
        <w:rPr>
          <w:bCs/>
          <w:sz w:val="24"/>
          <w:szCs w:val="24"/>
        </w:rPr>
        <w:t>pkt</w:t>
      </w:r>
      <w:proofErr w:type="spellEnd"/>
      <w:r w:rsidRPr="005B5AC2">
        <w:rPr>
          <w:bCs/>
          <w:sz w:val="24"/>
          <w:szCs w:val="24"/>
        </w:rPr>
        <w:t xml:space="preserve"> 9, lub będzie dotyczyć udzielonych wyjaśnień, zamawiający może udzielić wyjaśnień albo pozostawić wniosek bez rozpoznania.</w:t>
      </w:r>
    </w:p>
    <w:p w:rsidR="005843BF" w:rsidRDefault="000139A5" w:rsidP="005843BF">
      <w:pPr>
        <w:numPr>
          <w:ilvl w:val="0"/>
          <w:numId w:val="9"/>
        </w:numPr>
        <w:tabs>
          <w:tab w:val="clear" w:pos="720"/>
          <w:tab w:val="num" w:pos="284"/>
        </w:tabs>
        <w:ind w:left="284" w:hanging="426"/>
        <w:jc w:val="both"/>
        <w:rPr>
          <w:sz w:val="24"/>
          <w:szCs w:val="24"/>
        </w:rPr>
      </w:pPr>
      <w:r w:rsidRPr="005B5AC2">
        <w:rPr>
          <w:sz w:val="24"/>
          <w:szCs w:val="24"/>
        </w:rPr>
        <w:t xml:space="preserve">Przedłużenie terminu składania ofert nie wpływa na bieg terminu składania wniosku, o którym mowa w </w:t>
      </w:r>
      <w:proofErr w:type="spellStart"/>
      <w:r w:rsidRPr="005B5AC2">
        <w:rPr>
          <w:sz w:val="24"/>
          <w:szCs w:val="24"/>
        </w:rPr>
        <w:t>pkt</w:t>
      </w:r>
      <w:proofErr w:type="spellEnd"/>
      <w:r w:rsidRPr="005B5AC2">
        <w:rPr>
          <w:sz w:val="24"/>
          <w:szCs w:val="24"/>
        </w:rPr>
        <w:t xml:space="preserve"> 9.</w:t>
      </w:r>
    </w:p>
    <w:p w:rsidR="005843BF" w:rsidRDefault="000139A5" w:rsidP="005843BF">
      <w:pPr>
        <w:numPr>
          <w:ilvl w:val="0"/>
          <w:numId w:val="9"/>
        </w:numPr>
        <w:tabs>
          <w:tab w:val="clear" w:pos="720"/>
          <w:tab w:val="num" w:pos="284"/>
        </w:tabs>
        <w:ind w:left="284" w:hanging="426"/>
        <w:jc w:val="both"/>
        <w:rPr>
          <w:bCs/>
          <w:sz w:val="24"/>
          <w:szCs w:val="24"/>
        </w:rPr>
      </w:pPr>
      <w:r w:rsidRPr="005B5AC2">
        <w:rPr>
          <w:sz w:val="24"/>
        </w:rPr>
        <w:t xml:space="preserve">Treść pytań wraz z wyjaśnieniami zamawiający przekazuje wykonawcom, którym przekazał </w:t>
      </w:r>
      <w:proofErr w:type="spellStart"/>
      <w:r w:rsidRPr="00C2351E">
        <w:rPr>
          <w:sz w:val="24"/>
        </w:rPr>
        <w:t>siwz</w:t>
      </w:r>
      <w:proofErr w:type="spellEnd"/>
      <w:r w:rsidRPr="00C2351E">
        <w:rPr>
          <w:sz w:val="24"/>
        </w:rPr>
        <w:t xml:space="preserve"> bez ujawniania źródła zapytania oraz udostępnia na stronie internetowej.</w:t>
      </w:r>
    </w:p>
    <w:p w:rsidR="005843BF" w:rsidRDefault="000139A5" w:rsidP="005843BF">
      <w:pPr>
        <w:numPr>
          <w:ilvl w:val="0"/>
          <w:numId w:val="9"/>
        </w:numPr>
        <w:tabs>
          <w:tab w:val="clear" w:pos="720"/>
          <w:tab w:val="num" w:pos="284"/>
        </w:tabs>
        <w:ind w:left="284" w:hanging="426"/>
        <w:jc w:val="both"/>
        <w:rPr>
          <w:sz w:val="24"/>
          <w:szCs w:val="24"/>
        </w:rPr>
      </w:pPr>
      <w:r w:rsidRPr="00C2351E">
        <w:rPr>
          <w:sz w:val="24"/>
          <w:szCs w:val="24"/>
        </w:rPr>
        <w:t xml:space="preserve">W uzasadnionych przypadkach zamawiający może przed upływem terminu składania ofert zmienić treść specyfikacji istotnych warunków zamówienia. Dokonaną zmianę treści </w:t>
      </w:r>
      <w:proofErr w:type="spellStart"/>
      <w:r w:rsidRPr="00C2351E">
        <w:rPr>
          <w:sz w:val="24"/>
          <w:szCs w:val="24"/>
        </w:rPr>
        <w:t>siwz</w:t>
      </w:r>
      <w:proofErr w:type="spellEnd"/>
      <w:r w:rsidRPr="00C2351E">
        <w:rPr>
          <w:sz w:val="24"/>
          <w:szCs w:val="24"/>
        </w:rPr>
        <w:t xml:space="preserve"> zamawiający udostępnia na stronie internetowej.</w:t>
      </w:r>
    </w:p>
    <w:p w:rsidR="005843BF" w:rsidRDefault="000139A5" w:rsidP="005843BF">
      <w:pPr>
        <w:numPr>
          <w:ilvl w:val="0"/>
          <w:numId w:val="9"/>
        </w:numPr>
        <w:tabs>
          <w:tab w:val="clear" w:pos="720"/>
          <w:tab w:val="num" w:pos="284"/>
        </w:tabs>
        <w:ind w:left="284" w:hanging="426"/>
        <w:jc w:val="both"/>
        <w:rPr>
          <w:sz w:val="24"/>
          <w:szCs w:val="24"/>
        </w:rPr>
      </w:pPr>
      <w:r w:rsidRPr="00C2351E">
        <w:rPr>
          <w:sz w:val="24"/>
          <w:szCs w:val="24"/>
        </w:rPr>
        <w:t xml:space="preserve">Jeżeli w wyniku zmiany treści </w:t>
      </w:r>
      <w:proofErr w:type="spellStart"/>
      <w:r w:rsidRPr="00C2351E">
        <w:rPr>
          <w:sz w:val="24"/>
          <w:szCs w:val="24"/>
        </w:rPr>
        <w:t>siwz</w:t>
      </w:r>
      <w:proofErr w:type="spellEnd"/>
      <w:r w:rsidRPr="00C2351E">
        <w:rPr>
          <w:sz w:val="24"/>
          <w:szCs w:val="24"/>
        </w:rPr>
        <w:t xml:space="preserve"> nieprowadzącej do zmiany treści ogłoszenia o zamówieniu jest niezbędny dodatkowy czas na wprowadzenie zmian w ofertach, zamawiający przedłuża termin składania ofert i zamieszcza informację na stronie internetowej.</w:t>
      </w:r>
    </w:p>
    <w:p w:rsidR="005843BF" w:rsidRPr="005843BF" w:rsidRDefault="005843BF" w:rsidP="005843BF">
      <w:pPr>
        <w:pStyle w:val="Nagwek1"/>
        <w:pBdr>
          <w:top w:val="single" w:sz="4" w:space="1" w:color="auto"/>
          <w:left w:val="single" w:sz="4" w:space="4" w:color="auto"/>
          <w:bottom w:val="single" w:sz="4" w:space="1" w:color="auto"/>
          <w:right w:val="single" w:sz="4" w:space="4" w:color="auto"/>
        </w:pBdr>
        <w:shd w:val="clear" w:color="auto" w:fill="FFFFFF" w:themeFill="background1"/>
        <w:rPr>
          <w:color w:val="000000" w:themeColor="text1"/>
          <w:sz w:val="24"/>
          <w:szCs w:val="24"/>
        </w:rPr>
      </w:pPr>
      <w:bookmarkStart w:id="9" w:name="_Toc482941790"/>
      <w:r w:rsidRPr="005843BF">
        <w:rPr>
          <w:color w:val="000000" w:themeColor="text1"/>
          <w:sz w:val="24"/>
          <w:szCs w:val="24"/>
        </w:rPr>
        <w:t>ROZDZIAŁ X Sposób obliczenia ceny oferty</w:t>
      </w:r>
      <w:bookmarkEnd w:id="9"/>
    </w:p>
    <w:p w:rsidR="005843BF" w:rsidRDefault="005843BF" w:rsidP="005843BF">
      <w:pPr>
        <w:numPr>
          <w:ilvl w:val="0"/>
          <w:numId w:val="23"/>
        </w:numPr>
        <w:tabs>
          <w:tab w:val="clear" w:pos="720"/>
          <w:tab w:val="num" w:pos="284"/>
        </w:tabs>
        <w:ind w:left="300" w:hanging="300"/>
        <w:jc w:val="both"/>
        <w:rPr>
          <w:sz w:val="24"/>
          <w:szCs w:val="24"/>
        </w:rPr>
      </w:pPr>
      <w:r w:rsidRPr="005843BF">
        <w:rPr>
          <w:sz w:val="24"/>
          <w:szCs w:val="24"/>
        </w:rPr>
        <w:t xml:space="preserve">Zamawiający przewiduje wynagrodzenie ryczałtowe. </w:t>
      </w:r>
      <w:r w:rsidR="000139A5" w:rsidRPr="00044189">
        <w:rPr>
          <w:sz w:val="24"/>
          <w:szCs w:val="24"/>
        </w:rPr>
        <w:t>Wykonawca winien złożyć ofertę na całość zamówienia.</w:t>
      </w:r>
    </w:p>
    <w:p w:rsidR="005843BF" w:rsidRDefault="000139A5" w:rsidP="005843BF">
      <w:pPr>
        <w:numPr>
          <w:ilvl w:val="0"/>
          <w:numId w:val="23"/>
        </w:numPr>
        <w:tabs>
          <w:tab w:val="clear" w:pos="720"/>
          <w:tab w:val="num" w:pos="284"/>
        </w:tabs>
        <w:ind w:hanging="720"/>
        <w:jc w:val="both"/>
        <w:rPr>
          <w:sz w:val="24"/>
          <w:szCs w:val="24"/>
        </w:rPr>
      </w:pPr>
      <w:r w:rsidRPr="005B5AC2">
        <w:rPr>
          <w:sz w:val="24"/>
          <w:szCs w:val="24"/>
        </w:rPr>
        <w:t>Rozliczenia pomiędzy zamawiającym a wykonawcą będą prowadzone w walucie PLN</w:t>
      </w:r>
      <w:r w:rsidR="00796841">
        <w:rPr>
          <w:sz w:val="24"/>
          <w:szCs w:val="24"/>
        </w:rPr>
        <w:t>.</w:t>
      </w:r>
    </w:p>
    <w:p w:rsidR="005843BF" w:rsidRDefault="000139A5" w:rsidP="005843BF">
      <w:pPr>
        <w:numPr>
          <w:ilvl w:val="0"/>
          <w:numId w:val="23"/>
        </w:numPr>
        <w:tabs>
          <w:tab w:val="clear" w:pos="720"/>
          <w:tab w:val="num" w:pos="284"/>
        </w:tabs>
        <w:ind w:left="284" w:hanging="284"/>
        <w:jc w:val="both"/>
        <w:rPr>
          <w:sz w:val="24"/>
          <w:szCs w:val="24"/>
        </w:rPr>
      </w:pPr>
      <w:r w:rsidRPr="005B5AC2">
        <w:rPr>
          <w:sz w:val="24"/>
          <w:szCs w:val="24"/>
        </w:rPr>
        <w:t>Cena musi być wyrażona w złotych polskich niezależnie od wchodzących w jej skład elementów. Tak obliczona cena będzie brana pod uwagę przez komisję przetargową w trakcie wyboru najkorzystniejszej oferty.</w:t>
      </w:r>
    </w:p>
    <w:p w:rsidR="00292667" w:rsidRPr="00292667" w:rsidRDefault="00292667" w:rsidP="00292667">
      <w:pPr>
        <w:numPr>
          <w:ilvl w:val="0"/>
          <w:numId w:val="23"/>
        </w:numPr>
        <w:tabs>
          <w:tab w:val="clear" w:pos="720"/>
          <w:tab w:val="num" w:pos="284"/>
        </w:tabs>
        <w:ind w:left="284" w:hanging="284"/>
        <w:jc w:val="both"/>
        <w:rPr>
          <w:sz w:val="24"/>
          <w:szCs w:val="24"/>
        </w:rPr>
      </w:pPr>
      <w:r w:rsidRPr="00292667">
        <w:rPr>
          <w:sz w:val="24"/>
          <w:szCs w:val="24"/>
        </w:rPr>
        <w:t>Przedmiar robót będący częścią dokumentacji projektowej należy traktować jako element pomocniczy, nie stanowiący podstawy wyceny zamówienia. Podstawą do obliczania ceny ofert jest zakres określony w projekcie budowlano-wykonawczym i specyfikacjach technicznych</w:t>
      </w:r>
      <w:r>
        <w:rPr>
          <w:sz w:val="24"/>
          <w:szCs w:val="24"/>
        </w:rPr>
        <w:t xml:space="preserve"> oraz </w:t>
      </w:r>
      <w:r w:rsidR="00A21F4A">
        <w:rPr>
          <w:sz w:val="24"/>
          <w:szCs w:val="24"/>
        </w:rPr>
        <w:t>zapisach w SIWZ.</w:t>
      </w:r>
    </w:p>
    <w:p w:rsidR="005843BF" w:rsidRPr="005843BF" w:rsidRDefault="005843BF" w:rsidP="005843BF">
      <w:pPr>
        <w:pStyle w:val="Nagwek1"/>
        <w:pBdr>
          <w:top w:val="single" w:sz="4" w:space="1" w:color="auto"/>
          <w:left w:val="single" w:sz="4" w:space="4" w:color="auto"/>
          <w:bottom w:val="single" w:sz="4" w:space="1" w:color="auto"/>
          <w:right w:val="single" w:sz="4" w:space="4" w:color="auto"/>
        </w:pBdr>
        <w:shd w:val="clear" w:color="auto" w:fill="FFFFFF" w:themeFill="background1"/>
        <w:rPr>
          <w:color w:val="000000" w:themeColor="text1"/>
          <w:sz w:val="24"/>
          <w:szCs w:val="24"/>
        </w:rPr>
      </w:pPr>
      <w:bookmarkStart w:id="10" w:name="_Toc482941791"/>
      <w:r w:rsidRPr="005843BF">
        <w:rPr>
          <w:color w:val="000000" w:themeColor="text1"/>
          <w:sz w:val="24"/>
          <w:szCs w:val="24"/>
        </w:rPr>
        <w:t>ROZDZIAŁ XI Składanie i otwarcie ofert</w:t>
      </w:r>
      <w:bookmarkEnd w:id="10"/>
    </w:p>
    <w:p w:rsidR="005843BF" w:rsidRDefault="000139A5" w:rsidP="005843BF">
      <w:pPr>
        <w:pStyle w:val="Tekstpodstawowywcity"/>
        <w:numPr>
          <w:ilvl w:val="0"/>
          <w:numId w:val="10"/>
        </w:numPr>
        <w:rPr>
          <w:color w:val="auto"/>
        </w:rPr>
      </w:pPr>
      <w:r w:rsidRPr="005B5AC2">
        <w:rPr>
          <w:color w:val="auto"/>
        </w:rPr>
        <w:t xml:space="preserve">Ofertę należy złożyć w </w:t>
      </w:r>
      <w:r w:rsidRPr="00FF02BE">
        <w:rPr>
          <w:color w:val="auto"/>
        </w:rPr>
        <w:t>Zakład</w:t>
      </w:r>
      <w:r>
        <w:rPr>
          <w:color w:val="auto"/>
        </w:rPr>
        <w:t>zie</w:t>
      </w:r>
      <w:r w:rsidRPr="00FF02BE">
        <w:rPr>
          <w:color w:val="auto"/>
        </w:rPr>
        <w:t xml:space="preserve"> Wodociągów i Kanalizacji Sp. z o.o. w Szczecinie</w:t>
      </w:r>
      <w:r w:rsidRPr="005B5AC2">
        <w:rPr>
          <w:color w:val="auto"/>
        </w:rPr>
        <w:t>, pok. nr</w:t>
      </w:r>
      <w:r>
        <w:rPr>
          <w:color w:val="auto"/>
        </w:rPr>
        <w:t xml:space="preserve"> 124 – w Sekretariacie, </w:t>
      </w:r>
      <w:r w:rsidRPr="005B5AC2">
        <w:rPr>
          <w:color w:val="auto"/>
        </w:rPr>
        <w:t xml:space="preserve">w terminie do dnia </w:t>
      </w:r>
      <w:r w:rsidR="009476E2">
        <w:rPr>
          <w:b/>
          <w:color w:val="auto"/>
        </w:rPr>
        <w:t>0</w:t>
      </w:r>
      <w:r w:rsidR="00D21547">
        <w:rPr>
          <w:b/>
          <w:color w:val="auto"/>
        </w:rPr>
        <w:t>7</w:t>
      </w:r>
      <w:r w:rsidR="009476E2">
        <w:rPr>
          <w:b/>
          <w:color w:val="auto"/>
        </w:rPr>
        <w:t>.07.</w:t>
      </w:r>
      <w:r w:rsidR="005843BF" w:rsidRPr="005843BF">
        <w:rPr>
          <w:b/>
          <w:color w:val="auto"/>
        </w:rPr>
        <w:t>2017 r. , do godz. 09</w:t>
      </w:r>
      <w:r w:rsidR="005843BF" w:rsidRPr="005843BF">
        <w:rPr>
          <w:b/>
          <w:color w:val="auto"/>
          <w:vertAlign w:val="superscript"/>
        </w:rPr>
        <w:t>00</w:t>
      </w:r>
      <w:r w:rsidR="005843BF" w:rsidRPr="005843BF">
        <w:rPr>
          <w:b/>
          <w:color w:val="auto"/>
        </w:rPr>
        <w:t>.</w:t>
      </w:r>
    </w:p>
    <w:p w:rsidR="005843BF" w:rsidRDefault="000139A5" w:rsidP="005843BF">
      <w:pPr>
        <w:numPr>
          <w:ilvl w:val="0"/>
          <w:numId w:val="10"/>
        </w:numPr>
        <w:tabs>
          <w:tab w:val="clear" w:pos="360"/>
          <w:tab w:val="num" w:pos="284"/>
          <w:tab w:val="num" w:pos="709"/>
        </w:tabs>
        <w:ind w:left="284" w:hanging="284"/>
        <w:jc w:val="both"/>
        <w:rPr>
          <w:sz w:val="24"/>
        </w:rPr>
      </w:pPr>
      <w:r w:rsidRPr="00E4369B">
        <w:rPr>
          <w:sz w:val="24"/>
        </w:rPr>
        <w:t>Za termin złożenia oferty uważa się termin jej dotarcia do zamawiającego.</w:t>
      </w:r>
    </w:p>
    <w:p w:rsidR="005843BF" w:rsidRDefault="000139A5" w:rsidP="005843BF">
      <w:pPr>
        <w:pStyle w:val="pkt"/>
        <w:numPr>
          <w:ilvl w:val="0"/>
          <w:numId w:val="10"/>
        </w:numPr>
        <w:tabs>
          <w:tab w:val="clear" w:pos="360"/>
          <w:tab w:val="num" w:pos="284"/>
        </w:tabs>
        <w:spacing w:before="0" w:after="0"/>
        <w:ind w:left="284" w:hanging="284"/>
      </w:pPr>
      <w:r w:rsidRPr="00E4369B">
        <w:t xml:space="preserve">Wykonawca otrzyma pisemne potwierdzenie złożenia oferty. </w:t>
      </w:r>
    </w:p>
    <w:p w:rsidR="005843BF" w:rsidRDefault="000139A5" w:rsidP="005843BF">
      <w:pPr>
        <w:pStyle w:val="pkt"/>
        <w:numPr>
          <w:ilvl w:val="0"/>
          <w:numId w:val="10"/>
        </w:numPr>
        <w:tabs>
          <w:tab w:val="clear" w:pos="360"/>
          <w:tab w:val="num" w:pos="284"/>
        </w:tabs>
        <w:spacing w:before="0" w:after="0"/>
        <w:ind w:left="284" w:hanging="284"/>
      </w:pPr>
      <w:r w:rsidRPr="00E4369B">
        <w:t>Oferty będą podlegać rejestracji przez zamawiającego. Każda przyjęta oferta zostanie opatrzona adnotacją określającą dokładny termin przyjęcia oferty tzn. datę kalendarzową</w:t>
      </w:r>
      <w:r w:rsidR="000F16F3">
        <w:t xml:space="preserve"> </w:t>
      </w:r>
      <w:r w:rsidRPr="00E4369B">
        <w:t>oraz godzinę i minutę, w której została przyjęta. Do czasu otwarcia ofert, będą one przechowywane w sposób gwarantujący ich nienaruszalność.</w:t>
      </w:r>
    </w:p>
    <w:p w:rsidR="005843BF" w:rsidRDefault="000139A5" w:rsidP="005843BF">
      <w:pPr>
        <w:pStyle w:val="Tekstpodstawowywcity"/>
        <w:numPr>
          <w:ilvl w:val="0"/>
          <w:numId w:val="10"/>
        </w:numPr>
        <w:tabs>
          <w:tab w:val="clear" w:pos="360"/>
          <w:tab w:val="num" w:pos="284"/>
        </w:tabs>
        <w:ind w:left="284" w:hanging="284"/>
        <w:rPr>
          <w:color w:val="auto"/>
        </w:rPr>
      </w:pPr>
      <w:r w:rsidRPr="00E4369B">
        <w:rPr>
          <w:color w:val="auto"/>
        </w:rPr>
        <w:t>Otwarcie ofert odbędzie się w dn</w:t>
      </w:r>
      <w:r w:rsidR="005843BF" w:rsidRPr="005843BF">
        <w:rPr>
          <w:color w:val="auto"/>
        </w:rPr>
        <w:t xml:space="preserve">. </w:t>
      </w:r>
      <w:r w:rsidR="009476E2">
        <w:rPr>
          <w:b/>
          <w:color w:val="auto"/>
        </w:rPr>
        <w:t>0</w:t>
      </w:r>
      <w:r w:rsidR="00D21547">
        <w:rPr>
          <w:b/>
          <w:color w:val="auto"/>
        </w:rPr>
        <w:t>7</w:t>
      </w:r>
      <w:r w:rsidR="009476E2">
        <w:rPr>
          <w:b/>
          <w:color w:val="auto"/>
        </w:rPr>
        <w:t>.07.2017</w:t>
      </w:r>
      <w:r w:rsidR="005843BF" w:rsidRPr="005843BF">
        <w:rPr>
          <w:b/>
          <w:color w:val="auto"/>
        </w:rPr>
        <w:t xml:space="preserve"> r., o godz. 09</w:t>
      </w:r>
      <w:r w:rsidR="009476E2">
        <w:rPr>
          <w:b/>
          <w:color w:val="auto"/>
          <w:vertAlign w:val="superscript"/>
        </w:rPr>
        <w:t>15</w:t>
      </w:r>
      <w:r w:rsidRPr="00E4369B">
        <w:rPr>
          <w:color w:val="auto"/>
        </w:rPr>
        <w:t xml:space="preserve"> w Zakładzie Wodociągów i Kanalizacji Sp. z o.o. w Szczecinie, pok. nr 323 . Otwarcie</w:t>
      </w:r>
      <w:r w:rsidRPr="005B5AC2">
        <w:rPr>
          <w:color w:val="auto"/>
        </w:rPr>
        <w:t xml:space="preserve"> ofert jest jawne, wykonawcy mogą w nim uczestniczyć.</w:t>
      </w:r>
    </w:p>
    <w:p w:rsidR="005843BF" w:rsidRDefault="000139A5" w:rsidP="005843BF">
      <w:pPr>
        <w:pStyle w:val="Tekstpodstawowywcity"/>
        <w:numPr>
          <w:ilvl w:val="0"/>
          <w:numId w:val="10"/>
        </w:numPr>
        <w:tabs>
          <w:tab w:val="clear" w:pos="360"/>
          <w:tab w:val="num" w:pos="284"/>
        </w:tabs>
        <w:ind w:left="284" w:hanging="284"/>
        <w:rPr>
          <w:color w:val="auto"/>
        </w:rPr>
      </w:pPr>
      <w:r w:rsidRPr="005B5AC2">
        <w:rPr>
          <w:color w:val="auto"/>
        </w:rPr>
        <w:lastRenderedPageBreak/>
        <w:t xml:space="preserve">Postępowanie o udzielenie zamówienia jest przeprowadzane przez komisję przetargową powołaną Zarządzeniem </w:t>
      </w:r>
      <w:r>
        <w:rPr>
          <w:color w:val="auto"/>
        </w:rPr>
        <w:t xml:space="preserve">Prezesa </w:t>
      </w:r>
      <w:r w:rsidRPr="00FF02BE">
        <w:rPr>
          <w:color w:val="auto"/>
        </w:rPr>
        <w:t>Zakład</w:t>
      </w:r>
      <w:r>
        <w:rPr>
          <w:color w:val="auto"/>
        </w:rPr>
        <w:t>u</w:t>
      </w:r>
      <w:r w:rsidRPr="00FF02BE">
        <w:rPr>
          <w:color w:val="auto"/>
        </w:rPr>
        <w:t xml:space="preserve"> Wodociągów i Kanalizacji Sp. z o.o. w Szczecinie</w:t>
      </w:r>
      <w:r w:rsidRPr="005B5AC2">
        <w:rPr>
          <w:color w:val="auto"/>
        </w:rPr>
        <w:t>.</w:t>
      </w:r>
    </w:p>
    <w:p w:rsidR="005843BF" w:rsidRDefault="000139A5" w:rsidP="005843BF">
      <w:pPr>
        <w:numPr>
          <w:ilvl w:val="0"/>
          <w:numId w:val="10"/>
        </w:numPr>
        <w:tabs>
          <w:tab w:val="clear" w:pos="360"/>
          <w:tab w:val="num" w:pos="284"/>
          <w:tab w:val="left" w:pos="993"/>
        </w:tabs>
        <w:ind w:left="284" w:hanging="284"/>
        <w:jc w:val="both"/>
        <w:rPr>
          <w:sz w:val="24"/>
        </w:rPr>
      </w:pPr>
      <w:r w:rsidRPr="005B5AC2">
        <w:rPr>
          <w:sz w:val="24"/>
        </w:rPr>
        <w:t>Zamawiający bezpośrednio przed otwarciem ofert poda kwotę, jaką zamierza przeznaczyć na sfinansowanie zamówienia. Następnie zamawiający poda informacje, o których mowa w art. 86 ust. 4 ustawy.</w:t>
      </w:r>
    </w:p>
    <w:p w:rsidR="005843BF" w:rsidRDefault="000139A5" w:rsidP="005843BF">
      <w:pPr>
        <w:numPr>
          <w:ilvl w:val="0"/>
          <w:numId w:val="10"/>
        </w:numPr>
        <w:tabs>
          <w:tab w:val="clear" w:pos="360"/>
          <w:tab w:val="num" w:pos="284"/>
          <w:tab w:val="left" w:pos="993"/>
        </w:tabs>
        <w:ind w:left="284" w:hanging="284"/>
        <w:jc w:val="both"/>
        <w:rPr>
          <w:sz w:val="24"/>
        </w:rPr>
      </w:pPr>
      <w:r w:rsidRPr="00C2351E">
        <w:rPr>
          <w:sz w:val="24"/>
          <w:szCs w:val="24"/>
        </w:rPr>
        <w:t>Niezwłocznie po otwarciu ofert zamawiający zamieści na stronie internetowej informacje dotyczące:</w:t>
      </w:r>
    </w:p>
    <w:p w:rsidR="005843BF" w:rsidRDefault="000139A5" w:rsidP="005843BF">
      <w:pPr>
        <w:pStyle w:val="ZLITPKTzmpktliter"/>
        <w:spacing w:line="240" w:lineRule="auto"/>
        <w:ind w:left="568" w:hanging="284"/>
        <w:rPr>
          <w:rFonts w:ascii="Times New Roman" w:hAnsi="Times New Roman" w:cs="Times New Roman"/>
          <w:szCs w:val="24"/>
        </w:rPr>
      </w:pPr>
      <w:r w:rsidRPr="00C2351E">
        <w:rPr>
          <w:rFonts w:ascii="Times New Roman" w:hAnsi="Times New Roman" w:cs="Times New Roman"/>
          <w:szCs w:val="24"/>
        </w:rPr>
        <w:t>1)</w:t>
      </w:r>
      <w:r w:rsidRPr="00C2351E">
        <w:rPr>
          <w:rFonts w:ascii="Times New Roman" w:hAnsi="Times New Roman" w:cs="Times New Roman"/>
          <w:szCs w:val="24"/>
        </w:rPr>
        <w:tab/>
        <w:t>kwoty, jaką zamierza przeznaczyć na sfinansowanie zamówienia;</w:t>
      </w:r>
    </w:p>
    <w:p w:rsidR="005843BF" w:rsidRDefault="000139A5" w:rsidP="005843BF">
      <w:pPr>
        <w:pStyle w:val="ZLITPKTzmpktliter"/>
        <w:spacing w:line="240" w:lineRule="auto"/>
        <w:ind w:left="568" w:hanging="284"/>
        <w:rPr>
          <w:rFonts w:ascii="Times New Roman" w:hAnsi="Times New Roman" w:cs="Times New Roman"/>
          <w:szCs w:val="24"/>
        </w:rPr>
      </w:pPr>
      <w:r w:rsidRPr="00C2351E">
        <w:rPr>
          <w:rFonts w:ascii="Times New Roman" w:hAnsi="Times New Roman" w:cs="Times New Roman"/>
          <w:szCs w:val="24"/>
        </w:rPr>
        <w:t>2)</w:t>
      </w:r>
      <w:r w:rsidRPr="00C2351E">
        <w:rPr>
          <w:rFonts w:ascii="Times New Roman" w:hAnsi="Times New Roman" w:cs="Times New Roman"/>
          <w:szCs w:val="24"/>
        </w:rPr>
        <w:tab/>
        <w:t>firm oraz adresów wykonawców, którzy złożyli oferty w terminie;</w:t>
      </w:r>
    </w:p>
    <w:p w:rsidR="005843BF" w:rsidRDefault="000139A5" w:rsidP="005843BF">
      <w:pPr>
        <w:pStyle w:val="ust"/>
        <w:spacing w:before="0" w:after="0"/>
        <w:ind w:left="568"/>
        <w:rPr>
          <w:szCs w:val="24"/>
        </w:rPr>
      </w:pPr>
      <w:r w:rsidRPr="00C2351E">
        <w:rPr>
          <w:szCs w:val="24"/>
        </w:rPr>
        <w:t>3)</w:t>
      </w:r>
      <w:r w:rsidRPr="00C2351E">
        <w:rPr>
          <w:szCs w:val="24"/>
        </w:rPr>
        <w:tab/>
        <w:t>ceny, terminu wykonania zamówienia, okresu gwarancji i warunków płatności zawartych w ofertach.</w:t>
      </w:r>
    </w:p>
    <w:p w:rsidR="005843BF" w:rsidRPr="005843BF" w:rsidRDefault="005843BF" w:rsidP="005843BF">
      <w:pPr>
        <w:pStyle w:val="Nagwek1"/>
        <w:pBdr>
          <w:top w:val="single" w:sz="4" w:space="1" w:color="auto"/>
          <w:left w:val="single" w:sz="4" w:space="4" w:color="auto"/>
          <w:bottom w:val="single" w:sz="4" w:space="1" w:color="auto"/>
          <w:right w:val="single" w:sz="4" w:space="4" w:color="auto"/>
        </w:pBdr>
        <w:shd w:val="clear" w:color="auto" w:fill="FFFFFF" w:themeFill="background1"/>
        <w:rPr>
          <w:color w:val="000000" w:themeColor="text1"/>
          <w:sz w:val="24"/>
          <w:szCs w:val="24"/>
        </w:rPr>
      </w:pPr>
      <w:bookmarkStart w:id="11" w:name="_Toc482941792"/>
      <w:r w:rsidRPr="005843BF">
        <w:rPr>
          <w:color w:val="000000" w:themeColor="text1"/>
          <w:sz w:val="24"/>
          <w:szCs w:val="24"/>
        </w:rPr>
        <w:t>ROZDZIAŁ XII Wybór oferty najkorzystniejszej</w:t>
      </w:r>
      <w:bookmarkEnd w:id="11"/>
    </w:p>
    <w:p w:rsidR="0096671C" w:rsidRDefault="000139A5">
      <w:pPr>
        <w:pStyle w:val="Tekstpodstawowywcity2"/>
        <w:numPr>
          <w:ilvl w:val="0"/>
          <w:numId w:val="24"/>
        </w:numPr>
        <w:tabs>
          <w:tab w:val="num" w:pos="284"/>
        </w:tabs>
        <w:ind w:left="284" w:hanging="284"/>
      </w:pPr>
      <w:r w:rsidRPr="006A7E17">
        <w:rPr>
          <w:b w:val="0"/>
        </w:rPr>
        <w:t>Wybór oferty najkorzystniejszej zostanie dokonany według następujących kryteriów oceny</w:t>
      </w:r>
      <w:r w:rsidRPr="006A7E17">
        <w:t xml:space="preserve"> </w:t>
      </w:r>
      <w:r w:rsidRPr="006A7E17">
        <w:rPr>
          <w:b w:val="0"/>
        </w:rPr>
        <w:t xml:space="preserve">ofert: </w:t>
      </w:r>
    </w:p>
    <w:p w:rsidR="005843BF" w:rsidRDefault="005843BF" w:rsidP="005843BF">
      <w:pPr>
        <w:pStyle w:val="Tekstpodstawowywcity2"/>
        <w:tabs>
          <w:tab w:val="left" w:pos="360"/>
        </w:tabs>
        <w:ind w:left="0"/>
      </w:pPr>
    </w:p>
    <w:p w:rsidR="0096671C" w:rsidRDefault="000139A5" w:rsidP="0090472A">
      <w:pPr>
        <w:pStyle w:val="Tekstpodstawowywcity2"/>
        <w:tabs>
          <w:tab w:val="left" w:pos="284"/>
        </w:tabs>
        <w:ind w:left="284"/>
      </w:pPr>
      <w:r w:rsidRPr="006A7E17">
        <w:rPr>
          <w:b w:val="0"/>
        </w:rPr>
        <w:t>1)</w:t>
      </w:r>
      <w:r w:rsidRPr="006A7E17">
        <w:rPr>
          <w:b w:val="0"/>
        </w:rPr>
        <w:tab/>
      </w:r>
      <w:r w:rsidRPr="006A7E17">
        <w:t>cena –</w:t>
      </w:r>
      <w:r>
        <w:t xml:space="preserve"> 9</w:t>
      </w:r>
      <w:r w:rsidRPr="006A7E17">
        <w:t>0 %</w:t>
      </w:r>
    </w:p>
    <w:p w:rsidR="00204E9A" w:rsidRDefault="00204E9A" w:rsidP="0090472A">
      <w:pPr>
        <w:pStyle w:val="Tekstpodstawowywcity2"/>
        <w:tabs>
          <w:tab w:val="left" w:pos="284"/>
        </w:tabs>
        <w:ind w:left="284"/>
      </w:pPr>
    </w:p>
    <w:p w:rsidR="0096671C" w:rsidRPr="0090472A" w:rsidRDefault="000139A5" w:rsidP="0090472A">
      <w:pPr>
        <w:pStyle w:val="Tekstpodstawowy2"/>
        <w:tabs>
          <w:tab w:val="left" w:pos="-2127"/>
          <w:tab w:val="left" w:pos="284"/>
        </w:tabs>
        <w:spacing w:after="0" w:line="240" w:lineRule="auto"/>
        <w:ind w:left="284"/>
        <w:jc w:val="both"/>
        <w:rPr>
          <w:b/>
          <w:sz w:val="24"/>
          <w:szCs w:val="24"/>
        </w:rPr>
      </w:pPr>
      <w:r w:rsidRPr="006A7E17">
        <w:rPr>
          <w:sz w:val="24"/>
          <w:szCs w:val="24"/>
        </w:rPr>
        <w:tab/>
        <w:t xml:space="preserve">Sposób przyznania punktów w kryterium „cena” (C): </w:t>
      </w:r>
    </w:p>
    <w:p w:rsidR="0096671C" w:rsidRDefault="000139A5">
      <w:pPr>
        <w:jc w:val="both"/>
        <w:rPr>
          <w:sz w:val="24"/>
          <w:szCs w:val="24"/>
        </w:rPr>
      </w:pPr>
      <w:r w:rsidRPr="006A7E17">
        <w:rPr>
          <w:sz w:val="24"/>
          <w:szCs w:val="24"/>
        </w:rPr>
        <w:t xml:space="preserve">                   najniższa cena ofertowa    </w:t>
      </w:r>
    </w:p>
    <w:p w:rsidR="0096671C" w:rsidRDefault="000139A5">
      <w:pPr>
        <w:tabs>
          <w:tab w:val="left" w:pos="2127"/>
        </w:tabs>
        <w:jc w:val="both"/>
        <w:rPr>
          <w:sz w:val="24"/>
          <w:szCs w:val="24"/>
        </w:rPr>
      </w:pPr>
      <w:r w:rsidRPr="006A7E17">
        <w:rPr>
          <w:sz w:val="24"/>
          <w:szCs w:val="24"/>
        </w:rPr>
        <w:t xml:space="preserve">     C  = ---------------------------------------------------- x 100 </w:t>
      </w:r>
      <w:proofErr w:type="spellStart"/>
      <w:r w:rsidRPr="006A7E17">
        <w:rPr>
          <w:sz w:val="24"/>
          <w:szCs w:val="24"/>
        </w:rPr>
        <w:t>pkt</w:t>
      </w:r>
      <w:proofErr w:type="spellEnd"/>
      <w:r w:rsidRPr="006A7E17">
        <w:rPr>
          <w:sz w:val="24"/>
          <w:szCs w:val="24"/>
        </w:rPr>
        <w:t xml:space="preserve"> x </w:t>
      </w:r>
      <w:r>
        <w:rPr>
          <w:sz w:val="24"/>
          <w:szCs w:val="24"/>
        </w:rPr>
        <w:t>9</w:t>
      </w:r>
      <w:r w:rsidRPr="006A7E17">
        <w:rPr>
          <w:sz w:val="24"/>
          <w:szCs w:val="24"/>
        </w:rPr>
        <w:t>0 %</w:t>
      </w:r>
    </w:p>
    <w:p w:rsidR="0096671C" w:rsidRDefault="000139A5">
      <w:pPr>
        <w:ind w:left="708" w:firstLine="132"/>
        <w:jc w:val="both"/>
        <w:rPr>
          <w:sz w:val="24"/>
          <w:szCs w:val="24"/>
        </w:rPr>
      </w:pPr>
      <w:r w:rsidRPr="006A7E17">
        <w:rPr>
          <w:sz w:val="24"/>
          <w:szCs w:val="24"/>
        </w:rPr>
        <w:t xml:space="preserve">    cena ofertowa w ofercie ocenianej</w:t>
      </w:r>
    </w:p>
    <w:p w:rsidR="0096671C" w:rsidRDefault="0096671C">
      <w:pPr>
        <w:jc w:val="both"/>
        <w:rPr>
          <w:sz w:val="23"/>
          <w:szCs w:val="23"/>
        </w:rPr>
      </w:pPr>
    </w:p>
    <w:p w:rsidR="0096671C" w:rsidRDefault="0096671C">
      <w:pPr>
        <w:jc w:val="both"/>
        <w:rPr>
          <w:sz w:val="23"/>
          <w:szCs w:val="23"/>
        </w:rPr>
      </w:pPr>
    </w:p>
    <w:p w:rsidR="00204E9A" w:rsidRDefault="00204E9A">
      <w:pPr>
        <w:jc w:val="both"/>
        <w:rPr>
          <w:sz w:val="23"/>
          <w:szCs w:val="23"/>
        </w:rPr>
      </w:pPr>
    </w:p>
    <w:p w:rsidR="0096671C" w:rsidRPr="0090472A" w:rsidRDefault="000139A5" w:rsidP="0090472A">
      <w:pPr>
        <w:pStyle w:val="Tekstpodstawowywcity2"/>
        <w:tabs>
          <w:tab w:val="left" w:pos="284"/>
        </w:tabs>
        <w:ind w:left="360"/>
        <w:rPr>
          <w:bCs w:val="0"/>
        </w:rPr>
      </w:pPr>
      <w:r w:rsidRPr="006A7E17">
        <w:rPr>
          <w:b w:val="0"/>
        </w:rPr>
        <w:t xml:space="preserve">2) </w:t>
      </w:r>
      <w:r w:rsidRPr="006A7E17">
        <w:t xml:space="preserve">Termin gwarancji i rękojmi – </w:t>
      </w:r>
      <w:r>
        <w:t>1</w:t>
      </w:r>
      <w:r w:rsidRPr="006A7E17">
        <w:t>0 %</w:t>
      </w:r>
    </w:p>
    <w:p w:rsidR="0096671C" w:rsidRDefault="000139A5" w:rsidP="0090472A">
      <w:pPr>
        <w:ind w:left="709" w:firstLine="11"/>
        <w:jc w:val="both"/>
        <w:rPr>
          <w:sz w:val="24"/>
          <w:szCs w:val="24"/>
        </w:rPr>
      </w:pPr>
      <w:r w:rsidRPr="006A7E17">
        <w:rPr>
          <w:sz w:val="24"/>
          <w:szCs w:val="24"/>
        </w:rPr>
        <w:t xml:space="preserve">Sposób przyznania punktów w kryterium „Termin gwarancji i rękojmi” (R) : </w:t>
      </w:r>
    </w:p>
    <w:p w:rsidR="0096671C" w:rsidRDefault="000139A5">
      <w:pPr>
        <w:tabs>
          <w:tab w:val="left" w:pos="1701"/>
        </w:tabs>
        <w:ind w:left="705"/>
        <w:jc w:val="both"/>
        <w:rPr>
          <w:sz w:val="24"/>
          <w:szCs w:val="24"/>
        </w:rPr>
      </w:pPr>
      <w:r w:rsidRPr="006A7E17">
        <w:rPr>
          <w:sz w:val="24"/>
          <w:szCs w:val="24"/>
        </w:rPr>
        <w:t xml:space="preserve">                   termin gwarancji i rękojmi w ofercie ocenianej</w:t>
      </w:r>
    </w:p>
    <w:p w:rsidR="0096671C" w:rsidRDefault="000139A5">
      <w:pPr>
        <w:tabs>
          <w:tab w:val="left" w:pos="993"/>
          <w:tab w:val="left" w:pos="1560"/>
        </w:tabs>
        <w:ind w:left="705"/>
        <w:jc w:val="both"/>
        <w:rPr>
          <w:sz w:val="24"/>
          <w:szCs w:val="24"/>
        </w:rPr>
      </w:pPr>
      <w:r w:rsidRPr="006A7E17">
        <w:rPr>
          <w:sz w:val="24"/>
          <w:szCs w:val="24"/>
        </w:rPr>
        <w:t xml:space="preserve">    R = </w:t>
      </w:r>
      <w:r w:rsidRPr="006A7E17">
        <w:rPr>
          <w:sz w:val="24"/>
          <w:szCs w:val="24"/>
        </w:rPr>
        <w:tab/>
        <w:t xml:space="preserve">---------------------------------------------------------------- </w:t>
      </w:r>
      <w:r w:rsidRPr="006A7E17">
        <w:rPr>
          <w:b/>
          <w:sz w:val="24"/>
          <w:szCs w:val="24"/>
        </w:rPr>
        <w:t xml:space="preserve">x 100 </w:t>
      </w:r>
      <w:proofErr w:type="spellStart"/>
      <w:r w:rsidRPr="006A7E17">
        <w:rPr>
          <w:b/>
          <w:sz w:val="24"/>
          <w:szCs w:val="24"/>
        </w:rPr>
        <w:t>pkt</w:t>
      </w:r>
      <w:proofErr w:type="spellEnd"/>
      <w:r w:rsidRPr="006A7E17">
        <w:rPr>
          <w:b/>
          <w:sz w:val="24"/>
          <w:szCs w:val="24"/>
        </w:rPr>
        <w:t xml:space="preserve"> x </w:t>
      </w:r>
      <w:r>
        <w:rPr>
          <w:b/>
          <w:sz w:val="24"/>
          <w:szCs w:val="24"/>
        </w:rPr>
        <w:t>1</w:t>
      </w:r>
      <w:r w:rsidRPr="006A7E17">
        <w:rPr>
          <w:b/>
          <w:sz w:val="24"/>
          <w:szCs w:val="24"/>
        </w:rPr>
        <w:t>0 %</w:t>
      </w:r>
    </w:p>
    <w:p w:rsidR="0096671C" w:rsidRDefault="000139A5">
      <w:pPr>
        <w:pStyle w:val="Nagwek7"/>
        <w:tabs>
          <w:tab w:val="left" w:pos="1418"/>
        </w:tabs>
        <w:spacing w:before="0" w:after="0"/>
        <w:ind w:firstLine="851"/>
        <w:rPr>
          <w:rFonts w:ascii="Times New Roman" w:hAnsi="Times New Roman"/>
        </w:rPr>
      </w:pPr>
      <w:r w:rsidRPr="006A7E17">
        <w:rPr>
          <w:rFonts w:ascii="Times New Roman" w:hAnsi="Times New Roman"/>
        </w:rPr>
        <w:t xml:space="preserve">              najdłuższy zaoferowany termin gwarancji i rękojmi</w:t>
      </w:r>
    </w:p>
    <w:p w:rsidR="0096671C" w:rsidRDefault="0096671C">
      <w:pPr>
        <w:rPr>
          <w:sz w:val="24"/>
          <w:szCs w:val="24"/>
        </w:rPr>
      </w:pPr>
    </w:p>
    <w:p w:rsidR="0096671C" w:rsidRPr="0090472A" w:rsidRDefault="000139A5" w:rsidP="0090472A">
      <w:pPr>
        <w:pStyle w:val="Nagwek"/>
        <w:numPr>
          <w:ilvl w:val="0"/>
          <w:numId w:val="37"/>
        </w:numPr>
        <w:tabs>
          <w:tab w:val="left" w:pos="993"/>
        </w:tabs>
        <w:ind w:left="993" w:hanging="284"/>
        <w:jc w:val="both"/>
        <w:rPr>
          <w:sz w:val="24"/>
          <w:szCs w:val="24"/>
        </w:rPr>
      </w:pPr>
      <w:r w:rsidRPr="006A7E17">
        <w:rPr>
          <w:sz w:val="24"/>
          <w:szCs w:val="24"/>
        </w:rPr>
        <w:t>Powyższy wzór nie będzie obowiązywał w przypadku zaoferowania przez Wykonawcę terminu gwarancji i rękojmi w wymiarze 36 miesięcy. Wykonawca, który poda taki termin otrzyma 0 punktów w kryterium „Termin gwarancji  i rękojmi”.</w:t>
      </w:r>
    </w:p>
    <w:p w:rsidR="0096671C" w:rsidRPr="0090472A" w:rsidRDefault="005843BF" w:rsidP="0090472A">
      <w:pPr>
        <w:pStyle w:val="Tekstpodstawowywcity2"/>
        <w:tabs>
          <w:tab w:val="left" w:pos="284"/>
        </w:tabs>
        <w:ind w:left="284"/>
        <w:rPr>
          <w:b w:val="0"/>
        </w:rPr>
      </w:pPr>
      <w:r w:rsidRPr="005843BF">
        <w:rPr>
          <w:b w:val="0"/>
        </w:rPr>
        <w:t xml:space="preserve">Jeżeli Wykonawca zaproponuje okres gwarancji i rękojmi dłuższy niż </w:t>
      </w:r>
      <w:r w:rsidRPr="005843BF">
        <w:t>60 miesięcy</w:t>
      </w:r>
      <w:r w:rsidRPr="005843BF">
        <w:rPr>
          <w:b w:val="0"/>
        </w:rPr>
        <w:t xml:space="preserve">, do oceny ofert w kryterium „Termin gwarancji i rękojmi” zostanie mu policzony termin </w:t>
      </w:r>
      <w:r w:rsidRPr="005843BF">
        <w:t>60 miesięcy</w:t>
      </w:r>
      <w:r w:rsidRPr="005843BF">
        <w:rPr>
          <w:b w:val="0"/>
        </w:rPr>
        <w:t xml:space="preserve"> jako maksymalny zgodny z żądaniem Zamawiającego. </w:t>
      </w:r>
    </w:p>
    <w:p w:rsidR="0096671C" w:rsidRDefault="005843BF" w:rsidP="0090472A">
      <w:pPr>
        <w:jc w:val="center"/>
        <w:rPr>
          <w:b/>
          <w:sz w:val="23"/>
          <w:szCs w:val="23"/>
        </w:rPr>
      </w:pPr>
      <w:r w:rsidRPr="005843BF">
        <w:rPr>
          <w:sz w:val="23"/>
          <w:szCs w:val="23"/>
        </w:rPr>
        <w:t>Suma punktów oferty badanej</w:t>
      </w:r>
      <w:r w:rsidRPr="005843BF">
        <w:rPr>
          <w:b/>
          <w:sz w:val="23"/>
          <w:szCs w:val="23"/>
        </w:rPr>
        <w:t xml:space="preserve">  S = C + R</w:t>
      </w:r>
    </w:p>
    <w:p w:rsidR="0096671C" w:rsidRDefault="000139A5">
      <w:pPr>
        <w:pStyle w:val="Tekstpodstawowywcity2"/>
        <w:numPr>
          <w:ilvl w:val="0"/>
          <w:numId w:val="24"/>
        </w:numPr>
        <w:tabs>
          <w:tab w:val="num" w:pos="284"/>
        </w:tabs>
        <w:ind w:left="284" w:hanging="284"/>
        <w:rPr>
          <w:b w:val="0"/>
        </w:rPr>
      </w:pPr>
      <w:r w:rsidRPr="006A7E17">
        <w:rPr>
          <w:b w:val="0"/>
        </w:rPr>
        <w:t>Największa ilość punktów (S) wyliczonych w powyższy sposób decyduje o uznaniu oferty za</w:t>
      </w:r>
      <w:r w:rsidRPr="005B5AC2">
        <w:rPr>
          <w:b w:val="0"/>
        </w:rPr>
        <w:t xml:space="preserve"> najkorzystniejszą.</w:t>
      </w:r>
    </w:p>
    <w:p w:rsidR="005843BF" w:rsidRDefault="000139A5" w:rsidP="005843BF">
      <w:pPr>
        <w:pStyle w:val="Tekstpodstawowywcity2"/>
        <w:numPr>
          <w:ilvl w:val="0"/>
          <w:numId w:val="24"/>
        </w:numPr>
        <w:tabs>
          <w:tab w:val="num" w:pos="284"/>
        </w:tabs>
        <w:ind w:left="284" w:hanging="284"/>
        <w:rPr>
          <w:b w:val="0"/>
        </w:rPr>
      </w:pPr>
      <w:r w:rsidRPr="005B5AC2">
        <w:rPr>
          <w:b w:val="0"/>
        </w:rPr>
        <w:t xml:space="preserve">Wykonawca pozostaje związany ofertą przez okres </w:t>
      </w:r>
      <w:r w:rsidR="005843BF" w:rsidRPr="005843BF">
        <w:t>60 dni.</w:t>
      </w:r>
    </w:p>
    <w:p w:rsidR="005843BF" w:rsidRDefault="000139A5" w:rsidP="005843BF">
      <w:pPr>
        <w:pStyle w:val="Tekstpodstawowywcity2"/>
        <w:numPr>
          <w:ilvl w:val="0"/>
          <w:numId w:val="24"/>
        </w:numPr>
        <w:tabs>
          <w:tab w:val="num" w:pos="284"/>
        </w:tabs>
        <w:ind w:left="284" w:hanging="284"/>
        <w:rPr>
          <w:b w:val="0"/>
        </w:rPr>
      </w:pPr>
      <w:r w:rsidRPr="005B5AC2">
        <w:rPr>
          <w:b w:val="0"/>
        </w:rPr>
        <w:t>Bieg terminu związania ofertą rozpoczyna się wraz z upływem terminu składania ofert.</w:t>
      </w:r>
    </w:p>
    <w:p w:rsidR="005843BF" w:rsidRDefault="000139A5" w:rsidP="005843BF">
      <w:pPr>
        <w:pStyle w:val="Tekstpodstawowywcity2"/>
        <w:numPr>
          <w:ilvl w:val="0"/>
          <w:numId w:val="24"/>
        </w:numPr>
        <w:tabs>
          <w:tab w:val="num" w:pos="284"/>
        </w:tabs>
        <w:ind w:left="284" w:hanging="284"/>
        <w:rPr>
          <w:b w:val="0"/>
        </w:rPr>
      </w:pPr>
      <w:r w:rsidRPr="005B5AC2">
        <w:rPr>
          <w:b w:val="0"/>
        </w:rPr>
        <w:t>Zamawiający poprawi w tekście oferty oczywiste omyłki pisarskie oraz oczywiste omyłki rachunkowe (z uwzględnieniem konsekwencji rachunkowych dokonywanych poprawek)</w:t>
      </w:r>
      <w:r w:rsidR="000F16F3">
        <w:rPr>
          <w:b w:val="0"/>
        </w:rPr>
        <w:t xml:space="preserve"> </w:t>
      </w:r>
      <w:r w:rsidRPr="005B5AC2">
        <w:rPr>
          <w:b w:val="0"/>
        </w:rPr>
        <w:t xml:space="preserve">a także inne omyłki polegające na niezgodności oferty z </w:t>
      </w:r>
      <w:proofErr w:type="spellStart"/>
      <w:r w:rsidRPr="005B5AC2">
        <w:rPr>
          <w:b w:val="0"/>
        </w:rPr>
        <w:t>siwz</w:t>
      </w:r>
      <w:proofErr w:type="spellEnd"/>
      <w:r w:rsidRPr="005B5AC2">
        <w:rPr>
          <w:b w:val="0"/>
        </w:rPr>
        <w:t xml:space="preserve"> (niepowodujące istotnych zmian w treści oferty), niezwłocznie zawiadamiając o tym wykonawcę, którego oferta została poprawiona.</w:t>
      </w:r>
    </w:p>
    <w:p w:rsidR="005843BF" w:rsidRDefault="000139A5" w:rsidP="005843BF">
      <w:pPr>
        <w:pStyle w:val="Tekstpodstawowywcity2"/>
        <w:numPr>
          <w:ilvl w:val="0"/>
          <w:numId w:val="24"/>
        </w:numPr>
        <w:tabs>
          <w:tab w:val="num" w:pos="284"/>
        </w:tabs>
        <w:ind w:left="284" w:hanging="284"/>
        <w:rPr>
          <w:b w:val="0"/>
        </w:rPr>
      </w:pPr>
      <w:r w:rsidRPr="005B5AC2">
        <w:rPr>
          <w:b w:val="0"/>
        </w:rPr>
        <w:t>Zamawiający odrzuci ofertę, jeżeli zaistnieją przesłanki określone w art. 89 ustawy.</w:t>
      </w:r>
    </w:p>
    <w:p w:rsidR="005843BF" w:rsidRDefault="000139A5" w:rsidP="005843BF">
      <w:pPr>
        <w:pStyle w:val="Tekstpodstawowywcity2"/>
        <w:numPr>
          <w:ilvl w:val="0"/>
          <w:numId w:val="24"/>
        </w:numPr>
        <w:tabs>
          <w:tab w:val="num" w:pos="284"/>
        </w:tabs>
        <w:ind w:left="284" w:hanging="284"/>
        <w:rPr>
          <w:b w:val="0"/>
        </w:rPr>
      </w:pPr>
      <w:r w:rsidRPr="005B5AC2">
        <w:rPr>
          <w:b w:val="0"/>
        </w:rPr>
        <w:lastRenderedPageBreak/>
        <w:t xml:space="preserve">Zamawiający wybierze ofertę najkorzystniejszą na podstawie kryteriów oceny ofert określonych w </w:t>
      </w:r>
      <w:proofErr w:type="spellStart"/>
      <w:r w:rsidRPr="005B5AC2">
        <w:rPr>
          <w:b w:val="0"/>
        </w:rPr>
        <w:t>siwz</w:t>
      </w:r>
      <w:proofErr w:type="spellEnd"/>
      <w:r w:rsidRPr="005B5AC2">
        <w:rPr>
          <w:b w:val="0"/>
        </w:rPr>
        <w:t>.</w:t>
      </w:r>
    </w:p>
    <w:p w:rsidR="005843BF" w:rsidRDefault="000139A5" w:rsidP="005843BF">
      <w:pPr>
        <w:pStyle w:val="Tekstpodstawowywcity2"/>
        <w:numPr>
          <w:ilvl w:val="0"/>
          <w:numId w:val="24"/>
        </w:numPr>
        <w:tabs>
          <w:tab w:val="num" w:pos="284"/>
        </w:tabs>
        <w:ind w:left="284" w:hanging="284"/>
      </w:pPr>
      <w:r w:rsidRPr="00610290">
        <w:rPr>
          <w:b w:val="0"/>
        </w:rPr>
        <w:t>Niezwłocznie</w:t>
      </w:r>
      <w:r w:rsidRPr="00610290">
        <w:t xml:space="preserve"> </w:t>
      </w:r>
      <w:r w:rsidRPr="00610290">
        <w:rPr>
          <w:b w:val="0"/>
        </w:rPr>
        <w:t>po wyborze najkorzystniejszej oferty zamawiający poinformuje wszystkich wykonawców o okolicznościach, o których mowa w art. 92 ustawy.</w:t>
      </w:r>
    </w:p>
    <w:p w:rsidR="005843BF" w:rsidRDefault="000139A5" w:rsidP="005843BF">
      <w:pPr>
        <w:pStyle w:val="Tekstpodstawowywcity2"/>
        <w:numPr>
          <w:ilvl w:val="0"/>
          <w:numId w:val="24"/>
        </w:numPr>
        <w:tabs>
          <w:tab w:val="num" w:pos="284"/>
        </w:tabs>
        <w:ind w:left="284" w:hanging="284"/>
        <w:rPr>
          <w:b w:val="0"/>
        </w:rPr>
      </w:pPr>
      <w:r w:rsidRPr="005B5AC2">
        <w:rPr>
          <w:b w:val="0"/>
        </w:rPr>
        <w:t>W przypadku wystąpienia przesłanek, o których mowa w art. 93 ust. 1 ustawy zamawiający unieważni postępowanie.</w:t>
      </w:r>
    </w:p>
    <w:p w:rsidR="005843BF" w:rsidRDefault="000139A5" w:rsidP="005843BF">
      <w:pPr>
        <w:pStyle w:val="Tekstpodstawowywcity2"/>
        <w:numPr>
          <w:ilvl w:val="0"/>
          <w:numId w:val="24"/>
        </w:numPr>
        <w:tabs>
          <w:tab w:val="num" w:pos="284"/>
        </w:tabs>
        <w:ind w:left="284" w:hanging="426"/>
      </w:pPr>
      <w:r w:rsidRPr="005B5AC2">
        <w:rPr>
          <w:b w:val="0"/>
        </w:rPr>
        <w:t>O unieważnieniu postępowania zamawiający zawiadomi równocześnie wszystkich wykonawców, którzy:</w:t>
      </w:r>
    </w:p>
    <w:p w:rsidR="005843BF" w:rsidRDefault="000139A5" w:rsidP="005843BF">
      <w:pPr>
        <w:pStyle w:val="pkt"/>
        <w:numPr>
          <w:ilvl w:val="0"/>
          <w:numId w:val="11"/>
        </w:numPr>
        <w:tabs>
          <w:tab w:val="clear" w:pos="717"/>
          <w:tab w:val="num" w:pos="567"/>
        </w:tabs>
        <w:spacing w:before="0" w:after="0"/>
        <w:ind w:left="568" w:hanging="426"/>
      </w:pPr>
      <w:r w:rsidRPr="005B5AC2">
        <w:t xml:space="preserve">ubiegali się o udzielenie zamówienia, - w przypadku unieważnienia postępowania </w:t>
      </w:r>
      <w:r w:rsidRPr="005B5AC2">
        <w:br/>
        <w:t>przed upływem terminu składania ofert,</w:t>
      </w:r>
    </w:p>
    <w:p w:rsidR="005843BF" w:rsidRDefault="000139A5" w:rsidP="005843BF">
      <w:pPr>
        <w:pStyle w:val="pkt"/>
        <w:numPr>
          <w:ilvl w:val="0"/>
          <w:numId w:val="11"/>
        </w:numPr>
        <w:tabs>
          <w:tab w:val="clear" w:pos="717"/>
          <w:tab w:val="num" w:pos="567"/>
        </w:tabs>
        <w:spacing w:before="0" w:after="0"/>
        <w:ind w:left="568" w:hanging="426"/>
      </w:pPr>
      <w:r w:rsidRPr="005B5AC2">
        <w:t>złożyli oferty - w przypadku unieważnienia postępowania po upływie terminu składania ofert</w:t>
      </w:r>
    </w:p>
    <w:p w:rsidR="0096671C" w:rsidRDefault="000218C4" w:rsidP="0090472A">
      <w:pPr>
        <w:pStyle w:val="pkt"/>
        <w:numPr>
          <w:ilvl w:val="0"/>
          <w:numId w:val="44"/>
        </w:numPr>
        <w:spacing w:before="0" w:after="0"/>
        <w:rPr>
          <w:bCs/>
        </w:rPr>
      </w:pPr>
      <w:r w:rsidRPr="000218C4">
        <w:rPr>
          <w:bCs/>
        </w:rPr>
        <w:t>podając uzasadnienie faktyczne i prawne.</w:t>
      </w:r>
    </w:p>
    <w:p w:rsidR="005843BF" w:rsidRDefault="000139A5" w:rsidP="005843BF">
      <w:pPr>
        <w:pStyle w:val="Tekstpodstawowywcity2"/>
        <w:numPr>
          <w:ilvl w:val="0"/>
          <w:numId w:val="24"/>
        </w:numPr>
        <w:tabs>
          <w:tab w:val="num" w:pos="284"/>
        </w:tabs>
        <w:ind w:left="284" w:hanging="426"/>
        <w:rPr>
          <w:b w:val="0"/>
        </w:rPr>
      </w:pPr>
      <w:r w:rsidRPr="005B5AC2">
        <w:rPr>
          <w:b w:val="0"/>
        </w:rPr>
        <w:t>Zamawiający zwróci wykonawcom, których oferty nie zostały wybrane, na ich wniosek, złożone przez nich plany, projekty, rysunki, modele, próbki, wzory, programy komputerowe oraz inne podobne materiały.</w:t>
      </w:r>
    </w:p>
    <w:p w:rsidR="005843BF" w:rsidRPr="005843BF" w:rsidRDefault="005843BF" w:rsidP="005843BF">
      <w:pPr>
        <w:pStyle w:val="Nagwek1"/>
        <w:pBdr>
          <w:top w:val="single" w:sz="4" w:space="1" w:color="auto"/>
          <w:left w:val="single" w:sz="4" w:space="4" w:color="auto"/>
          <w:bottom w:val="single" w:sz="4" w:space="1" w:color="auto"/>
          <w:right w:val="single" w:sz="4" w:space="4" w:color="auto"/>
        </w:pBdr>
        <w:shd w:val="clear" w:color="auto" w:fill="FFFFFF" w:themeFill="background1"/>
        <w:rPr>
          <w:color w:val="000000" w:themeColor="text1"/>
          <w:sz w:val="24"/>
          <w:szCs w:val="24"/>
        </w:rPr>
      </w:pPr>
      <w:bookmarkStart w:id="12" w:name="_Toc482941793"/>
      <w:r w:rsidRPr="005843BF">
        <w:rPr>
          <w:color w:val="000000" w:themeColor="text1"/>
          <w:sz w:val="24"/>
          <w:szCs w:val="24"/>
        </w:rPr>
        <w:t>ROZDZIAŁ XIII Zawarcie umowy</w:t>
      </w:r>
      <w:bookmarkEnd w:id="12"/>
      <w:r w:rsidRPr="005843BF">
        <w:rPr>
          <w:color w:val="000000" w:themeColor="text1"/>
          <w:sz w:val="24"/>
          <w:szCs w:val="24"/>
        </w:rPr>
        <w:t xml:space="preserve"> </w:t>
      </w:r>
    </w:p>
    <w:p w:rsidR="005843BF" w:rsidRDefault="005843BF" w:rsidP="005843BF">
      <w:pPr>
        <w:pStyle w:val="Tekstpodstawowy"/>
        <w:numPr>
          <w:ilvl w:val="2"/>
          <w:numId w:val="29"/>
        </w:numPr>
        <w:tabs>
          <w:tab w:val="clear" w:pos="567"/>
          <w:tab w:val="left" w:pos="-1843"/>
          <w:tab w:val="num" w:pos="284"/>
        </w:tabs>
        <w:ind w:left="2342" w:hanging="2342"/>
        <w:rPr>
          <w:b w:val="0"/>
          <w:sz w:val="24"/>
        </w:rPr>
      </w:pPr>
      <w:r w:rsidRPr="005843BF">
        <w:rPr>
          <w:b w:val="0"/>
          <w:sz w:val="24"/>
        </w:rPr>
        <w:t>Umowa.</w:t>
      </w:r>
    </w:p>
    <w:p w:rsidR="005843BF" w:rsidRDefault="00052507" w:rsidP="005843BF">
      <w:pPr>
        <w:pStyle w:val="Tekstpodstawowy"/>
        <w:numPr>
          <w:ilvl w:val="0"/>
          <w:numId w:val="12"/>
        </w:numPr>
        <w:ind w:left="567" w:hanging="283"/>
        <w:rPr>
          <w:b w:val="0"/>
          <w:sz w:val="24"/>
        </w:rPr>
      </w:pPr>
      <w:r w:rsidRPr="00052507">
        <w:rPr>
          <w:b w:val="0"/>
          <w:sz w:val="24"/>
        </w:rPr>
        <w:t xml:space="preserve">Wykonawca ma obowiązek zawrzeć umowę według wzoru, stanowiącego załącznik </w:t>
      </w:r>
      <w:r w:rsidR="002D63CC">
        <w:rPr>
          <w:b w:val="0"/>
          <w:sz w:val="24"/>
        </w:rPr>
        <w:t>nr 3</w:t>
      </w:r>
      <w:r w:rsidR="00980B50" w:rsidRPr="00980B50">
        <w:rPr>
          <w:b w:val="0"/>
          <w:sz w:val="24"/>
        </w:rPr>
        <w:t xml:space="preserve"> do </w:t>
      </w:r>
      <w:proofErr w:type="spellStart"/>
      <w:r w:rsidR="00980B50" w:rsidRPr="00980B50">
        <w:rPr>
          <w:b w:val="0"/>
          <w:sz w:val="24"/>
        </w:rPr>
        <w:t>siwz</w:t>
      </w:r>
      <w:proofErr w:type="spellEnd"/>
      <w:r w:rsidR="00980B50" w:rsidRPr="00980B50">
        <w:rPr>
          <w:b w:val="0"/>
          <w:sz w:val="24"/>
        </w:rPr>
        <w:t xml:space="preserve">. </w:t>
      </w:r>
    </w:p>
    <w:p w:rsidR="005843BF" w:rsidRDefault="00052507" w:rsidP="005843BF">
      <w:pPr>
        <w:pStyle w:val="Tekstpodstawowy"/>
        <w:numPr>
          <w:ilvl w:val="0"/>
          <w:numId w:val="12"/>
        </w:numPr>
        <w:ind w:left="567" w:hanging="283"/>
        <w:rPr>
          <w:sz w:val="24"/>
        </w:rPr>
      </w:pPr>
      <w:r w:rsidRPr="00052507">
        <w:rPr>
          <w:b w:val="0"/>
          <w:sz w:val="24"/>
        </w:rPr>
        <w:t>Zawarta umowa będzie jawna.</w:t>
      </w:r>
    </w:p>
    <w:p w:rsidR="005843BF" w:rsidRPr="005843BF" w:rsidRDefault="00052507" w:rsidP="005843BF">
      <w:pPr>
        <w:pStyle w:val="Tekstpodstawowy"/>
        <w:numPr>
          <w:ilvl w:val="2"/>
          <w:numId w:val="29"/>
        </w:numPr>
        <w:tabs>
          <w:tab w:val="clear" w:pos="567"/>
          <w:tab w:val="left" w:pos="-1843"/>
          <w:tab w:val="left" w:pos="284"/>
        </w:tabs>
        <w:ind w:left="284" w:hanging="284"/>
        <w:rPr>
          <w:b w:val="0"/>
          <w:sz w:val="24"/>
        </w:rPr>
      </w:pPr>
      <w:r w:rsidRPr="00052507">
        <w:rPr>
          <w:b w:val="0"/>
          <w:sz w:val="24"/>
        </w:rPr>
        <w:t xml:space="preserve">Przed podpisaniem umowy, wykonawca którego oferta zostanie uznana za najkorzystniejszą, zobowiązany jest dostarczyć </w:t>
      </w:r>
      <w:r w:rsidR="004930A9" w:rsidRPr="004930A9">
        <w:rPr>
          <w:b w:val="0"/>
          <w:sz w:val="24"/>
        </w:rPr>
        <w:t>zamawiającemu:</w:t>
      </w:r>
    </w:p>
    <w:p w:rsidR="005843BF" w:rsidRPr="005843BF" w:rsidRDefault="005843BF" w:rsidP="005843BF">
      <w:pPr>
        <w:pStyle w:val="Akapitzlist"/>
        <w:numPr>
          <w:ilvl w:val="0"/>
          <w:numId w:val="30"/>
        </w:numPr>
        <w:suppressAutoHyphens/>
        <w:spacing w:after="0" w:line="240" w:lineRule="auto"/>
        <w:jc w:val="both"/>
        <w:rPr>
          <w:b/>
          <w:sz w:val="24"/>
        </w:rPr>
      </w:pPr>
      <w:r w:rsidRPr="005843BF">
        <w:rPr>
          <w:rFonts w:ascii="Times New Roman" w:hAnsi="Times New Roman"/>
          <w:sz w:val="24"/>
          <w:szCs w:val="24"/>
        </w:rPr>
        <w:t>Zabezpieczenie należytego wykonania umowy zgodnie z Rozdziałem XIV SIWZ.</w:t>
      </w:r>
    </w:p>
    <w:p w:rsidR="005843BF" w:rsidRDefault="00052507" w:rsidP="005843BF">
      <w:pPr>
        <w:pStyle w:val="Akapitzlist"/>
        <w:numPr>
          <w:ilvl w:val="0"/>
          <w:numId w:val="30"/>
        </w:numPr>
        <w:suppressAutoHyphens/>
        <w:spacing w:after="0" w:line="240" w:lineRule="auto"/>
        <w:jc w:val="both"/>
        <w:rPr>
          <w:rFonts w:ascii="Times New Roman" w:hAnsi="Times New Roman"/>
          <w:sz w:val="24"/>
          <w:szCs w:val="24"/>
        </w:rPr>
      </w:pPr>
      <w:r>
        <w:rPr>
          <w:rFonts w:ascii="Times New Roman" w:hAnsi="Times New Roman"/>
          <w:sz w:val="24"/>
          <w:szCs w:val="24"/>
        </w:rPr>
        <w:t xml:space="preserve">Polisę ubezpieczenia od odpowiedzialności cywilnej z tytułu prowadzenia działalności i posiadanego mienia (OC) obejmującą odpowiedzialność cywilną związaną z przedmiotem zamówienia  przy sumie gwarancyjnej </w:t>
      </w:r>
      <w:r>
        <w:rPr>
          <w:rFonts w:ascii="Times New Roman" w:hAnsi="Times New Roman"/>
          <w:b/>
          <w:sz w:val="24"/>
          <w:szCs w:val="24"/>
        </w:rPr>
        <w:t>5.000.000,00 PLN</w:t>
      </w:r>
      <w:r>
        <w:rPr>
          <w:rFonts w:ascii="Times New Roman" w:hAnsi="Times New Roman"/>
          <w:sz w:val="24"/>
          <w:szCs w:val="24"/>
        </w:rPr>
        <w:t xml:space="preserve"> na jedno i wszystkie zdarzenia w okresie ubezpieczenia. Warunki ubezpieczenia zawarte są  w Rozdziale XV SIWZ.</w:t>
      </w:r>
    </w:p>
    <w:p w:rsidR="005843BF" w:rsidRPr="005843BF" w:rsidRDefault="00052507" w:rsidP="005843BF">
      <w:pPr>
        <w:pStyle w:val="Akapitzlist"/>
        <w:suppressAutoHyphens/>
        <w:spacing w:after="0" w:line="240" w:lineRule="auto"/>
        <w:jc w:val="both"/>
        <w:rPr>
          <w:rFonts w:ascii="Times New Roman" w:hAnsi="Times New Roman"/>
          <w:iCs/>
          <w:sz w:val="24"/>
          <w:szCs w:val="24"/>
        </w:rPr>
      </w:pPr>
      <w:r>
        <w:rPr>
          <w:rFonts w:ascii="Times New Roman" w:hAnsi="Times New Roman"/>
          <w:iCs/>
          <w:sz w:val="24"/>
          <w:szCs w:val="24"/>
        </w:rPr>
        <w:t xml:space="preserve">Jeżeli Wykonawca nie dostarczy wymaganych dokumentów, sytuacja ta zostanie potraktowana jako okoliczność, o której mowa w  art. 46 ust. 5 </w:t>
      </w:r>
      <w:proofErr w:type="spellStart"/>
      <w:r>
        <w:rPr>
          <w:rFonts w:ascii="Times New Roman" w:hAnsi="Times New Roman"/>
          <w:iCs/>
          <w:sz w:val="24"/>
          <w:szCs w:val="24"/>
        </w:rPr>
        <w:t>pkt</w:t>
      </w:r>
      <w:proofErr w:type="spellEnd"/>
      <w:r>
        <w:rPr>
          <w:rFonts w:ascii="Times New Roman" w:hAnsi="Times New Roman"/>
          <w:iCs/>
          <w:sz w:val="24"/>
          <w:szCs w:val="24"/>
        </w:rPr>
        <w:t xml:space="preserve"> 3 ustawy i zostanie zastosowana procedura określona w art. 94 ust. 3 ustawy. </w:t>
      </w:r>
    </w:p>
    <w:p w:rsidR="005843BF" w:rsidRPr="005843BF" w:rsidRDefault="00C24B26" w:rsidP="005843BF">
      <w:pPr>
        <w:pStyle w:val="Nagwek1"/>
        <w:pBdr>
          <w:top w:val="single" w:sz="4" w:space="1" w:color="auto"/>
          <w:left w:val="single" w:sz="4" w:space="4" w:color="auto"/>
          <w:bottom w:val="single" w:sz="4" w:space="1" w:color="auto"/>
          <w:right w:val="single" w:sz="4" w:space="4" w:color="auto"/>
        </w:pBdr>
        <w:shd w:val="clear" w:color="auto" w:fill="FFFFFF" w:themeFill="background1"/>
        <w:rPr>
          <w:color w:val="000000" w:themeColor="text1"/>
          <w:sz w:val="24"/>
          <w:szCs w:val="24"/>
        </w:rPr>
      </w:pPr>
      <w:bookmarkStart w:id="13" w:name="_Toc482941794"/>
      <w:r>
        <w:rPr>
          <w:color w:val="000000" w:themeColor="text1"/>
          <w:sz w:val="24"/>
          <w:szCs w:val="24"/>
        </w:rPr>
        <w:t>ROZDZIAŁ XIV Z</w:t>
      </w:r>
      <w:r w:rsidRPr="003320C3">
        <w:rPr>
          <w:color w:val="000000" w:themeColor="text1"/>
          <w:sz w:val="24"/>
          <w:szCs w:val="24"/>
        </w:rPr>
        <w:t>abezpieczenie należytego wykonania umowy</w:t>
      </w:r>
      <w:bookmarkEnd w:id="13"/>
    </w:p>
    <w:p w:rsidR="005843BF" w:rsidRDefault="005843BF" w:rsidP="005843BF">
      <w:pPr>
        <w:pStyle w:val="pkt"/>
        <w:numPr>
          <w:ilvl w:val="0"/>
          <w:numId w:val="31"/>
        </w:numPr>
        <w:tabs>
          <w:tab w:val="num" w:pos="567"/>
          <w:tab w:val="left" w:pos="6840"/>
        </w:tabs>
        <w:spacing w:before="0" w:after="0"/>
        <w:ind w:left="567" w:hanging="283"/>
      </w:pPr>
      <w:r w:rsidRPr="005843BF">
        <w:t>Wykonawca jest zobowiązany wnieść zabezpieczenie należytego wykonania umowy najpóźniej do dnia podpisania umowy, w wysokości 10 % ceny całkowitej podanej w ofercie.</w:t>
      </w:r>
    </w:p>
    <w:p w:rsidR="005843BF" w:rsidRDefault="005843BF" w:rsidP="005843BF">
      <w:pPr>
        <w:pStyle w:val="pkt"/>
        <w:numPr>
          <w:ilvl w:val="0"/>
          <w:numId w:val="31"/>
        </w:numPr>
        <w:tabs>
          <w:tab w:val="num" w:pos="567"/>
        </w:tabs>
        <w:spacing w:before="0" w:after="0"/>
        <w:ind w:left="567" w:hanging="283"/>
      </w:pPr>
      <w:r w:rsidRPr="005843BF">
        <w:t xml:space="preserve">Zabezpieczenie należytego wykonania umowy będzie służyło pokryciu roszczeń </w:t>
      </w:r>
      <w:r w:rsidRPr="005843BF">
        <w:br/>
        <w:t>z tytułu niewykonania lub nienależytego wykonania umowy.</w:t>
      </w:r>
    </w:p>
    <w:p w:rsidR="005843BF" w:rsidRDefault="005843BF" w:rsidP="005843BF">
      <w:pPr>
        <w:pStyle w:val="pkt"/>
        <w:numPr>
          <w:ilvl w:val="0"/>
          <w:numId w:val="31"/>
        </w:numPr>
        <w:tabs>
          <w:tab w:val="num" w:pos="567"/>
        </w:tabs>
        <w:spacing w:before="0" w:after="0"/>
        <w:ind w:left="567" w:hanging="283"/>
      </w:pPr>
      <w:r w:rsidRPr="005843BF">
        <w:t xml:space="preserve">Zabezpieczenie należytego wykonania umowy może być wniesione w: pieniądzu, poręczeniach bankowych lub poręczeniach spółdzielczej kasy oszczędnościowo-kredytowej (z tym, że zobowiązanie kasy jest zawsze zobowiązaniem pieniężnym), gwarancjach bankowych, gwarancjach ubezpieczeniowych, poręczeniach udzielanych przez podmioty,  o których mowa w art. 6b ust. 5 </w:t>
      </w:r>
      <w:proofErr w:type="spellStart"/>
      <w:r w:rsidRPr="005843BF">
        <w:t>pkt</w:t>
      </w:r>
      <w:proofErr w:type="spellEnd"/>
      <w:r w:rsidRPr="005843BF">
        <w:t xml:space="preserve"> 2 ustawy z dnia 9 listopada 2000 r. o utworzeniu Polskiej Agencji Rozwoju Przedsiębiorczości.</w:t>
      </w:r>
    </w:p>
    <w:p w:rsidR="005843BF" w:rsidRDefault="00052507" w:rsidP="005843BF">
      <w:pPr>
        <w:numPr>
          <w:ilvl w:val="0"/>
          <w:numId w:val="31"/>
        </w:numPr>
        <w:tabs>
          <w:tab w:val="num" w:pos="567"/>
        </w:tabs>
        <w:ind w:left="567" w:hanging="283"/>
        <w:jc w:val="both"/>
        <w:rPr>
          <w:sz w:val="24"/>
        </w:rPr>
      </w:pPr>
      <w:r w:rsidRPr="00052507">
        <w:rPr>
          <w:sz w:val="24"/>
        </w:rPr>
        <w:t>Jeżeli zabezpieczenie należytego wykonania umowy zostanie wniesione w pieniądzu zamawiający przechowa je na</w:t>
      </w:r>
      <w:r w:rsidR="004930A9" w:rsidRPr="004930A9">
        <w:rPr>
          <w:sz w:val="24"/>
        </w:rPr>
        <w:t xml:space="preserve"> oprocentowanym rachunku bankowym.</w:t>
      </w:r>
    </w:p>
    <w:p w:rsidR="005843BF" w:rsidRDefault="00052507" w:rsidP="005843BF">
      <w:pPr>
        <w:numPr>
          <w:ilvl w:val="0"/>
          <w:numId w:val="31"/>
        </w:numPr>
        <w:tabs>
          <w:tab w:val="num" w:pos="567"/>
        </w:tabs>
        <w:ind w:left="567" w:hanging="283"/>
        <w:jc w:val="both"/>
        <w:rPr>
          <w:sz w:val="24"/>
        </w:rPr>
      </w:pPr>
      <w:r w:rsidRPr="00052507">
        <w:rPr>
          <w:sz w:val="24"/>
        </w:rPr>
        <w:lastRenderedPageBreak/>
        <w:t>Jeżeli zabezpieczenie należytego wykonania umowy zostanie wniesione w pieniądzu, zamawiający zwróci je wraz z odsetkami wynikającymi z umowy rachunku bankowego, na którym było ono przechowywane pomniejszonym o koszty prow</w:t>
      </w:r>
      <w:r w:rsidR="004930A9" w:rsidRPr="004930A9">
        <w:rPr>
          <w:sz w:val="24"/>
        </w:rPr>
        <w:t>adzenia rachunku oraz prowizji bankowej za przelew pieniędzy na rachunek wykonawcy.</w:t>
      </w:r>
    </w:p>
    <w:p w:rsidR="005843BF" w:rsidRDefault="00052507" w:rsidP="005843BF">
      <w:pPr>
        <w:numPr>
          <w:ilvl w:val="0"/>
          <w:numId w:val="31"/>
        </w:numPr>
        <w:tabs>
          <w:tab w:val="num" w:pos="567"/>
        </w:tabs>
        <w:ind w:left="567" w:hanging="283"/>
        <w:jc w:val="both"/>
        <w:rPr>
          <w:sz w:val="24"/>
        </w:rPr>
      </w:pPr>
      <w:r w:rsidRPr="00052507">
        <w:rPr>
          <w:sz w:val="24"/>
        </w:rPr>
        <w:t>Zabezpieczenie może być wniesione w jednej lub kilku formach.</w:t>
      </w:r>
    </w:p>
    <w:p w:rsidR="005843BF" w:rsidRDefault="00052507" w:rsidP="005843BF">
      <w:pPr>
        <w:numPr>
          <w:ilvl w:val="0"/>
          <w:numId w:val="31"/>
        </w:numPr>
        <w:tabs>
          <w:tab w:val="num" w:pos="567"/>
        </w:tabs>
        <w:ind w:left="567" w:hanging="283"/>
        <w:jc w:val="both"/>
        <w:rPr>
          <w:sz w:val="24"/>
        </w:rPr>
      </w:pPr>
      <w:r w:rsidRPr="00052507">
        <w:rPr>
          <w:sz w:val="24"/>
        </w:rPr>
        <w:t>W przypadku, gdy wykonawca wnosi zabezpieczenie w formie gwarancji bankowej, gwarancji ubezpieczeniowej lub po</w:t>
      </w:r>
      <w:r w:rsidR="004930A9" w:rsidRPr="004930A9">
        <w:rPr>
          <w:sz w:val="24"/>
        </w:rPr>
        <w:t>ręczenia, z treści tych gwarancji/poręczeń musi w szczególności jednoznacznie wynikać:</w:t>
      </w:r>
    </w:p>
    <w:p w:rsidR="005843BF" w:rsidRDefault="00052507" w:rsidP="005843BF">
      <w:pPr>
        <w:numPr>
          <w:ilvl w:val="0"/>
          <w:numId w:val="32"/>
        </w:numPr>
        <w:tabs>
          <w:tab w:val="num" w:pos="851"/>
        </w:tabs>
        <w:ind w:left="851" w:hanging="284"/>
        <w:jc w:val="both"/>
        <w:rPr>
          <w:sz w:val="24"/>
        </w:rPr>
      </w:pPr>
      <w:r w:rsidRPr="00052507">
        <w:rPr>
          <w:sz w:val="24"/>
        </w:rPr>
        <w:t xml:space="preserve">zobowiązanie gwaranta/poręczyciela (np. banku, zakładu ubezpieczeń) do zapłaty do wysokości określonej w gwarancji/poręczeniu kwoty, </w:t>
      </w:r>
      <w:r w:rsidR="004930A9" w:rsidRPr="004930A9">
        <w:rPr>
          <w:b/>
          <w:sz w:val="24"/>
        </w:rPr>
        <w:t>nieodwołalnie i bezwarunkowo</w:t>
      </w:r>
      <w:r w:rsidR="00980B50" w:rsidRPr="00980B50">
        <w:rPr>
          <w:sz w:val="24"/>
        </w:rPr>
        <w:t>, na pierwsze żądanie zamawiającego (beneficjenta gwarancji/poręczenia) zawierające oświadczenie, że zaistniały okoliczności związane</w:t>
      </w:r>
      <w:r w:rsidR="005843BF" w:rsidRPr="005843BF">
        <w:rPr>
          <w:sz w:val="24"/>
        </w:rPr>
        <w:t xml:space="preserve"> </w:t>
      </w:r>
      <w:r w:rsidR="004930A9" w:rsidRPr="004930A9">
        <w:rPr>
          <w:sz w:val="24"/>
        </w:rPr>
        <w:t>z niewykonaniem lub nienależytym wykonaniem umowy,</w:t>
      </w:r>
    </w:p>
    <w:p w:rsidR="005843BF" w:rsidRDefault="00052507" w:rsidP="005843BF">
      <w:pPr>
        <w:numPr>
          <w:ilvl w:val="0"/>
          <w:numId w:val="32"/>
        </w:numPr>
        <w:tabs>
          <w:tab w:val="num" w:pos="851"/>
          <w:tab w:val="num" w:pos="993"/>
        </w:tabs>
        <w:ind w:left="851" w:hanging="284"/>
        <w:jc w:val="both"/>
        <w:rPr>
          <w:sz w:val="24"/>
        </w:rPr>
      </w:pPr>
      <w:r w:rsidRPr="00052507">
        <w:rPr>
          <w:sz w:val="24"/>
        </w:rPr>
        <w:t>termin obowiązywania gwarancji/poręczenia.</w:t>
      </w:r>
    </w:p>
    <w:p w:rsidR="005843BF" w:rsidRDefault="00052507" w:rsidP="005843BF">
      <w:pPr>
        <w:numPr>
          <w:ilvl w:val="0"/>
          <w:numId w:val="31"/>
        </w:numPr>
        <w:tabs>
          <w:tab w:val="num" w:pos="567"/>
        </w:tabs>
        <w:ind w:left="567" w:hanging="283"/>
        <w:jc w:val="both"/>
        <w:rPr>
          <w:sz w:val="24"/>
        </w:rPr>
      </w:pPr>
      <w:r w:rsidRPr="00052507">
        <w:rPr>
          <w:sz w:val="24"/>
        </w:rPr>
        <w:t>W przypadku, gdy wykonawca</w:t>
      </w:r>
      <w:r w:rsidR="004930A9" w:rsidRPr="004930A9">
        <w:rPr>
          <w:sz w:val="24"/>
        </w:rPr>
        <w:t xml:space="preserve"> wnosi zabezpieczenie w formie gwarancji bankowej, gwarancji ubezpieczeniowej lub poręczenia, gwarancje/poręczenia te podlegać muszą prawu polskiemu; wszystkie spory odnośnie gwarancji/poręczeń będą rozstrz</w:t>
      </w:r>
      <w:r w:rsidR="00980B50" w:rsidRPr="00980B50">
        <w:rPr>
          <w:sz w:val="24"/>
        </w:rPr>
        <w:t xml:space="preserve">ygane zgodnie z prawem polskim i poddane jurysdykcji sądów polskich. </w:t>
      </w:r>
    </w:p>
    <w:p w:rsidR="005843BF" w:rsidRDefault="005843BF" w:rsidP="005843BF">
      <w:pPr>
        <w:pStyle w:val="pkt"/>
        <w:numPr>
          <w:ilvl w:val="0"/>
          <w:numId w:val="31"/>
        </w:numPr>
        <w:tabs>
          <w:tab w:val="num" w:pos="567"/>
        </w:tabs>
        <w:spacing w:before="0" w:after="0"/>
        <w:ind w:left="567" w:hanging="283"/>
      </w:pPr>
      <w:r w:rsidRPr="005843BF">
        <w:t xml:space="preserve">Zamawiający może, na wniosek wykonawcy, wyrazić zgodę na zmianę formy wniesionego zabezpieczenia pod warunkiem zachowania ciągłości zabezpieczenia </w:t>
      </w:r>
      <w:r w:rsidRPr="005843BF">
        <w:br/>
        <w:t>i bez zmniejszenia jego wysokości.</w:t>
      </w:r>
    </w:p>
    <w:p w:rsidR="00F35D8F" w:rsidRDefault="005843BF">
      <w:pPr>
        <w:pStyle w:val="pkt"/>
        <w:numPr>
          <w:ilvl w:val="0"/>
          <w:numId w:val="31"/>
        </w:numPr>
        <w:suppressAutoHyphens/>
        <w:spacing w:before="0" w:after="0"/>
      </w:pPr>
      <w:r w:rsidRPr="005843BF">
        <w:t>Wzór gwarancji zabezpieczenia</w:t>
      </w:r>
      <w:bookmarkStart w:id="14" w:name="_GoBack"/>
      <w:bookmarkEnd w:id="14"/>
      <w:r w:rsidRPr="005843BF">
        <w:t xml:space="preserve"> należytego wykonania umowy stanowi </w:t>
      </w:r>
      <w:r w:rsidRPr="005843BF">
        <w:rPr>
          <w:b/>
        </w:rPr>
        <w:t xml:space="preserve">załącznik nr </w:t>
      </w:r>
      <w:r w:rsidR="002D63CC">
        <w:rPr>
          <w:b/>
        </w:rPr>
        <w:t>2</w:t>
      </w:r>
      <w:r w:rsidRPr="005843BF">
        <w:t xml:space="preserve"> do </w:t>
      </w:r>
      <w:proofErr w:type="spellStart"/>
      <w:r w:rsidRPr="005843BF">
        <w:t>siwz</w:t>
      </w:r>
      <w:proofErr w:type="spellEnd"/>
      <w:r w:rsidRPr="005843BF">
        <w:t>.</w:t>
      </w:r>
    </w:p>
    <w:p w:rsidR="000B08D8" w:rsidRDefault="000B08D8" w:rsidP="000B08D8">
      <w:pPr>
        <w:pStyle w:val="Nagwek1"/>
        <w:pBdr>
          <w:top w:val="single" w:sz="4" w:space="1" w:color="auto"/>
          <w:left w:val="single" w:sz="4" w:space="4" w:color="auto"/>
          <w:bottom w:val="single" w:sz="4" w:space="1" w:color="auto"/>
          <w:right w:val="single" w:sz="4" w:space="4" w:color="auto"/>
        </w:pBdr>
        <w:shd w:val="clear" w:color="auto" w:fill="FFFFFF" w:themeFill="background1"/>
        <w:rPr>
          <w:color w:val="000000" w:themeColor="text1"/>
          <w:sz w:val="24"/>
          <w:szCs w:val="24"/>
        </w:rPr>
      </w:pPr>
      <w:bookmarkStart w:id="15" w:name="_Toc482941795"/>
      <w:r>
        <w:rPr>
          <w:color w:val="000000" w:themeColor="text1"/>
          <w:sz w:val="24"/>
          <w:szCs w:val="24"/>
        </w:rPr>
        <w:t xml:space="preserve">ROZDZIAŁ </w:t>
      </w:r>
      <w:r w:rsidRPr="00956FB4">
        <w:rPr>
          <w:color w:val="000000" w:themeColor="text1"/>
          <w:sz w:val="24"/>
          <w:szCs w:val="24"/>
        </w:rPr>
        <w:t>X</w:t>
      </w:r>
      <w:r>
        <w:rPr>
          <w:color w:val="000000" w:themeColor="text1"/>
          <w:sz w:val="24"/>
          <w:szCs w:val="24"/>
        </w:rPr>
        <w:t>V</w:t>
      </w:r>
      <w:r w:rsidRPr="00956FB4">
        <w:rPr>
          <w:color w:val="000000" w:themeColor="text1"/>
          <w:sz w:val="24"/>
          <w:szCs w:val="24"/>
        </w:rPr>
        <w:t xml:space="preserve"> </w:t>
      </w:r>
      <w:r>
        <w:rPr>
          <w:color w:val="000000" w:themeColor="text1"/>
          <w:sz w:val="24"/>
          <w:szCs w:val="24"/>
        </w:rPr>
        <w:t>Ubezpieczenie odpowiedzialności cywilnej</w:t>
      </w:r>
      <w:bookmarkEnd w:id="15"/>
    </w:p>
    <w:p w:rsidR="005843BF" w:rsidRPr="009558E4" w:rsidRDefault="005843BF" w:rsidP="0090472A">
      <w:pPr>
        <w:numPr>
          <w:ilvl w:val="0"/>
          <w:numId w:val="55"/>
        </w:numPr>
        <w:jc w:val="both"/>
        <w:rPr>
          <w:sz w:val="24"/>
          <w:szCs w:val="24"/>
        </w:rPr>
      </w:pPr>
      <w:r w:rsidRPr="009558E4">
        <w:rPr>
          <w:sz w:val="24"/>
          <w:szCs w:val="24"/>
        </w:rPr>
        <w:t xml:space="preserve">Wykonawca, którego oferta zostanie uznana za najkorzystniejszą, przed podpisaniem umowy, zobowiązany jest dostarczyć Zamawiającemu Polisę ubezpieczenia od odpowiedzialności cywilnej z tytułu prowadzenia działalności obejmującą odpowiedzialność cywilną związaną z przedmiotem zamówienia przy sumie gwarancyjnej min. </w:t>
      </w:r>
      <w:r w:rsidR="001C79D3">
        <w:rPr>
          <w:b/>
          <w:sz w:val="24"/>
          <w:szCs w:val="24"/>
        </w:rPr>
        <w:t>5 000 </w:t>
      </w:r>
      <w:r w:rsidRPr="009558E4">
        <w:rPr>
          <w:b/>
          <w:sz w:val="24"/>
          <w:szCs w:val="24"/>
        </w:rPr>
        <w:t>000</w:t>
      </w:r>
      <w:r w:rsidR="001C79D3">
        <w:rPr>
          <w:b/>
          <w:sz w:val="24"/>
          <w:szCs w:val="24"/>
        </w:rPr>
        <w:t>,00</w:t>
      </w:r>
      <w:r w:rsidRPr="009558E4">
        <w:rPr>
          <w:b/>
          <w:sz w:val="24"/>
          <w:szCs w:val="24"/>
        </w:rPr>
        <w:t xml:space="preserve"> PLN</w:t>
      </w:r>
      <w:r w:rsidRPr="009558E4">
        <w:rPr>
          <w:sz w:val="24"/>
          <w:szCs w:val="24"/>
        </w:rPr>
        <w:t xml:space="preserve"> na jedno i wszystkie zdarzenia w okresie ubezpieczenia.</w:t>
      </w:r>
    </w:p>
    <w:p w:rsidR="00F002DB" w:rsidRPr="009558E4" w:rsidRDefault="00F002DB" w:rsidP="0090472A">
      <w:pPr>
        <w:numPr>
          <w:ilvl w:val="0"/>
          <w:numId w:val="56"/>
        </w:numPr>
        <w:jc w:val="both"/>
        <w:rPr>
          <w:iCs/>
          <w:sz w:val="24"/>
          <w:szCs w:val="24"/>
        </w:rPr>
      </w:pPr>
      <w:r w:rsidRPr="009558E4">
        <w:rPr>
          <w:iCs/>
          <w:sz w:val="24"/>
          <w:szCs w:val="24"/>
        </w:rPr>
        <w:t>Ubezpieczony: Wykonawca, Zamawiający (w zakresie realizacji niniejszego kontraktu), podwykonawcy oraz inne podmioty zaangażowane formalnie przy realizacji niniejszego kontraktu.</w:t>
      </w:r>
    </w:p>
    <w:p w:rsidR="00F002DB" w:rsidRPr="009558E4" w:rsidRDefault="00F002DB" w:rsidP="0090472A">
      <w:pPr>
        <w:numPr>
          <w:ilvl w:val="0"/>
          <w:numId w:val="56"/>
        </w:numPr>
        <w:jc w:val="both"/>
        <w:rPr>
          <w:sz w:val="24"/>
          <w:szCs w:val="24"/>
        </w:rPr>
      </w:pPr>
      <w:r w:rsidRPr="009558E4">
        <w:rPr>
          <w:sz w:val="24"/>
          <w:szCs w:val="24"/>
        </w:rPr>
        <w:t>Okres ubezpieczenia: na pełny czas realizacji inwestycji od daty podpisania kontraktu do daty przejęcia zakończonej inwestycji przez Zamawiającego, potwierdzonego odpowiednim dokumentem.</w:t>
      </w:r>
    </w:p>
    <w:p w:rsidR="00F002DB" w:rsidRPr="009558E4" w:rsidRDefault="00F002DB" w:rsidP="0090472A">
      <w:pPr>
        <w:numPr>
          <w:ilvl w:val="0"/>
          <w:numId w:val="56"/>
        </w:numPr>
        <w:jc w:val="both"/>
        <w:rPr>
          <w:iCs/>
          <w:sz w:val="24"/>
          <w:szCs w:val="24"/>
        </w:rPr>
      </w:pPr>
      <w:r w:rsidRPr="009558E4">
        <w:rPr>
          <w:iCs/>
          <w:sz w:val="24"/>
          <w:szCs w:val="24"/>
        </w:rPr>
        <w:t>Zakres ubezpieczenia obejmuje odpowiedzialność cywilną deliktową i kontraktową osób objętych ubezpieczeniem, w tym także przypadek zbiegu roszczeń ze wskazanych reżimów odpowiedzialności, za szkody na osobie lub w mieniu, a także szkody polegające na powstaniu czystej straty finansowej. Ubezpieczenie obejmuje szkody oraz ich następstwa, w tym utracone korzyści, które poszkodowany mógłby uzyskać, gdyby szkody mu nie wyrządzono. Zakresem ubezpieczenia objęte są także szkody wyrządzone na skutek rażącego niedbalstwa.</w:t>
      </w:r>
    </w:p>
    <w:p w:rsidR="00F002DB" w:rsidRPr="009558E4" w:rsidRDefault="00F002DB" w:rsidP="0090472A">
      <w:pPr>
        <w:numPr>
          <w:ilvl w:val="0"/>
          <w:numId w:val="56"/>
        </w:numPr>
        <w:jc w:val="both"/>
        <w:rPr>
          <w:iCs/>
          <w:sz w:val="24"/>
          <w:szCs w:val="24"/>
        </w:rPr>
      </w:pPr>
      <w:r w:rsidRPr="009558E4">
        <w:rPr>
          <w:iCs/>
          <w:sz w:val="24"/>
          <w:szCs w:val="24"/>
        </w:rPr>
        <w:t>Obligatoryjne rozszerzenia zakresu ubezpieczenia wraz z limitami sumy gwarancyjnej na jeden i wszystkie wypadki w okresie ubezpieczenia:</w:t>
      </w:r>
    </w:p>
    <w:p w:rsidR="00F002DB" w:rsidRPr="009558E4" w:rsidRDefault="00F002DB" w:rsidP="0090472A">
      <w:pPr>
        <w:numPr>
          <w:ilvl w:val="0"/>
          <w:numId w:val="57"/>
        </w:numPr>
        <w:jc w:val="both"/>
        <w:rPr>
          <w:iCs/>
          <w:sz w:val="24"/>
          <w:szCs w:val="24"/>
        </w:rPr>
      </w:pPr>
      <w:r w:rsidRPr="009558E4">
        <w:rPr>
          <w:iCs/>
          <w:sz w:val="24"/>
          <w:szCs w:val="24"/>
        </w:rPr>
        <w:t>odpowiedzialność cywilna za szkody powodujące roszczenia pomiędzy Ubezpieczonymi na podstawie tej samej umowy ubezpieczenia (OC wzajemna) – limit do wysokości sumy gwarancyjnej,</w:t>
      </w:r>
    </w:p>
    <w:p w:rsidR="00F002DB" w:rsidRPr="009558E4" w:rsidRDefault="00F002DB" w:rsidP="0090472A">
      <w:pPr>
        <w:numPr>
          <w:ilvl w:val="0"/>
          <w:numId w:val="57"/>
        </w:numPr>
        <w:jc w:val="both"/>
        <w:rPr>
          <w:iCs/>
          <w:sz w:val="24"/>
          <w:szCs w:val="24"/>
        </w:rPr>
      </w:pPr>
      <w:r w:rsidRPr="009558E4">
        <w:rPr>
          <w:iCs/>
          <w:sz w:val="24"/>
          <w:szCs w:val="24"/>
        </w:rPr>
        <w:lastRenderedPageBreak/>
        <w:t>odpowiedzialność cywilna za szkody wyrządzone przez podwykonawców Ubezpieczonego – limit do wysokości sumy gwarancyjnej,</w:t>
      </w:r>
    </w:p>
    <w:p w:rsidR="00F002DB" w:rsidRPr="009558E4" w:rsidRDefault="00F002DB" w:rsidP="0090472A">
      <w:pPr>
        <w:numPr>
          <w:ilvl w:val="0"/>
          <w:numId w:val="57"/>
        </w:numPr>
        <w:jc w:val="both"/>
        <w:rPr>
          <w:sz w:val="24"/>
          <w:szCs w:val="24"/>
        </w:rPr>
      </w:pPr>
      <w:r w:rsidRPr="009558E4">
        <w:rPr>
          <w:sz w:val="24"/>
          <w:szCs w:val="24"/>
        </w:rPr>
        <w:t>odpowiedzialność cywilna za szkody powstałe po wykonaniu pracy lub usługi wynikłe z nienależytego wykonania zobowiązania – limit do wysokości sumy gwarancyjnej,</w:t>
      </w:r>
    </w:p>
    <w:p w:rsidR="00F002DB" w:rsidRPr="009558E4" w:rsidRDefault="00F002DB" w:rsidP="0090472A">
      <w:pPr>
        <w:numPr>
          <w:ilvl w:val="0"/>
          <w:numId w:val="57"/>
        </w:numPr>
        <w:jc w:val="both"/>
        <w:rPr>
          <w:iCs/>
          <w:sz w:val="24"/>
          <w:szCs w:val="24"/>
        </w:rPr>
      </w:pPr>
      <w:r w:rsidRPr="009558E4">
        <w:rPr>
          <w:iCs/>
          <w:sz w:val="24"/>
          <w:szCs w:val="24"/>
        </w:rPr>
        <w:t>odpowiedzialność cywilna za szkody wyrządzone w związku z wprowadzeniem produktu do obrotu – limit sumy gwarancyjnej co najmniej 2.000.000,00 PLN,</w:t>
      </w:r>
    </w:p>
    <w:p w:rsidR="00F002DB" w:rsidRPr="009558E4" w:rsidRDefault="00F002DB" w:rsidP="0090472A">
      <w:pPr>
        <w:numPr>
          <w:ilvl w:val="0"/>
          <w:numId w:val="57"/>
        </w:numPr>
        <w:jc w:val="both"/>
        <w:rPr>
          <w:iCs/>
          <w:sz w:val="24"/>
          <w:szCs w:val="24"/>
        </w:rPr>
      </w:pPr>
      <w:r w:rsidRPr="009558E4">
        <w:rPr>
          <w:iCs/>
          <w:sz w:val="24"/>
          <w:szCs w:val="24"/>
        </w:rPr>
        <w:t>odpowiedzialność cywilna za szkody polegające na pokryciu kosztów zlokalizowania wadliwego produktu, usunięcia, demontażu wadliwego produktu oraz na montażu, umocowaniu lub położeniu produktu bez wad – limit sumy gwarancyjnej co najmniej 200.000,00 PLN,</w:t>
      </w:r>
    </w:p>
    <w:p w:rsidR="00F002DB" w:rsidRPr="009558E4" w:rsidRDefault="00F002DB" w:rsidP="0090472A">
      <w:pPr>
        <w:numPr>
          <w:ilvl w:val="0"/>
          <w:numId w:val="57"/>
        </w:numPr>
        <w:jc w:val="both"/>
        <w:rPr>
          <w:sz w:val="24"/>
          <w:szCs w:val="24"/>
        </w:rPr>
      </w:pPr>
      <w:r w:rsidRPr="009558E4">
        <w:rPr>
          <w:sz w:val="24"/>
          <w:szCs w:val="24"/>
        </w:rPr>
        <w:t>odpowiedzialność cywilna za szkody wyrządzone w podziemnych instalacjach lub urządzeniach (również stanowiących część składową nieruchomości), w czasie wykonywania zadania określonego w niniejszym kontrakcie przez Ubezpieczonego – limit do wysokości sumy gwarancyjnej,</w:t>
      </w:r>
    </w:p>
    <w:p w:rsidR="00F002DB" w:rsidRPr="009558E4" w:rsidRDefault="00F002DB" w:rsidP="0090472A">
      <w:pPr>
        <w:numPr>
          <w:ilvl w:val="0"/>
          <w:numId w:val="57"/>
        </w:numPr>
        <w:jc w:val="both"/>
        <w:rPr>
          <w:sz w:val="24"/>
          <w:szCs w:val="24"/>
        </w:rPr>
      </w:pPr>
      <w:r w:rsidRPr="009558E4">
        <w:rPr>
          <w:sz w:val="24"/>
          <w:szCs w:val="24"/>
        </w:rPr>
        <w:t>odpowiedzialność cywilna za szkody spowodowane zalaniem powstałym w następstwie awarii instalacji i urządzeń wodociągowych, w tym szkody spowodowane cofnięciem się cieczy – limit do wysokości sumy gwarancyjnej,</w:t>
      </w:r>
    </w:p>
    <w:p w:rsidR="00F002DB" w:rsidRPr="009558E4" w:rsidRDefault="00F002DB" w:rsidP="0090472A">
      <w:pPr>
        <w:numPr>
          <w:ilvl w:val="0"/>
          <w:numId w:val="57"/>
        </w:numPr>
        <w:jc w:val="both"/>
        <w:rPr>
          <w:sz w:val="24"/>
          <w:szCs w:val="24"/>
        </w:rPr>
      </w:pPr>
      <w:r w:rsidRPr="009558E4">
        <w:rPr>
          <w:sz w:val="24"/>
          <w:szCs w:val="24"/>
        </w:rPr>
        <w:t>odpowiedzialność cywilna za szkody w rzeczach stanowiących przedmiot obróbki, naprawy lub innych czynności w ramach usług wykonywanych przez Ubezpieczonego – limit sumy gwarancyjnej co najmniej 2.000.000,00 PLN,</w:t>
      </w:r>
    </w:p>
    <w:p w:rsidR="00F002DB" w:rsidRPr="009558E4" w:rsidRDefault="00F002DB" w:rsidP="0090472A">
      <w:pPr>
        <w:numPr>
          <w:ilvl w:val="0"/>
          <w:numId w:val="57"/>
        </w:numPr>
        <w:jc w:val="both"/>
        <w:rPr>
          <w:sz w:val="24"/>
          <w:szCs w:val="24"/>
        </w:rPr>
      </w:pPr>
      <w:r w:rsidRPr="009558E4">
        <w:rPr>
          <w:sz w:val="24"/>
          <w:szCs w:val="24"/>
        </w:rPr>
        <w:t>odpowiedzialność cywilna za szkody będące następstwem wypadków przy pracy wyrządzone pracownikom ubezpieczonego – limit sumy gwarancyjnej co najmniej 500.000,00 PLN,</w:t>
      </w:r>
    </w:p>
    <w:p w:rsidR="00F002DB" w:rsidRPr="009558E4" w:rsidRDefault="00F002DB" w:rsidP="0090472A">
      <w:pPr>
        <w:numPr>
          <w:ilvl w:val="0"/>
          <w:numId w:val="57"/>
        </w:numPr>
        <w:jc w:val="both"/>
        <w:rPr>
          <w:sz w:val="24"/>
          <w:szCs w:val="24"/>
        </w:rPr>
      </w:pPr>
      <w:r w:rsidRPr="009558E4">
        <w:rPr>
          <w:sz w:val="24"/>
          <w:szCs w:val="24"/>
        </w:rPr>
        <w:t>odpowiedzialność cywilna za szkody powstałe w związku z przedostaniem się substancji chemicznych do powietrza, wody lub gruntu, w tym koszty poniesione w celu usunięcia lub neutralizacji substancji (szkody środowiskowe) – limit sumy gwarancyjnej co najmniej 1.000.000,00 PLN,</w:t>
      </w:r>
    </w:p>
    <w:p w:rsidR="00F002DB" w:rsidRPr="009558E4" w:rsidRDefault="00F002DB" w:rsidP="0090472A">
      <w:pPr>
        <w:numPr>
          <w:ilvl w:val="0"/>
          <w:numId w:val="57"/>
        </w:numPr>
        <w:jc w:val="both"/>
        <w:rPr>
          <w:sz w:val="24"/>
          <w:szCs w:val="24"/>
        </w:rPr>
      </w:pPr>
      <w:r w:rsidRPr="009558E4">
        <w:rPr>
          <w:sz w:val="24"/>
          <w:szCs w:val="24"/>
        </w:rPr>
        <w:t>odpowiedzialność cywilna za czyste straty finansowe, rozumiane jako szkody majątkowe, niewynikające ze szkody w mieniu lub szkody osobowej – limit sumy gwarancyjnej co najmniej 200.000,00 PLN,</w:t>
      </w:r>
    </w:p>
    <w:p w:rsidR="00F002DB" w:rsidRPr="009558E4" w:rsidRDefault="00F002DB" w:rsidP="0090472A">
      <w:pPr>
        <w:numPr>
          <w:ilvl w:val="0"/>
          <w:numId w:val="57"/>
        </w:numPr>
        <w:jc w:val="both"/>
        <w:rPr>
          <w:sz w:val="24"/>
          <w:szCs w:val="24"/>
        </w:rPr>
      </w:pPr>
      <w:r w:rsidRPr="009558E4">
        <w:rPr>
          <w:sz w:val="24"/>
          <w:szCs w:val="24"/>
        </w:rPr>
        <w:t>odpowiedzialność cywilna za szkody powstałe w związku z posiadaniem, użytkowaniem lub prowadzeniem pojazdów niepodlegających obowiązkowemu ubezpieczeniu OC posiadaczy pojazdów mechanicznych – limit sumy gwarancyjnej co najmniej 2.000.000,00 PLN (dotyczy jeżeli będą używane takie pojazdy),</w:t>
      </w:r>
    </w:p>
    <w:p w:rsidR="00F002DB" w:rsidRPr="009558E4" w:rsidRDefault="00F002DB" w:rsidP="0090472A">
      <w:pPr>
        <w:numPr>
          <w:ilvl w:val="0"/>
          <w:numId w:val="57"/>
        </w:numPr>
        <w:jc w:val="both"/>
        <w:rPr>
          <w:sz w:val="24"/>
          <w:szCs w:val="24"/>
        </w:rPr>
      </w:pPr>
      <w:r w:rsidRPr="009558E4">
        <w:rPr>
          <w:sz w:val="24"/>
          <w:szCs w:val="24"/>
        </w:rPr>
        <w:t>odpowiedzialność cywilna za szkody wyrządzone wskutek wibracji, osunięcia albo osiadania gruntu, w tym szkody wynikłe z działania młotów pneumatycznych, kafarów i innych maszyn i urządzeń (jeżeli będą używane takie maszyny) – limit do wysokości sumy gwarancyjnej.</w:t>
      </w:r>
    </w:p>
    <w:p w:rsidR="00F002DB" w:rsidRPr="009558E4" w:rsidRDefault="007D1DE1" w:rsidP="0090472A">
      <w:pPr>
        <w:numPr>
          <w:ilvl w:val="0"/>
          <w:numId w:val="56"/>
        </w:numPr>
        <w:jc w:val="both"/>
        <w:rPr>
          <w:iCs/>
          <w:sz w:val="24"/>
          <w:szCs w:val="24"/>
          <w:lang w:val="en-US"/>
        </w:rPr>
      </w:pPr>
      <w:proofErr w:type="spellStart"/>
      <w:r w:rsidRPr="007D1DE1">
        <w:rPr>
          <w:iCs/>
          <w:sz w:val="24"/>
          <w:szCs w:val="24"/>
          <w:lang w:val="en-US"/>
        </w:rPr>
        <w:t>Czasowy</w:t>
      </w:r>
      <w:proofErr w:type="spellEnd"/>
      <w:r w:rsidRPr="007D1DE1">
        <w:rPr>
          <w:iCs/>
          <w:sz w:val="24"/>
          <w:szCs w:val="24"/>
          <w:lang w:val="en-US"/>
        </w:rPr>
        <w:t xml:space="preserve"> </w:t>
      </w:r>
      <w:proofErr w:type="spellStart"/>
      <w:r w:rsidRPr="007D1DE1">
        <w:rPr>
          <w:iCs/>
          <w:sz w:val="24"/>
          <w:szCs w:val="24"/>
          <w:lang w:val="en-US"/>
        </w:rPr>
        <w:t>zakres</w:t>
      </w:r>
      <w:proofErr w:type="spellEnd"/>
      <w:r w:rsidRPr="007D1DE1">
        <w:rPr>
          <w:iCs/>
          <w:sz w:val="24"/>
          <w:szCs w:val="24"/>
          <w:lang w:val="en-US"/>
        </w:rPr>
        <w:t xml:space="preserve"> ochrony</w:t>
      </w:r>
      <w:r w:rsidR="00F002DB" w:rsidRPr="009558E4">
        <w:rPr>
          <w:iCs/>
          <w:sz w:val="24"/>
          <w:szCs w:val="24"/>
          <w:lang w:val="en-US"/>
        </w:rPr>
        <w:t xml:space="preserve"> (trigger): act committed.</w:t>
      </w:r>
    </w:p>
    <w:p w:rsidR="00F002DB" w:rsidRPr="009558E4" w:rsidRDefault="00F002DB" w:rsidP="0090472A">
      <w:pPr>
        <w:numPr>
          <w:ilvl w:val="0"/>
          <w:numId w:val="56"/>
        </w:numPr>
        <w:jc w:val="both"/>
        <w:rPr>
          <w:iCs/>
          <w:sz w:val="24"/>
          <w:szCs w:val="24"/>
        </w:rPr>
      </w:pPr>
      <w:r w:rsidRPr="009558E4">
        <w:rPr>
          <w:iCs/>
          <w:sz w:val="24"/>
          <w:szCs w:val="24"/>
        </w:rPr>
        <w:t>Zakres terytorialny ochrony: teren RP.</w:t>
      </w:r>
    </w:p>
    <w:p w:rsidR="00F002DB" w:rsidRPr="009558E4" w:rsidRDefault="00F002DB" w:rsidP="0090472A">
      <w:pPr>
        <w:numPr>
          <w:ilvl w:val="0"/>
          <w:numId w:val="55"/>
        </w:numPr>
        <w:jc w:val="both"/>
        <w:rPr>
          <w:sz w:val="24"/>
          <w:szCs w:val="24"/>
        </w:rPr>
      </w:pPr>
      <w:r w:rsidRPr="009558E4">
        <w:rPr>
          <w:sz w:val="24"/>
          <w:szCs w:val="24"/>
        </w:rPr>
        <w:t>Udziały własne, franszyzy i wyłączenia odpowiedzialności dopuszczalne są jedynie w zakresie zgodnym z aktualną dobrą praktyką rynkową, uwzględniającą należyte zabezpieczenie interesów Zamawiającego.</w:t>
      </w:r>
    </w:p>
    <w:p w:rsidR="00F002DB" w:rsidRPr="009558E4" w:rsidRDefault="00F002DB" w:rsidP="0090472A">
      <w:pPr>
        <w:numPr>
          <w:ilvl w:val="0"/>
          <w:numId w:val="55"/>
        </w:numPr>
        <w:jc w:val="both"/>
        <w:rPr>
          <w:sz w:val="24"/>
          <w:szCs w:val="24"/>
        </w:rPr>
      </w:pPr>
      <w:r w:rsidRPr="009558E4">
        <w:rPr>
          <w:sz w:val="24"/>
          <w:szCs w:val="24"/>
        </w:rPr>
        <w:t>Wykonawca zobowiązany jest do pokrycia wszelkich kwot nieuznanych przez zakład ubezpieczeń, udziałów własnych i franszyz, a także wyczerpanych limitów odpowiedzialności do pełnej kwoty roszczenia poszkodowanego lub likwidacji zaistniałej szkody.</w:t>
      </w:r>
    </w:p>
    <w:p w:rsidR="00F002DB" w:rsidRPr="009558E4" w:rsidRDefault="00F002DB" w:rsidP="0090472A">
      <w:pPr>
        <w:numPr>
          <w:ilvl w:val="0"/>
          <w:numId w:val="55"/>
        </w:numPr>
        <w:jc w:val="both"/>
        <w:rPr>
          <w:sz w:val="24"/>
          <w:szCs w:val="24"/>
        </w:rPr>
      </w:pPr>
      <w:r w:rsidRPr="009558E4">
        <w:rPr>
          <w:sz w:val="24"/>
          <w:szCs w:val="24"/>
        </w:rPr>
        <w:lastRenderedPageBreak/>
        <w:t>Wymóg zawarcia umowy ubezpieczenia będzie uważany za spełniony, jeśli Wykonawca, najpóźniej w dniu podpisania Umowy, przedłoży dedykowaną polisę ubezpieczenia odpowiedzialności cywilnej, zgodnie z zakresem realizowanego kontraktu. Wykonawca przedłoży polisę wraz z potwierdzeniem opłacenia wymagalnych rat składek.</w:t>
      </w:r>
    </w:p>
    <w:p w:rsidR="00F002DB" w:rsidRPr="009558E4" w:rsidRDefault="00F002DB" w:rsidP="0090472A">
      <w:pPr>
        <w:numPr>
          <w:ilvl w:val="0"/>
          <w:numId w:val="55"/>
        </w:numPr>
        <w:jc w:val="both"/>
        <w:rPr>
          <w:sz w:val="24"/>
          <w:szCs w:val="24"/>
        </w:rPr>
      </w:pPr>
      <w:r w:rsidRPr="009558E4">
        <w:rPr>
          <w:sz w:val="24"/>
          <w:szCs w:val="24"/>
        </w:rPr>
        <w:t>Wykonawca zobowiązany jest utrzymać umowę ubezpieczenia spełniającą powyższe warunki do daty przejęcia zakończonej inwestycji przez Zamawiającego, potwierdzonego odpowiednim dokumentem.</w:t>
      </w:r>
    </w:p>
    <w:p w:rsidR="005843BF" w:rsidRPr="005843BF" w:rsidRDefault="005843BF" w:rsidP="005843BF">
      <w:pPr>
        <w:pStyle w:val="Nagwek1"/>
        <w:pBdr>
          <w:top w:val="single" w:sz="4" w:space="1" w:color="auto"/>
          <w:left w:val="single" w:sz="4" w:space="4" w:color="auto"/>
          <w:bottom w:val="single" w:sz="4" w:space="1" w:color="auto"/>
          <w:right w:val="single" w:sz="4" w:space="4" w:color="auto"/>
        </w:pBdr>
        <w:shd w:val="clear" w:color="auto" w:fill="FFFFFF" w:themeFill="background1"/>
        <w:rPr>
          <w:color w:val="000000" w:themeColor="text1"/>
          <w:sz w:val="24"/>
          <w:szCs w:val="24"/>
        </w:rPr>
      </w:pPr>
      <w:bookmarkStart w:id="16" w:name="_Toc482941796"/>
      <w:r w:rsidRPr="005843BF">
        <w:rPr>
          <w:color w:val="000000" w:themeColor="text1"/>
          <w:sz w:val="24"/>
          <w:szCs w:val="24"/>
        </w:rPr>
        <w:t>ROZDZIAŁ XV</w:t>
      </w:r>
      <w:r w:rsidR="00C24B26">
        <w:rPr>
          <w:color w:val="000000" w:themeColor="text1"/>
          <w:sz w:val="24"/>
          <w:szCs w:val="24"/>
        </w:rPr>
        <w:t>I</w:t>
      </w:r>
      <w:r w:rsidRPr="005843BF">
        <w:rPr>
          <w:color w:val="000000" w:themeColor="text1"/>
          <w:sz w:val="24"/>
          <w:szCs w:val="24"/>
        </w:rPr>
        <w:t xml:space="preserve"> Pouczenie o środkach ochrony prawnej</w:t>
      </w:r>
      <w:bookmarkEnd w:id="16"/>
    </w:p>
    <w:p w:rsidR="005843BF" w:rsidRDefault="000139A5" w:rsidP="005843BF">
      <w:pPr>
        <w:pStyle w:val="Tekstpodstawowywcity"/>
        <w:numPr>
          <w:ilvl w:val="0"/>
          <w:numId w:val="8"/>
        </w:numPr>
        <w:tabs>
          <w:tab w:val="clear" w:pos="360"/>
          <w:tab w:val="num" w:pos="284"/>
          <w:tab w:val="num" w:pos="709"/>
          <w:tab w:val="left" w:pos="993"/>
        </w:tabs>
        <w:ind w:left="284" w:hanging="284"/>
        <w:rPr>
          <w:color w:val="auto"/>
        </w:rPr>
      </w:pPr>
      <w:r w:rsidRPr="00246A7B">
        <w:rPr>
          <w:color w:val="auto"/>
        </w:rPr>
        <w:t xml:space="preserve">Wykonawcom, którzy mają lub mieli interes w uzyskaniu zamówienia oraz ponieśli lub mogą ponieść szkodę w wyniku naruszenia przez zamawiającego przepisów ustawy, przysługują środki ochrony prawnej przewidziane w dziale VI ustawy: odwołanie i skarga. </w:t>
      </w:r>
    </w:p>
    <w:p w:rsidR="005843BF" w:rsidRDefault="000139A5" w:rsidP="005843BF">
      <w:pPr>
        <w:pStyle w:val="ZLITUSTzmustliter"/>
        <w:numPr>
          <w:ilvl w:val="0"/>
          <w:numId w:val="8"/>
        </w:numPr>
        <w:tabs>
          <w:tab w:val="clear" w:pos="360"/>
          <w:tab w:val="num" w:pos="284"/>
        </w:tabs>
        <w:spacing w:line="240" w:lineRule="auto"/>
        <w:ind w:left="284" w:hanging="284"/>
        <w:rPr>
          <w:rFonts w:ascii="Times New Roman" w:hAnsi="Times New Roman" w:cs="Times New Roman"/>
          <w:szCs w:val="24"/>
        </w:rPr>
      </w:pPr>
      <w:r w:rsidRPr="00610290">
        <w:rPr>
          <w:rFonts w:ascii="Times New Roman" w:hAnsi="Times New Roman" w:cs="Times New Roman"/>
          <w:szCs w:val="24"/>
        </w:rPr>
        <w:t>Odwołanie wnosi się do Prezesa Izby w formie pisemnej lub w postaci elektronicznej, podpisane bezpiecznym podpisem elektronicznym weryfikowanym przy pomocy ważnego kwalifikowanego certyfikatu lub równoważnego środka, spełniającego wymagania dla tego rodzaju podpisu.</w:t>
      </w:r>
    </w:p>
    <w:p w:rsidR="005843BF" w:rsidRDefault="000139A5" w:rsidP="005843BF">
      <w:pPr>
        <w:numPr>
          <w:ilvl w:val="0"/>
          <w:numId w:val="8"/>
        </w:numPr>
        <w:tabs>
          <w:tab w:val="clear" w:pos="360"/>
          <w:tab w:val="num" w:pos="284"/>
        </w:tabs>
        <w:autoSpaceDE w:val="0"/>
        <w:autoSpaceDN w:val="0"/>
        <w:adjustRightInd w:val="0"/>
        <w:ind w:left="284" w:hanging="284"/>
        <w:jc w:val="both"/>
        <w:rPr>
          <w:sz w:val="24"/>
          <w:szCs w:val="24"/>
        </w:rPr>
      </w:pPr>
      <w:r w:rsidRPr="00246A7B">
        <w:rPr>
          <w:sz w:val="24"/>
          <w:szCs w:val="24"/>
        </w:rP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w:t>
      </w:r>
      <w:r w:rsidRPr="00610290">
        <w:rPr>
          <w:sz w:val="24"/>
          <w:szCs w:val="24"/>
        </w:rPr>
        <w:t>terminu do jego wniesienia przy użyciu środków komunikacji elektronicznej.</w:t>
      </w:r>
    </w:p>
    <w:p w:rsidR="005843BF" w:rsidRDefault="000139A5" w:rsidP="005843BF">
      <w:pPr>
        <w:pStyle w:val="Tekstpodstawowywcity"/>
        <w:numPr>
          <w:ilvl w:val="0"/>
          <w:numId w:val="8"/>
        </w:numPr>
        <w:tabs>
          <w:tab w:val="clear" w:pos="360"/>
          <w:tab w:val="num" w:pos="284"/>
          <w:tab w:val="num" w:pos="709"/>
          <w:tab w:val="left" w:pos="993"/>
        </w:tabs>
        <w:ind w:left="284" w:hanging="284"/>
        <w:rPr>
          <w:color w:val="auto"/>
        </w:rPr>
      </w:pPr>
      <w:r w:rsidRPr="00246A7B">
        <w:rPr>
          <w:color w:val="auto"/>
        </w:rPr>
        <w:t>Na orzeczenie Krajowej Izby Odwoławczej stronom oraz uczestnikom postępowania odwoławczego przysługuje skarga do sądu.</w:t>
      </w:r>
    </w:p>
    <w:p w:rsidR="005843BF" w:rsidRPr="005843BF" w:rsidRDefault="005843BF" w:rsidP="005843BF">
      <w:pPr>
        <w:pStyle w:val="Nagwek1"/>
        <w:pBdr>
          <w:top w:val="single" w:sz="4" w:space="0" w:color="auto"/>
          <w:left w:val="single" w:sz="4" w:space="4" w:color="auto"/>
          <w:bottom w:val="single" w:sz="4" w:space="1" w:color="auto"/>
          <w:right w:val="single" w:sz="4" w:space="4" w:color="auto"/>
        </w:pBdr>
        <w:shd w:val="clear" w:color="auto" w:fill="FFFFFF" w:themeFill="background1"/>
        <w:rPr>
          <w:color w:val="000000" w:themeColor="text1"/>
          <w:sz w:val="24"/>
          <w:szCs w:val="24"/>
        </w:rPr>
      </w:pPr>
      <w:bookmarkStart w:id="17" w:name="_Toc482941797"/>
      <w:r w:rsidRPr="005843BF">
        <w:rPr>
          <w:color w:val="000000" w:themeColor="text1"/>
          <w:sz w:val="24"/>
          <w:szCs w:val="24"/>
        </w:rPr>
        <w:t>ROZDZIAŁ XV</w:t>
      </w:r>
      <w:r w:rsidR="000B08D8">
        <w:rPr>
          <w:color w:val="000000" w:themeColor="text1"/>
          <w:sz w:val="24"/>
          <w:szCs w:val="24"/>
        </w:rPr>
        <w:t>I</w:t>
      </w:r>
      <w:r w:rsidR="00C24B26">
        <w:rPr>
          <w:color w:val="000000" w:themeColor="text1"/>
          <w:sz w:val="24"/>
          <w:szCs w:val="24"/>
        </w:rPr>
        <w:t>I</w:t>
      </w:r>
      <w:r w:rsidRPr="005843BF">
        <w:rPr>
          <w:color w:val="000000" w:themeColor="text1"/>
          <w:sz w:val="24"/>
          <w:szCs w:val="24"/>
        </w:rPr>
        <w:t xml:space="preserve"> Opis przedmiotu zamówienia</w:t>
      </w:r>
      <w:bookmarkEnd w:id="17"/>
    </w:p>
    <w:p w:rsidR="005843BF" w:rsidRPr="005843BF" w:rsidRDefault="004D1FD1" w:rsidP="005843BF">
      <w:pPr>
        <w:rPr>
          <w:sz w:val="24"/>
          <w:szCs w:val="24"/>
        </w:rPr>
      </w:pPr>
      <w:r>
        <w:rPr>
          <w:sz w:val="24"/>
          <w:szCs w:val="24"/>
        </w:rPr>
        <w:t xml:space="preserve">I. </w:t>
      </w:r>
      <w:r w:rsidR="005843BF" w:rsidRPr="005843BF">
        <w:rPr>
          <w:sz w:val="24"/>
          <w:szCs w:val="24"/>
        </w:rPr>
        <w:t>Przedmiotem zamówienia jest:</w:t>
      </w:r>
    </w:p>
    <w:p w:rsidR="005843BF" w:rsidRPr="00D3413B" w:rsidRDefault="005843BF" w:rsidP="005843BF">
      <w:pPr>
        <w:rPr>
          <w:rFonts w:eastAsia="Calibri"/>
          <w:sz w:val="22"/>
          <w:szCs w:val="22"/>
          <w:lang w:eastAsia="en-US"/>
        </w:rPr>
      </w:pPr>
      <w:r w:rsidRPr="00D3413B">
        <w:rPr>
          <w:rFonts w:eastAsia="Calibri"/>
          <w:b/>
          <w:sz w:val="24"/>
          <w:szCs w:val="24"/>
          <w:lang w:eastAsia="en-US"/>
        </w:rPr>
        <w:t>„Instalacja gazu ziemnego dla Oczyszczalni Ścieków Pomorzany”</w:t>
      </w:r>
    </w:p>
    <w:p w:rsidR="00DA448A" w:rsidRDefault="004D1FD1" w:rsidP="00DA448A">
      <w:pPr>
        <w:rPr>
          <w:sz w:val="24"/>
          <w:szCs w:val="24"/>
        </w:rPr>
      </w:pPr>
      <w:r>
        <w:rPr>
          <w:sz w:val="24"/>
          <w:szCs w:val="24"/>
        </w:rPr>
        <w:t xml:space="preserve">II. </w:t>
      </w:r>
      <w:r w:rsidR="005843BF" w:rsidRPr="005843BF">
        <w:rPr>
          <w:sz w:val="24"/>
          <w:szCs w:val="24"/>
        </w:rPr>
        <w:t xml:space="preserve">Zakres zamówienia: </w:t>
      </w:r>
    </w:p>
    <w:p w:rsidR="00006037" w:rsidRPr="00DA2184" w:rsidRDefault="005843BF" w:rsidP="0090472A">
      <w:pPr>
        <w:pStyle w:val="pkt"/>
        <w:numPr>
          <w:ilvl w:val="0"/>
          <w:numId w:val="43"/>
        </w:numPr>
        <w:tabs>
          <w:tab w:val="left" w:pos="6840"/>
        </w:tabs>
        <w:suppressAutoHyphens/>
        <w:spacing w:before="120" w:after="0"/>
        <w:ind w:left="709" w:hanging="425"/>
      </w:pPr>
      <w:r w:rsidRPr="005843BF">
        <w:t>Przedmiotem zamówienia jest wykonanie instalacji dodatkowego zasilanie zewnętrznego kotła parowego gazem tj.: biogazem produkowanym w Oczyszczalni Ścieków Pomorzany w procesie fermentacji osadów oraz gazem ziemnym doprowadzonym z sieci gazowej.</w:t>
      </w:r>
    </w:p>
    <w:p w:rsidR="007D0AF6" w:rsidRDefault="005843BF" w:rsidP="0090472A">
      <w:pPr>
        <w:pStyle w:val="pkt"/>
        <w:numPr>
          <w:ilvl w:val="0"/>
          <w:numId w:val="43"/>
        </w:numPr>
        <w:tabs>
          <w:tab w:val="left" w:pos="6840"/>
        </w:tabs>
        <w:suppressAutoHyphens/>
        <w:spacing w:before="120" w:after="0"/>
        <w:ind w:left="709" w:hanging="425"/>
      </w:pPr>
      <w:r w:rsidRPr="005843BF">
        <w:t xml:space="preserve">Zakres zamówienia obejmuje  wykonanie gazociągu z rur PE o średnicy 280 mm i długości ok. 110 m, oraz instalacji wewnętrznej umożliwiającej zasilenie kotła biogazem, gazem ziemnym oraz olejem opałowym a także sieci i instalacji elektrycznych oraz </w:t>
      </w:r>
      <w:proofErr w:type="spellStart"/>
      <w:r w:rsidRPr="005843BF">
        <w:t>AKPiA</w:t>
      </w:r>
      <w:proofErr w:type="spellEnd"/>
      <w:r w:rsidRPr="005843BF">
        <w:t xml:space="preserve"> i związanych z tym robót ziemnych i drogowych. </w:t>
      </w:r>
    </w:p>
    <w:p w:rsidR="007D0AF6" w:rsidRPr="007D0AF6" w:rsidRDefault="004D1FD1" w:rsidP="004D1FD1">
      <w:pPr>
        <w:ind w:left="567" w:hanging="425"/>
        <w:jc w:val="both"/>
        <w:rPr>
          <w:sz w:val="24"/>
          <w:szCs w:val="24"/>
        </w:rPr>
      </w:pPr>
      <w:r>
        <w:rPr>
          <w:sz w:val="24"/>
          <w:szCs w:val="24"/>
        </w:rPr>
        <w:t xml:space="preserve">III. </w:t>
      </w:r>
      <w:r w:rsidR="007D0AF6" w:rsidRPr="007D0AF6">
        <w:rPr>
          <w:sz w:val="24"/>
          <w:szCs w:val="24"/>
        </w:rPr>
        <w:t>Roboty należy wykonać zgodnie dokumentacją projektową p. n. „</w:t>
      </w:r>
      <w:r w:rsidR="007D0AF6">
        <w:rPr>
          <w:sz w:val="24"/>
          <w:szCs w:val="24"/>
        </w:rPr>
        <w:t>Rozbudowa O. Ś. K. POMORZANY w Szczecinie</w:t>
      </w:r>
      <w:r w:rsidR="007D0AF6" w:rsidRPr="007D0AF6">
        <w:rPr>
          <w:sz w:val="24"/>
          <w:szCs w:val="24"/>
        </w:rPr>
        <w:t xml:space="preserve">”, opracowaną przez  </w:t>
      </w:r>
      <w:r w:rsidR="007D0AF6">
        <w:rPr>
          <w:sz w:val="24"/>
          <w:szCs w:val="24"/>
        </w:rPr>
        <w:t xml:space="preserve">Biuro Projektów Budownictwa Komunalnego </w:t>
      </w:r>
      <w:r w:rsidR="005E2379">
        <w:rPr>
          <w:sz w:val="24"/>
          <w:szCs w:val="24"/>
        </w:rPr>
        <w:t>we Wrocławiu Sp. z o.o.</w:t>
      </w:r>
      <w:r w:rsidR="007D0AF6">
        <w:rPr>
          <w:sz w:val="24"/>
          <w:szCs w:val="24"/>
        </w:rPr>
        <w:t xml:space="preserve">, </w:t>
      </w:r>
      <w:r w:rsidR="005E2379">
        <w:rPr>
          <w:sz w:val="24"/>
          <w:szCs w:val="24"/>
        </w:rPr>
        <w:t xml:space="preserve">52-010 </w:t>
      </w:r>
      <w:r w:rsidR="007D0AF6">
        <w:rPr>
          <w:sz w:val="24"/>
          <w:szCs w:val="24"/>
        </w:rPr>
        <w:t>Wrocław,</w:t>
      </w:r>
      <w:r w:rsidR="005E2379">
        <w:rPr>
          <w:sz w:val="24"/>
          <w:szCs w:val="24"/>
        </w:rPr>
        <w:t xml:space="preserve"> ul. Opolska 11-19/1</w:t>
      </w:r>
      <w:r w:rsidR="007D0AF6">
        <w:rPr>
          <w:sz w:val="24"/>
          <w:szCs w:val="24"/>
        </w:rPr>
        <w:t xml:space="preserve"> </w:t>
      </w:r>
      <w:proofErr w:type="spellStart"/>
      <w:r w:rsidR="007D0AF6" w:rsidRPr="007D0AF6">
        <w:rPr>
          <w:sz w:val="24"/>
          <w:szCs w:val="24"/>
        </w:rPr>
        <w:t>t.j</w:t>
      </w:r>
      <w:proofErr w:type="spellEnd"/>
      <w:r w:rsidR="007D0AF6" w:rsidRPr="007D0AF6">
        <w:rPr>
          <w:sz w:val="24"/>
          <w:szCs w:val="24"/>
        </w:rPr>
        <w:t>.:</w:t>
      </w:r>
    </w:p>
    <w:p w:rsidR="007D0AF6" w:rsidRPr="007D0AF6" w:rsidRDefault="007D0AF6" w:rsidP="007D0AF6">
      <w:pPr>
        <w:snapToGrid w:val="0"/>
        <w:ind w:left="360"/>
        <w:jc w:val="both"/>
        <w:rPr>
          <w:sz w:val="24"/>
          <w:szCs w:val="24"/>
          <w:lang w:eastAsia="ar-SA"/>
        </w:rPr>
      </w:pPr>
      <w:r w:rsidRPr="007D0AF6">
        <w:rPr>
          <w:sz w:val="24"/>
          <w:szCs w:val="24"/>
          <w:lang w:eastAsia="ar-SA"/>
        </w:rPr>
        <w:t>- Projekt Budowlany,</w:t>
      </w:r>
    </w:p>
    <w:p w:rsidR="007D0AF6" w:rsidRPr="007D0AF6" w:rsidRDefault="007D0AF6" w:rsidP="007D0AF6">
      <w:pPr>
        <w:snapToGrid w:val="0"/>
        <w:ind w:left="360"/>
        <w:jc w:val="both"/>
        <w:rPr>
          <w:b/>
          <w:sz w:val="24"/>
          <w:szCs w:val="24"/>
        </w:rPr>
      </w:pPr>
      <w:r w:rsidRPr="007D0AF6">
        <w:rPr>
          <w:sz w:val="24"/>
          <w:szCs w:val="24"/>
          <w:lang w:eastAsia="ar-SA"/>
        </w:rPr>
        <w:t>- Plan BIOZ,</w:t>
      </w:r>
    </w:p>
    <w:p w:rsidR="005E2379" w:rsidRDefault="007D0AF6" w:rsidP="007D0AF6">
      <w:pPr>
        <w:ind w:left="360"/>
        <w:jc w:val="both"/>
        <w:rPr>
          <w:sz w:val="24"/>
          <w:szCs w:val="24"/>
          <w:lang w:eastAsia="ar-SA"/>
        </w:rPr>
      </w:pPr>
      <w:r w:rsidRPr="007D0AF6">
        <w:rPr>
          <w:sz w:val="24"/>
          <w:szCs w:val="24"/>
          <w:lang w:eastAsia="ar-SA"/>
        </w:rPr>
        <w:t>- Projekt Wykonawczy,</w:t>
      </w:r>
    </w:p>
    <w:p w:rsidR="007D0AF6" w:rsidRPr="007D0AF6" w:rsidRDefault="005E2379" w:rsidP="007D0AF6">
      <w:pPr>
        <w:ind w:left="360"/>
        <w:jc w:val="both"/>
        <w:rPr>
          <w:sz w:val="24"/>
          <w:szCs w:val="24"/>
        </w:rPr>
      </w:pPr>
      <w:r>
        <w:rPr>
          <w:sz w:val="24"/>
          <w:szCs w:val="24"/>
          <w:lang w:eastAsia="ar-SA"/>
        </w:rPr>
        <w:t>- Projekt rozruchu instalacji,</w:t>
      </w:r>
      <w:r w:rsidR="007D0AF6" w:rsidRPr="007D0AF6">
        <w:rPr>
          <w:sz w:val="24"/>
          <w:szCs w:val="24"/>
        </w:rPr>
        <w:t xml:space="preserve"> </w:t>
      </w:r>
    </w:p>
    <w:p w:rsidR="007D0AF6" w:rsidRPr="007D0AF6" w:rsidRDefault="007D0AF6" w:rsidP="007D0AF6">
      <w:pPr>
        <w:ind w:left="360"/>
        <w:jc w:val="both"/>
        <w:rPr>
          <w:sz w:val="24"/>
          <w:szCs w:val="24"/>
          <w:lang w:eastAsia="ar-SA"/>
        </w:rPr>
      </w:pPr>
      <w:r w:rsidRPr="007D0AF6">
        <w:rPr>
          <w:sz w:val="24"/>
          <w:szCs w:val="24"/>
          <w:lang w:eastAsia="ar-SA"/>
        </w:rPr>
        <w:t xml:space="preserve">- Specyfikacja Techniczna Wykonania i Odbioru Robót, </w:t>
      </w:r>
    </w:p>
    <w:p w:rsidR="007D0AF6" w:rsidRDefault="00A2059B" w:rsidP="007D0AF6">
      <w:pPr>
        <w:ind w:left="360"/>
        <w:jc w:val="both"/>
        <w:rPr>
          <w:sz w:val="24"/>
          <w:szCs w:val="24"/>
          <w:lang w:eastAsia="ar-SA"/>
        </w:rPr>
      </w:pPr>
      <w:r>
        <w:rPr>
          <w:sz w:val="24"/>
          <w:szCs w:val="24"/>
          <w:lang w:eastAsia="ar-SA"/>
        </w:rPr>
        <w:t>- Przedmiar robót.</w:t>
      </w:r>
    </w:p>
    <w:p w:rsidR="00A21F4A" w:rsidRPr="00A21F4A" w:rsidRDefault="00A21F4A" w:rsidP="00A21F4A">
      <w:pPr>
        <w:ind w:left="426"/>
        <w:jc w:val="both"/>
        <w:rPr>
          <w:b/>
          <w:sz w:val="24"/>
          <w:szCs w:val="24"/>
        </w:rPr>
      </w:pPr>
      <w:r w:rsidRPr="00A21F4A">
        <w:rPr>
          <w:b/>
          <w:sz w:val="24"/>
          <w:szCs w:val="24"/>
          <w:lang w:eastAsia="ar-SA"/>
        </w:rPr>
        <w:lastRenderedPageBreak/>
        <w:t xml:space="preserve">Dodatkowo </w:t>
      </w:r>
      <w:r w:rsidRPr="00A21F4A">
        <w:rPr>
          <w:b/>
          <w:sz w:val="24"/>
          <w:szCs w:val="24"/>
        </w:rPr>
        <w:t>w cenie oferty należy uwzględnić</w:t>
      </w:r>
      <w:r w:rsidR="00707316">
        <w:rPr>
          <w:b/>
          <w:sz w:val="24"/>
          <w:szCs w:val="24"/>
        </w:rPr>
        <w:t xml:space="preserve"> frezowanie i</w:t>
      </w:r>
      <w:r w:rsidRPr="00A21F4A">
        <w:rPr>
          <w:b/>
          <w:sz w:val="24"/>
          <w:szCs w:val="24"/>
        </w:rPr>
        <w:t xml:space="preserve"> wykonanie 4 cm warstwy ścieralnej z betonu</w:t>
      </w:r>
      <w:r>
        <w:rPr>
          <w:b/>
          <w:sz w:val="24"/>
          <w:szCs w:val="24"/>
        </w:rPr>
        <w:t xml:space="preserve"> </w:t>
      </w:r>
      <w:r w:rsidRPr="00A21F4A">
        <w:rPr>
          <w:b/>
          <w:sz w:val="24"/>
          <w:szCs w:val="24"/>
        </w:rPr>
        <w:t xml:space="preserve">asfaltowego na całej </w:t>
      </w:r>
      <w:r w:rsidR="007200E7">
        <w:rPr>
          <w:b/>
          <w:sz w:val="24"/>
          <w:szCs w:val="24"/>
        </w:rPr>
        <w:t>szerokości</w:t>
      </w:r>
      <w:r w:rsidR="007200E7" w:rsidRPr="00A21F4A">
        <w:rPr>
          <w:b/>
          <w:sz w:val="24"/>
          <w:szCs w:val="24"/>
        </w:rPr>
        <w:t xml:space="preserve"> </w:t>
      </w:r>
      <w:r w:rsidR="007200E7">
        <w:rPr>
          <w:b/>
          <w:sz w:val="24"/>
          <w:szCs w:val="24"/>
        </w:rPr>
        <w:t>jezdni</w:t>
      </w:r>
      <w:r w:rsidR="007200E7" w:rsidRPr="00A21F4A">
        <w:rPr>
          <w:b/>
          <w:sz w:val="24"/>
          <w:szCs w:val="24"/>
        </w:rPr>
        <w:t xml:space="preserve"> </w:t>
      </w:r>
      <w:r w:rsidRPr="00A21F4A">
        <w:rPr>
          <w:b/>
          <w:sz w:val="24"/>
          <w:szCs w:val="24"/>
        </w:rPr>
        <w:t>objętej zakresem opracowania.</w:t>
      </w:r>
    </w:p>
    <w:p w:rsidR="007D0AF6" w:rsidRPr="007D0AF6" w:rsidRDefault="004D1FD1" w:rsidP="004D1FD1">
      <w:pPr>
        <w:jc w:val="both"/>
        <w:rPr>
          <w:sz w:val="24"/>
          <w:szCs w:val="24"/>
        </w:rPr>
      </w:pPr>
      <w:r>
        <w:rPr>
          <w:sz w:val="24"/>
          <w:szCs w:val="24"/>
        </w:rPr>
        <w:t xml:space="preserve">  IV. </w:t>
      </w:r>
      <w:r w:rsidR="007D0AF6" w:rsidRPr="007D0AF6">
        <w:rPr>
          <w:sz w:val="24"/>
          <w:szCs w:val="24"/>
        </w:rPr>
        <w:t>Podstawą prawno-techniczną wykonania zamówienia jest:</w:t>
      </w:r>
    </w:p>
    <w:p w:rsidR="007D0AF6" w:rsidRPr="007D0AF6" w:rsidRDefault="007D0AF6" w:rsidP="007D0AF6">
      <w:pPr>
        <w:tabs>
          <w:tab w:val="left" w:pos="567"/>
        </w:tabs>
        <w:ind w:left="426" w:hanging="142"/>
        <w:jc w:val="both"/>
        <w:rPr>
          <w:b/>
          <w:sz w:val="24"/>
          <w:szCs w:val="24"/>
        </w:rPr>
      </w:pPr>
      <w:r w:rsidRPr="007D0AF6">
        <w:rPr>
          <w:b/>
          <w:sz w:val="24"/>
          <w:szCs w:val="24"/>
        </w:rPr>
        <w:t xml:space="preserve">- </w:t>
      </w:r>
      <w:r w:rsidRPr="007D0AF6">
        <w:rPr>
          <w:sz w:val="24"/>
          <w:szCs w:val="24"/>
        </w:rPr>
        <w:t>Umowa zawarta z Wykonawcą robót,</w:t>
      </w:r>
    </w:p>
    <w:p w:rsidR="004D1FD1" w:rsidRDefault="005E2379" w:rsidP="004D1FD1">
      <w:pPr>
        <w:tabs>
          <w:tab w:val="left" w:pos="567"/>
        </w:tabs>
        <w:ind w:left="426" w:hanging="142"/>
        <w:jc w:val="both"/>
        <w:rPr>
          <w:sz w:val="24"/>
          <w:szCs w:val="24"/>
        </w:rPr>
      </w:pPr>
      <w:r w:rsidRPr="004D1FD1">
        <w:rPr>
          <w:b/>
          <w:sz w:val="24"/>
          <w:szCs w:val="24"/>
        </w:rPr>
        <w:t>-</w:t>
      </w:r>
      <w:r w:rsidRPr="005E2379">
        <w:rPr>
          <w:sz w:val="24"/>
          <w:szCs w:val="24"/>
        </w:rPr>
        <w:t xml:space="preserve"> Decyzja Prezydenta Miasta Szczecin nr 1780/15 z dnia 15.12.2015 r. o Pozwoleniu na budowę.</w:t>
      </w:r>
    </w:p>
    <w:p w:rsidR="004D1FD1" w:rsidRPr="005E2379" w:rsidRDefault="004D1FD1" w:rsidP="00FF5C17">
      <w:pPr>
        <w:jc w:val="both"/>
        <w:rPr>
          <w:sz w:val="24"/>
          <w:szCs w:val="24"/>
        </w:rPr>
      </w:pPr>
      <w:r>
        <w:rPr>
          <w:sz w:val="24"/>
          <w:szCs w:val="24"/>
        </w:rPr>
        <w:t xml:space="preserve">  V. </w:t>
      </w:r>
      <w:r w:rsidRPr="004D1FD1">
        <w:rPr>
          <w:sz w:val="24"/>
          <w:szCs w:val="24"/>
        </w:rPr>
        <w:t>Warunki wykonawstwa i odbioru</w:t>
      </w:r>
      <w:r>
        <w:rPr>
          <w:sz w:val="24"/>
          <w:szCs w:val="24"/>
        </w:rPr>
        <w:t xml:space="preserve"> robót.</w:t>
      </w:r>
    </w:p>
    <w:p w:rsidR="004D1FD1" w:rsidRDefault="004D1FD1" w:rsidP="0090472A">
      <w:pPr>
        <w:pStyle w:val="Tekstpodstawowywcity"/>
        <w:numPr>
          <w:ilvl w:val="0"/>
          <w:numId w:val="49"/>
        </w:numPr>
        <w:tabs>
          <w:tab w:val="clear" w:pos="360"/>
          <w:tab w:val="num" w:pos="567"/>
          <w:tab w:val="num" w:pos="709"/>
        </w:tabs>
        <w:ind w:left="567" w:hanging="425"/>
      </w:pPr>
      <w:r>
        <w:t>Wykonawca w ramach umowy jest zobowiązany wykonać opracowania: Plan Bezpieczeństwa i Ochrony Zdrowia.</w:t>
      </w:r>
    </w:p>
    <w:p w:rsidR="004D1FD1" w:rsidRDefault="004D1FD1" w:rsidP="0090472A">
      <w:pPr>
        <w:pStyle w:val="Tekstpodstawowywcity"/>
        <w:numPr>
          <w:ilvl w:val="0"/>
          <w:numId w:val="49"/>
        </w:numPr>
        <w:tabs>
          <w:tab w:val="clear" w:pos="360"/>
          <w:tab w:val="num" w:pos="567"/>
          <w:tab w:val="num" w:pos="709"/>
        </w:tabs>
        <w:ind w:left="567" w:hanging="425"/>
      </w:pPr>
      <w:r>
        <w:t>Wykonawca w imieniu Zamawiającego zawiadomi właściwy organ nadzoru budowlanego o zamierzonym terminie rozpoczęcia robót budowlanych i pobierze Dziennik Budowy.</w:t>
      </w:r>
    </w:p>
    <w:p w:rsidR="004D1FD1" w:rsidRPr="00A21F4A" w:rsidRDefault="00A2059B" w:rsidP="0090472A">
      <w:pPr>
        <w:pStyle w:val="Tekstpodstawowywcity"/>
        <w:numPr>
          <w:ilvl w:val="0"/>
          <w:numId w:val="49"/>
        </w:numPr>
        <w:tabs>
          <w:tab w:val="clear" w:pos="360"/>
          <w:tab w:val="num" w:pos="567"/>
          <w:tab w:val="num" w:pos="709"/>
        </w:tabs>
        <w:ind w:left="567" w:hanging="425"/>
        <w:rPr>
          <w:color w:val="auto"/>
        </w:rPr>
      </w:pPr>
      <w:r w:rsidRPr="00A21F4A">
        <w:rPr>
          <w:color w:val="auto"/>
        </w:rPr>
        <w:t>W</w:t>
      </w:r>
      <w:r w:rsidR="005843BF" w:rsidRPr="00A21F4A">
        <w:rPr>
          <w:color w:val="auto"/>
        </w:rPr>
        <w:t>ykonanie i ustawienie tablicy informacyjne</w:t>
      </w:r>
      <w:r w:rsidR="00060322" w:rsidRPr="00A21F4A">
        <w:rPr>
          <w:color w:val="auto"/>
        </w:rPr>
        <w:t>j na czas realizacji inwestycji</w:t>
      </w:r>
      <w:r w:rsidR="00A21F4A" w:rsidRPr="00A21F4A">
        <w:rPr>
          <w:color w:val="auto"/>
        </w:rPr>
        <w:t xml:space="preserve"> oraz ustawienie tablicy pamiątkowej </w:t>
      </w:r>
      <w:r w:rsidR="002C7565" w:rsidRPr="00A21F4A">
        <w:rPr>
          <w:color w:val="auto"/>
        </w:rPr>
        <w:t>po zakończeniu</w:t>
      </w:r>
      <w:r w:rsidR="005843BF" w:rsidRPr="00A21F4A">
        <w:rPr>
          <w:color w:val="auto"/>
        </w:rPr>
        <w:t xml:space="preserve"> </w:t>
      </w:r>
      <w:r w:rsidR="00A21F4A" w:rsidRPr="00A21F4A">
        <w:rPr>
          <w:color w:val="auto"/>
        </w:rPr>
        <w:t xml:space="preserve">inwestycji, </w:t>
      </w:r>
      <w:r w:rsidR="005843BF" w:rsidRPr="00A21F4A">
        <w:rPr>
          <w:color w:val="auto"/>
        </w:rPr>
        <w:t>informując</w:t>
      </w:r>
      <w:r w:rsidR="00A21F4A" w:rsidRPr="00A21F4A">
        <w:rPr>
          <w:color w:val="auto"/>
        </w:rPr>
        <w:t>ej o źródle finansowania. Tablice te</w:t>
      </w:r>
      <w:r w:rsidR="005843BF" w:rsidRPr="00A21F4A">
        <w:rPr>
          <w:color w:val="auto"/>
        </w:rPr>
        <w:t xml:space="preserve"> powinny być zgodne z „Zasadami Promocji Projektów dla Beneficjentów Programu Operacyjnego Infrastru</w:t>
      </w:r>
      <w:r w:rsidR="00060322" w:rsidRPr="00A21F4A">
        <w:rPr>
          <w:color w:val="auto"/>
        </w:rPr>
        <w:t>ktura i Środowisko 2014 – 2020”.</w:t>
      </w:r>
    </w:p>
    <w:p w:rsidR="004D1FD1" w:rsidRDefault="004D1FD1" w:rsidP="0090472A">
      <w:pPr>
        <w:pStyle w:val="Tekstpodstawowywcity"/>
        <w:numPr>
          <w:ilvl w:val="0"/>
          <w:numId w:val="49"/>
        </w:numPr>
        <w:tabs>
          <w:tab w:val="clear" w:pos="360"/>
          <w:tab w:val="num" w:pos="567"/>
          <w:tab w:val="num" w:pos="709"/>
        </w:tabs>
        <w:ind w:left="567" w:hanging="425"/>
      </w:pPr>
      <w:r w:rsidRPr="00060322">
        <w:t xml:space="preserve">Bezpośredni nadzór nad robotami będzie sprawowany przez </w:t>
      </w:r>
      <w:r>
        <w:t>pracowników Wykonawcy posiadających odpowiednie uprawnienia budowlane. Zmiana osób pełniących funkcję nadzoru technicznego na budowie, w stosunku do wykazu zawartego w ofercie, a także w trakcie trwania budowy, wymaga każdorazowo akceptacji i zatwierdzenia Zamawiającego.</w:t>
      </w:r>
    </w:p>
    <w:p w:rsidR="004D1FD1" w:rsidRPr="00FF5C17" w:rsidRDefault="005843BF" w:rsidP="0090472A">
      <w:pPr>
        <w:pStyle w:val="Tekstpodstawowywcity"/>
        <w:numPr>
          <w:ilvl w:val="0"/>
          <w:numId w:val="49"/>
        </w:numPr>
        <w:tabs>
          <w:tab w:val="clear" w:pos="360"/>
          <w:tab w:val="num" w:pos="567"/>
          <w:tab w:val="num" w:pos="709"/>
        </w:tabs>
        <w:ind w:left="567" w:hanging="425"/>
      </w:pPr>
      <w:r w:rsidRPr="005843BF">
        <w:t>Przed przystąpieniem do robót Wykonawca dostarczy Zamawiającemu wykaz wszystkich osób, które będą wykonywały lub nadzorowały roboty. Na teren oczyszczalni będą mogły wejść jedynie osoby posiadające pisemne zezwolenie na przebywanie na terenie obiektu.</w:t>
      </w:r>
    </w:p>
    <w:p w:rsidR="004D1FD1" w:rsidRPr="00FF5C17" w:rsidRDefault="004D1FD1" w:rsidP="0090472A">
      <w:pPr>
        <w:pStyle w:val="Tekstpodstawowywcity"/>
        <w:numPr>
          <w:ilvl w:val="0"/>
          <w:numId w:val="49"/>
        </w:numPr>
        <w:tabs>
          <w:tab w:val="clear" w:pos="360"/>
          <w:tab w:val="num" w:pos="567"/>
          <w:tab w:val="num" w:pos="709"/>
        </w:tabs>
        <w:ind w:left="567" w:hanging="425"/>
      </w:pPr>
      <w:r>
        <w:t>Wykonawca ma obowiązek dostarczać Zamawiającemu dokumenty potwierdzające</w:t>
      </w:r>
      <w:r w:rsidR="00FF5C17">
        <w:t xml:space="preserve"> </w:t>
      </w:r>
      <w:r>
        <w:t xml:space="preserve">dopuszczenie do obrotu i powszechnego stosowania w budownictwie wszystkich </w:t>
      </w:r>
      <w:r w:rsidRPr="00FF5C17">
        <w:t>materiałów użytych do realizacji przedmiotu zamówienia  (zgodnie ze Specyfikacją Techniczną Wykonania i Odbioru Robót) - celem uzyskania ich  akceptacji przez inspektora - przed ich wbudowaniem.</w:t>
      </w:r>
    </w:p>
    <w:p w:rsidR="004D1FD1" w:rsidRDefault="004D1FD1" w:rsidP="0090472A">
      <w:pPr>
        <w:pStyle w:val="Tekstpodstawowywcity"/>
        <w:numPr>
          <w:ilvl w:val="0"/>
          <w:numId w:val="49"/>
        </w:numPr>
        <w:tabs>
          <w:tab w:val="clear" w:pos="360"/>
          <w:tab w:val="num" w:pos="567"/>
          <w:tab w:val="num" w:pos="709"/>
        </w:tabs>
        <w:ind w:left="567" w:hanging="425"/>
      </w:pPr>
      <w:r>
        <w:t xml:space="preserve">Wykonawca jest wytwórcą odpadów w myśl ustawy o odpadach z dnia 14 grudnia 2012 r. z </w:t>
      </w:r>
      <w:proofErr w:type="spellStart"/>
      <w:r>
        <w:t>póź</w:t>
      </w:r>
      <w:proofErr w:type="spellEnd"/>
      <w:r>
        <w:t>. zm. Do dokumentów odbiorowych wykonawca złoży oświadczenie o zagospodarowaniu odpadów.</w:t>
      </w:r>
    </w:p>
    <w:p w:rsidR="004D1FD1" w:rsidRDefault="004D1FD1" w:rsidP="0090472A">
      <w:pPr>
        <w:pStyle w:val="Tekstpodstawowywcity"/>
        <w:numPr>
          <w:ilvl w:val="0"/>
          <w:numId w:val="49"/>
        </w:numPr>
        <w:tabs>
          <w:tab w:val="clear" w:pos="360"/>
          <w:tab w:val="num" w:pos="567"/>
          <w:tab w:val="num" w:pos="709"/>
        </w:tabs>
        <w:ind w:left="567" w:hanging="425"/>
      </w:pPr>
      <w:r>
        <w:t>Wszystkie zmiany zakresu robót wynikłe w trakcie realizacji winny być zgłaszane zamawiającemu i wykonane tylko i wyłącznie po ich akceptac</w:t>
      </w:r>
      <w:r w:rsidR="00FF5C17">
        <w:t xml:space="preserve">ji przez Zamawiającego </w:t>
      </w:r>
      <w:r>
        <w:t>i projektanta.</w:t>
      </w:r>
    </w:p>
    <w:p w:rsidR="004D1FD1" w:rsidRDefault="004D1FD1" w:rsidP="0090472A">
      <w:pPr>
        <w:pStyle w:val="Tekstpodstawowywcity"/>
        <w:numPr>
          <w:ilvl w:val="0"/>
          <w:numId w:val="49"/>
        </w:numPr>
        <w:tabs>
          <w:tab w:val="clear" w:pos="360"/>
          <w:tab w:val="num" w:pos="567"/>
          <w:tab w:val="num" w:pos="709"/>
        </w:tabs>
        <w:ind w:left="567" w:hanging="425"/>
      </w:pPr>
      <w:r>
        <w:t xml:space="preserve">Wykonawca z chwilą zgłoszenia gotowości do odbioru końcowego przekaże Zamawiającemu dokumentację powykonawczą  przygotowaną zgodnie z Wytyczne  dla  dokumentacji  odbiorowej powykonawczej (2 egz. forma papierowa + 2 egz. </w:t>
      </w:r>
      <w:proofErr w:type="spellStart"/>
      <w:r>
        <w:t>skan</w:t>
      </w:r>
      <w:proofErr w:type="spellEnd"/>
      <w:r>
        <w:t>).</w:t>
      </w:r>
    </w:p>
    <w:p w:rsidR="0090472A" w:rsidRDefault="0090472A" w:rsidP="0090472A">
      <w:pPr>
        <w:pStyle w:val="Tekstpodstawowywcity"/>
        <w:numPr>
          <w:ilvl w:val="0"/>
          <w:numId w:val="49"/>
        </w:numPr>
        <w:tabs>
          <w:tab w:val="clear" w:pos="360"/>
          <w:tab w:val="num" w:pos="567"/>
          <w:tab w:val="num" w:pos="709"/>
        </w:tabs>
        <w:ind w:left="567" w:hanging="425"/>
      </w:pPr>
      <w:r w:rsidRPr="0090472A">
        <w:t xml:space="preserve">   Wykonawca przeprowadzi szkolenia pracowników ZWiK.</w:t>
      </w:r>
    </w:p>
    <w:p w:rsidR="002D63CC" w:rsidRDefault="002D63CC" w:rsidP="0090472A">
      <w:pPr>
        <w:pStyle w:val="Tekstpodstawowywcity"/>
        <w:numPr>
          <w:ilvl w:val="0"/>
          <w:numId w:val="49"/>
        </w:numPr>
        <w:tabs>
          <w:tab w:val="clear" w:pos="360"/>
          <w:tab w:val="num" w:pos="567"/>
          <w:tab w:val="num" w:pos="709"/>
        </w:tabs>
        <w:ind w:left="567" w:hanging="425"/>
      </w:pPr>
      <w:r>
        <w:t xml:space="preserve">Wykonawca zapewni serwis </w:t>
      </w:r>
      <w:r w:rsidR="00F04E2C">
        <w:t xml:space="preserve">3 medialnego </w:t>
      </w:r>
      <w:r>
        <w:t>palnika</w:t>
      </w:r>
      <w:r w:rsidR="00F04E2C">
        <w:t xml:space="preserve"> </w:t>
      </w:r>
      <w:r>
        <w:t>kotła</w:t>
      </w:r>
      <w:r w:rsidR="00F04E2C">
        <w:t xml:space="preserve"> parowego zgodnie z zapisami w DTR.</w:t>
      </w:r>
    </w:p>
    <w:p w:rsidR="00332B92" w:rsidRPr="00332B92" w:rsidRDefault="00332B92" w:rsidP="0090472A">
      <w:pPr>
        <w:pStyle w:val="Tekstpodstawowywcity"/>
        <w:numPr>
          <w:ilvl w:val="0"/>
          <w:numId w:val="49"/>
        </w:numPr>
        <w:tabs>
          <w:tab w:val="clear" w:pos="360"/>
          <w:tab w:val="num" w:pos="567"/>
          <w:tab w:val="num" w:pos="709"/>
        </w:tabs>
        <w:ind w:left="567" w:hanging="425"/>
        <w:rPr>
          <w:b/>
        </w:rPr>
      </w:pPr>
      <w:r w:rsidRPr="00332B92">
        <w:rPr>
          <w:b/>
        </w:rPr>
        <w:t>Wykonawca uzyska w imieniu Zamawiającego p</w:t>
      </w:r>
      <w:r w:rsidR="00A31617">
        <w:rPr>
          <w:b/>
        </w:rPr>
        <w:t>ozwolenie na użytkowanie</w:t>
      </w:r>
      <w:r w:rsidRPr="00332B92">
        <w:rPr>
          <w:b/>
        </w:rPr>
        <w:t>.</w:t>
      </w:r>
    </w:p>
    <w:p w:rsidR="004D1FD1" w:rsidRPr="00FF5C17" w:rsidRDefault="00FF5C17" w:rsidP="004D1FD1">
      <w:pPr>
        <w:pStyle w:val="Tekstpodstawowy2"/>
        <w:spacing w:after="0" w:line="240" w:lineRule="auto"/>
        <w:jc w:val="both"/>
        <w:rPr>
          <w:sz w:val="24"/>
          <w:szCs w:val="24"/>
        </w:rPr>
      </w:pPr>
      <w:r w:rsidRPr="00FF5C17">
        <w:rPr>
          <w:sz w:val="24"/>
          <w:szCs w:val="24"/>
        </w:rPr>
        <w:t xml:space="preserve">VI. </w:t>
      </w:r>
      <w:r w:rsidR="004D1FD1" w:rsidRPr="00FF5C17">
        <w:rPr>
          <w:sz w:val="24"/>
          <w:szCs w:val="24"/>
        </w:rPr>
        <w:t xml:space="preserve">Wytyczne  dla  dokumentacji  odbiorowej powykonawczej: </w:t>
      </w:r>
    </w:p>
    <w:p w:rsidR="004D1FD1" w:rsidRDefault="004D1FD1" w:rsidP="0090472A">
      <w:pPr>
        <w:pStyle w:val="Tekstpodstawowywcity"/>
        <w:numPr>
          <w:ilvl w:val="0"/>
          <w:numId w:val="50"/>
        </w:numPr>
        <w:tabs>
          <w:tab w:val="num" w:pos="567"/>
          <w:tab w:val="num" w:pos="709"/>
        </w:tabs>
        <w:ind w:left="567" w:hanging="425"/>
        <w:rPr>
          <w:b/>
        </w:rPr>
      </w:pPr>
      <w:r>
        <w:t xml:space="preserve">Wykonawca jest zobowiązany do przekazania kompletnej dokumentacji powykonawczej wraz z oświadczeniem o kompletności dokumentacji odbiorowej Zamawiającemu –  inspektorowi nadzoru z chwilą zgłoszenia gotowości do odbioru  końcowego przedmiotu  umowy. </w:t>
      </w:r>
    </w:p>
    <w:p w:rsidR="004D1FD1" w:rsidRDefault="004D1FD1" w:rsidP="0090472A">
      <w:pPr>
        <w:pStyle w:val="Tekstpodstawowywcity"/>
        <w:numPr>
          <w:ilvl w:val="0"/>
          <w:numId w:val="50"/>
        </w:numPr>
        <w:tabs>
          <w:tab w:val="num" w:pos="567"/>
          <w:tab w:val="num" w:pos="709"/>
        </w:tabs>
        <w:ind w:left="567" w:hanging="425"/>
        <w:rPr>
          <w:b/>
        </w:rPr>
      </w:pPr>
      <w:r>
        <w:t>Dokumentacja powinna być: spięta, odpowiednio posegregowana.</w:t>
      </w:r>
    </w:p>
    <w:p w:rsidR="004D1FD1" w:rsidRDefault="004D1FD1" w:rsidP="0090472A">
      <w:pPr>
        <w:pStyle w:val="Tekstpodstawowywcity"/>
        <w:numPr>
          <w:ilvl w:val="0"/>
          <w:numId w:val="50"/>
        </w:numPr>
        <w:tabs>
          <w:tab w:val="num" w:pos="567"/>
          <w:tab w:val="num" w:pos="709"/>
        </w:tabs>
        <w:ind w:left="567" w:hanging="425"/>
      </w:pPr>
      <w:r>
        <w:t>Każda strona dokumentacji odbiorowej powinna posiadać stempel poświadczający, że jest  to dokumentacja powykonawcza oraz być podpisana przez kierownika budowy.</w:t>
      </w:r>
    </w:p>
    <w:p w:rsidR="004D1FD1" w:rsidRPr="00FF5C17" w:rsidRDefault="004D1FD1" w:rsidP="0090472A">
      <w:pPr>
        <w:pStyle w:val="Tekstpodstawowywcity"/>
        <w:numPr>
          <w:ilvl w:val="0"/>
          <w:numId w:val="50"/>
        </w:numPr>
        <w:tabs>
          <w:tab w:val="num" w:pos="567"/>
          <w:tab w:val="num" w:pos="709"/>
        </w:tabs>
        <w:ind w:left="567" w:hanging="425"/>
      </w:pPr>
      <w:r>
        <w:t xml:space="preserve">Wykonawca robót powinien stworzyć zestawienie zmian dokonanych podczas realizacji prac oraz załączyć część rysunkową obrazującą dokonane zmiany z </w:t>
      </w:r>
      <w:r w:rsidRPr="00FF5C17">
        <w:t xml:space="preserve">odnośnikiem do odpowiedniego rysunku i odwrotnie, w projekcie powinna by odnotowana zmiana z podaniem odpowiedniego </w:t>
      </w:r>
      <w:r w:rsidRPr="00FF5C17">
        <w:lastRenderedPageBreak/>
        <w:t>odwołania do dokumentacji powykonawczej. Wszelkie zmiany w trakcie realizacji powinny być zaakceptowane i podpisane przez Zamawiającego oraz projektanta.</w:t>
      </w:r>
    </w:p>
    <w:p w:rsidR="004D1FD1" w:rsidRPr="00FF5C17" w:rsidRDefault="004D1FD1" w:rsidP="0090472A">
      <w:pPr>
        <w:pStyle w:val="Tekstpodstawowywcity"/>
        <w:numPr>
          <w:ilvl w:val="0"/>
          <w:numId w:val="50"/>
        </w:numPr>
        <w:tabs>
          <w:tab w:val="num" w:pos="567"/>
          <w:tab w:val="num" w:pos="709"/>
        </w:tabs>
        <w:ind w:left="567" w:hanging="425"/>
      </w:pPr>
      <w:r>
        <w:t xml:space="preserve">Wszystkie elementy dokumentacji powykonawczej powinny być zeskanowane i </w:t>
      </w:r>
      <w:r w:rsidRPr="00FF5C17">
        <w:t>przekazane w formie elektronicznej Zamawiającemu w 2 egz.</w:t>
      </w:r>
    </w:p>
    <w:p w:rsidR="004D1FD1" w:rsidRPr="00FF5C17" w:rsidRDefault="004D1FD1" w:rsidP="0090472A">
      <w:pPr>
        <w:pStyle w:val="Tekstpodstawowywcity"/>
        <w:numPr>
          <w:ilvl w:val="0"/>
          <w:numId w:val="50"/>
        </w:numPr>
        <w:tabs>
          <w:tab w:val="num" w:pos="567"/>
          <w:tab w:val="num" w:pos="709"/>
        </w:tabs>
        <w:ind w:left="567" w:hanging="425"/>
      </w:pPr>
      <w:r>
        <w:t xml:space="preserve">Wszelkie zmiany materiałów w stosunku do założonych w projekcie, powinny być </w:t>
      </w:r>
      <w:r w:rsidRPr="00FF5C17">
        <w:t>zestawione tabelarycznie w sposób umożliwiający porównanie elementu założonego w projekcie z proponowanym do zabudowy i zaakceptowane przez Zamawiającego oraz</w:t>
      </w:r>
      <w:r w:rsidRPr="00FF5C17">
        <w:rPr>
          <w:color w:val="FF0000"/>
        </w:rPr>
        <w:t xml:space="preserve"> </w:t>
      </w:r>
      <w:r w:rsidRPr="00FF5C17">
        <w:t>projektanta.</w:t>
      </w:r>
    </w:p>
    <w:p w:rsidR="004D1FD1" w:rsidRDefault="004D1FD1" w:rsidP="0090472A">
      <w:pPr>
        <w:pStyle w:val="Tekstpodstawowywcity"/>
        <w:numPr>
          <w:ilvl w:val="0"/>
          <w:numId w:val="50"/>
        </w:numPr>
        <w:tabs>
          <w:tab w:val="num" w:pos="567"/>
          <w:tab w:val="num" w:pos="709"/>
        </w:tabs>
        <w:ind w:left="567" w:hanging="425"/>
      </w:pPr>
      <w:r>
        <w:t>Akceptacji zmian ze strony Zamawiającego dokonuje inspektor nadzoru inwestorskiego.</w:t>
      </w:r>
    </w:p>
    <w:p w:rsidR="00FF5C17" w:rsidRDefault="00FF5C17" w:rsidP="0090472A">
      <w:pPr>
        <w:pStyle w:val="Tekstpodstawowywcity"/>
        <w:numPr>
          <w:ilvl w:val="0"/>
          <w:numId w:val="50"/>
        </w:numPr>
        <w:tabs>
          <w:tab w:val="num" w:pos="567"/>
          <w:tab w:val="num" w:pos="709"/>
        </w:tabs>
        <w:ind w:left="567" w:hanging="425"/>
      </w:pPr>
      <w:r>
        <w:t>Oświadczenie kierownika budowy o zgodności wykonania obiektu z projektem budowlanym, warunkami pozwolenia na budowę, obowiązującymi przepisami oraz o doprowadzeniu do należytego stanu i uporządkowania terenu (na druku wymaganym przez Powiatowy Inspektorat Nadzoru Budowlanego).</w:t>
      </w:r>
    </w:p>
    <w:p w:rsidR="00FF5C17" w:rsidRPr="009A49AD" w:rsidRDefault="00060322" w:rsidP="00060322">
      <w:pPr>
        <w:rPr>
          <w:b/>
          <w:sz w:val="24"/>
          <w:szCs w:val="24"/>
        </w:rPr>
      </w:pPr>
      <w:r w:rsidRPr="009A49AD">
        <w:rPr>
          <w:sz w:val="24"/>
          <w:szCs w:val="24"/>
        </w:rPr>
        <w:t>VII. Dokumenty Budowy:</w:t>
      </w:r>
      <w:r w:rsidRPr="009A49AD">
        <w:rPr>
          <w:b/>
          <w:sz w:val="24"/>
          <w:szCs w:val="24"/>
        </w:rPr>
        <w:t xml:space="preserve"> </w:t>
      </w:r>
    </w:p>
    <w:p w:rsidR="004D1FD1" w:rsidRPr="009A49AD" w:rsidRDefault="004D1FD1" w:rsidP="0090472A">
      <w:pPr>
        <w:pStyle w:val="Tekstpodstawowywcity"/>
        <w:numPr>
          <w:ilvl w:val="0"/>
          <w:numId w:val="51"/>
        </w:numPr>
        <w:tabs>
          <w:tab w:val="num" w:pos="567"/>
          <w:tab w:val="num" w:pos="709"/>
        </w:tabs>
        <w:ind w:left="567" w:hanging="425"/>
        <w:rPr>
          <w:color w:val="auto"/>
        </w:rPr>
      </w:pPr>
      <w:r w:rsidRPr="009A49AD">
        <w:rPr>
          <w:color w:val="auto"/>
        </w:rPr>
        <w:t xml:space="preserve">Zgłoszenie robót budowlanych. </w:t>
      </w:r>
    </w:p>
    <w:p w:rsidR="004D1FD1" w:rsidRPr="009A49AD" w:rsidRDefault="004D1FD1" w:rsidP="0090472A">
      <w:pPr>
        <w:pStyle w:val="Tekstpodstawowywcity"/>
        <w:numPr>
          <w:ilvl w:val="0"/>
          <w:numId w:val="51"/>
        </w:numPr>
        <w:tabs>
          <w:tab w:val="num" w:pos="567"/>
          <w:tab w:val="num" w:pos="709"/>
        </w:tabs>
        <w:ind w:left="567" w:hanging="425"/>
        <w:rPr>
          <w:color w:val="auto"/>
        </w:rPr>
      </w:pPr>
      <w:r w:rsidRPr="009A49AD">
        <w:rPr>
          <w:color w:val="auto"/>
        </w:rPr>
        <w:t>Protokół przekazania placu budowy.</w:t>
      </w:r>
    </w:p>
    <w:p w:rsidR="004D1FD1" w:rsidRPr="009A49AD" w:rsidRDefault="004D1FD1" w:rsidP="0090472A">
      <w:pPr>
        <w:pStyle w:val="Tekstpodstawowywcity"/>
        <w:numPr>
          <w:ilvl w:val="0"/>
          <w:numId w:val="51"/>
        </w:numPr>
        <w:tabs>
          <w:tab w:val="num" w:pos="567"/>
          <w:tab w:val="num" w:pos="709"/>
        </w:tabs>
        <w:ind w:left="567" w:hanging="425"/>
        <w:rPr>
          <w:color w:val="auto"/>
        </w:rPr>
      </w:pPr>
      <w:r w:rsidRPr="009A49AD">
        <w:rPr>
          <w:color w:val="auto"/>
        </w:rPr>
        <w:t>Dziennik Budowy.</w:t>
      </w:r>
    </w:p>
    <w:p w:rsidR="009A49AD" w:rsidRPr="009A49AD" w:rsidRDefault="004D1FD1" w:rsidP="0090472A">
      <w:pPr>
        <w:pStyle w:val="Tekstpodstawowywcity"/>
        <w:numPr>
          <w:ilvl w:val="0"/>
          <w:numId w:val="51"/>
        </w:numPr>
        <w:tabs>
          <w:tab w:val="num" w:pos="567"/>
          <w:tab w:val="num" w:pos="709"/>
        </w:tabs>
        <w:ind w:left="567" w:hanging="425"/>
        <w:rPr>
          <w:color w:val="auto"/>
        </w:rPr>
      </w:pPr>
      <w:r w:rsidRPr="009A49AD">
        <w:rPr>
          <w:color w:val="auto"/>
        </w:rPr>
        <w:t xml:space="preserve">Uprawnienia  kierownika budowy. </w:t>
      </w:r>
      <w:r w:rsidRPr="009A49AD">
        <w:rPr>
          <w:b/>
          <w:color w:val="auto"/>
        </w:rPr>
        <w:t xml:space="preserve"> </w:t>
      </w:r>
    </w:p>
    <w:p w:rsidR="004D1FD1" w:rsidRPr="009A49AD" w:rsidRDefault="009A49AD" w:rsidP="009A49AD">
      <w:pPr>
        <w:rPr>
          <w:sz w:val="24"/>
          <w:szCs w:val="24"/>
        </w:rPr>
      </w:pPr>
      <w:r w:rsidRPr="009A49AD">
        <w:rPr>
          <w:sz w:val="24"/>
          <w:szCs w:val="24"/>
        </w:rPr>
        <w:t>VIII.</w:t>
      </w:r>
      <w:r w:rsidR="004D1FD1" w:rsidRPr="009A49AD">
        <w:rPr>
          <w:sz w:val="24"/>
          <w:szCs w:val="24"/>
        </w:rPr>
        <w:t xml:space="preserve"> </w:t>
      </w:r>
      <w:r w:rsidRPr="009A49AD">
        <w:rPr>
          <w:sz w:val="24"/>
          <w:szCs w:val="24"/>
        </w:rPr>
        <w:t xml:space="preserve">Sprawozdania i potwierdzenia: </w:t>
      </w:r>
    </w:p>
    <w:p w:rsidR="004D1FD1" w:rsidRDefault="004D1FD1" w:rsidP="0090472A">
      <w:pPr>
        <w:pStyle w:val="Tekstpodstawowywcity"/>
        <w:numPr>
          <w:ilvl w:val="0"/>
          <w:numId w:val="52"/>
        </w:numPr>
        <w:tabs>
          <w:tab w:val="num" w:pos="567"/>
          <w:tab w:val="num" w:pos="709"/>
        </w:tabs>
        <w:ind w:left="567" w:hanging="425"/>
        <w:rPr>
          <w:color w:val="auto"/>
        </w:rPr>
      </w:pPr>
      <w:r w:rsidRPr="009A49AD">
        <w:rPr>
          <w:color w:val="auto"/>
        </w:rPr>
        <w:t xml:space="preserve">Wykaz certyfikatów, deklaracji i aprobat dla wymaganych projektem materiałów i armatury. </w:t>
      </w:r>
    </w:p>
    <w:p w:rsidR="00587E01" w:rsidRDefault="00587E01" w:rsidP="0090472A">
      <w:pPr>
        <w:pStyle w:val="Tekstpodstawowywcity"/>
        <w:numPr>
          <w:ilvl w:val="0"/>
          <w:numId w:val="52"/>
        </w:numPr>
        <w:tabs>
          <w:tab w:val="num" w:pos="567"/>
          <w:tab w:val="num" w:pos="709"/>
        </w:tabs>
        <w:ind w:left="567" w:hanging="425"/>
      </w:pPr>
      <w:r>
        <w:t>Licencje na wszelkie oprogramowanie.</w:t>
      </w:r>
    </w:p>
    <w:p w:rsidR="0090472A" w:rsidRPr="0090472A" w:rsidRDefault="0090472A" w:rsidP="0090472A">
      <w:pPr>
        <w:pStyle w:val="Tekstpodstawowywcity"/>
        <w:numPr>
          <w:ilvl w:val="0"/>
          <w:numId w:val="52"/>
        </w:numPr>
        <w:tabs>
          <w:tab w:val="num" w:pos="567"/>
          <w:tab w:val="num" w:pos="709"/>
        </w:tabs>
        <w:ind w:left="567" w:hanging="425"/>
      </w:pPr>
      <w:r w:rsidRPr="0090472A">
        <w:t>Oświadczenia o przekazaniu całość majątkowych praw autorskich do oprogramowania dla ZWiK (Załącznik nr 4 i Załącznik nr 5 do Umowy)  oraz atrybuty legalności licencji (Załącznik nr 6 do Umowy.</w:t>
      </w:r>
    </w:p>
    <w:p w:rsidR="004D1FD1" w:rsidRPr="009A49AD" w:rsidRDefault="004D1FD1" w:rsidP="0090472A">
      <w:pPr>
        <w:pStyle w:val="Tekstpodstawowywcity"/>
        <w:numPr>
          <w:ilvl w:val="0"/>
          <w:numId w:val="52"/>
        </w:numPr>
        <w:tabs>
          <w:tab w:val="num" w:pos="567"/>
          <w:tab w:val="num" w:pos="709"/>
        </w:tabs>
        <w:ind w:left="567" w:hanging="425"/>
        <w:rPr>
          <w:color w:val="auto"/>
        </w:rPr>
      </w:pPr>
      <w:r w:rsidRPr="0090472A">
        <w:t>Oświadczenie potwierdzające</w:t>
      </w:r>
      <w:r w:rsidRPr="009A49AD">
        <w:rPr>
          <w:color w:val="auto"/>
        </w:rPr>
        <w:t xml:space="preserve"> oddanie do zagospodarowania lub/i unieszkodliwienia odpadów niebezpiecznych.</w:t>
      </w:r>
    </w:p>
    <w:p w:rsidR="004D1FD1" w:rsidRPr="009A49AD" w:rsidRDefault="004D1FD1" w:rsidP="0090472A">
      <w:pPr>
        <w:pStyle w:val="Tekstpodstawowywcity"/>
        <w:numPr>
          <w:ilvl w:val="0"/>
          <w:numId w:val="52"/>
        </w:numPr>
        <w:tabs>
          <w:tab w:val="num" w:pos="567"/>
          <w:tab w:val="num" w:pos="709"/>
        </w:tabs>
        <w:ind w:left="567" w:hanging="425"/>
        <w:rPr>
          <w:color w:val="auto"/>
        </w:rPr>
      </w:pPr>
      <w:r w:rsidRPr="009A49AD">
        <w:rPr>
          <w:color w:val="auto"/>
        </w:rPr>
        <w:t>Dokumenty potwierdzające przekazanie Zamawiającemu zdemontowanej armatury, urządzeń wraz z wykazem tych urządzeń.</w:t>
      </w:r>
    </w:p>
    <w:p w:rsidR="004D1FD1" w:rsidRPr="009A49AD" w:rsidRDefault="004D1FD1" w:rsidP="004D1FD1">
      <w:pPr>
        <w:ind w:left="180"/>
        <w:jc w:val="both"/>
        <w:rPr>
          <w:sz w:val="24"/>
          <w:szCs w:val="24"/>
        </w:rPr>
      </w:pPr>
      <w:r w:rsidRPr="009A49AD">
        <w:rPr>
          <w:sz w:val="24"/>
          <w:szCs w:val="24"/>
        </w:rPr>
        <w:t>Wymaga się oryginałów wszelkich dostarczonych protokołów, wyników badań i zaświadczeń. Dokumenty nie będące oryginałami (atesty, uprawnienia, itp.) muszą być potwierdzone za zgodność z oryginałami przez kierownika budowy.</w:t>
      </w:r>
    </w:p>
    <w:p w:rsidR="004D1FD1" w:rsidRPr="009A49AD" w:rsidRDefault="004D1FD1" w:rsidP="004D1FD1">
      <w:pPr>
        <w:ind w:left="180"/>
        <w:jc w:val="both"/>
        <w:rPr>
          <w:sz w:val="24"/>
          <w:szCs w:val="24"/>
        </w:rPr>
      </w:pPr>
      <w:r w:rsidRPr="009A49AD">
        <w:rPr>
          <w:sz w:val="24"/>
          <w:szCs w:val="24"/>
        </w:rPr>
        <w:t>Powyższą dokumentację odbiorową należy dostarczyć w wersji papierowej (w 2 egz.) oraz  wersję elektroniczną (</w:t>
      </w:r>
      <w:proofErr w:type="spellStart"/>
      <w:r w:rsidRPr="009A49AD">
        <w:rPr>
          <w:sz w:val="24"/>
          <w:szCs w:val="24"/>
        </w:rPr>
        <w:t>skan</w:t>
      </w:r>
      <w:proofErr w:type="spellEnd"/>
      <w:r w:rsidRPr="009A49AD">
        <w:rPr>
          <w:sz w:val="24"/>
          <w:szCs w:val="24"/>
        </w:rPr>
        <w:t xml:space="preserve">) – w 2 egz. </w:t>
      </w:r>
    </w:p>
    <w:p w:rsidR="004D1FD1" w:rsidRPr="009A49AD" w:rsidRDefault="009A49AD" w:rsidP="004D1FD1">
      <w:pPr>
        <w:pStyle w:val="Tekstpodstawowywcity3"/>
        <w:tabs>
          <w:tab w:val="left" w:pos="284"/>
          <w:tab w:val="left" w:pos="360"/>
          <w:tab w:val="left" w:pos="567"/>
        </w:tabs>
        <w:overflowPunct w:val="0"/>
        <w:autoSpaceDE w:val="0"/>
        <w:autoSpaceDN w:val="0"/>
        <w:adjustRightInd w:val="0"/>
        <w:spacing w:after="0"/>
        <w:ind w:left="0"/>
        <w:jc w:val="both"/>
        <w:textAlignment w:val="baseline"/>
        <w:rPr>
          <w:sz w:val="24"/>
          <w:szCs w:val="24"/>
        </w:rPr>
      </w:pPr>
      <w:r w:rsidRPr="009A49AD">
        <w:rPr>
          <w:sz w:val="24"/>
          <w:szCs w:val="24"/>
        </w:rPr>
        <w:t xml:space="preserve">IX. </w:t>
      </w:r>
      <w:r w:rsidR="004D1FD1" w:rsidRPr="009A49AD">
        <w:rPr>
          <w:sz w:val="24"/>
          <w:szCs w:val="24"/>
        </w:rPr>
        <w:t xml:space="preserve">Wynagrodzenie  i  warunki  płatności: </w:t>
      </w:r>
    </w:p>
    <w:p w:rsidR="004D1FD1" w:rsidRPr="009A49AD" w:rsidRDefault="004D1FD1" w:rsidP="0090472A">
      <w:pPr>
        <w:pStyle w:val="Tekstpodstawowywcity"/>
        <w:numPr>
          <w:ilvl w:val="0"/>
          <w:numId w:val="53"/>
        </w:numPr>
        <w:tabs>
          <w:tab w:val="num" w:pos="567"/>
          <w:tab w:val="num" w:pos="709"/>
        </w:tabs>
        <w:ind w:left="567" w:hanging="425"/>
        <w:rPr>
          <w:b/>
          <w:color w:val="auto"/>
        </w:rPr>
      </w:pPr>
      <w:r w:rsidRPr="009A49AD">
        <w:rPr>
          <w:color w:val="auto"/>
        </w:rPr>
        <w:t>Rozliczenie i realizacja płatności nastąpi zgodnie z umową.</w:t>
      </w:r>
    </w:p>
    <w:p w:rsidR="004D1FD1" w:rsidRPr="009A49AD" w:rsidRDefault="004D1FD1" w:rsidP="0090472A">
      <w:pPr>
        <w:pStyle w:val="Tekstpodstawowywcity"/>
        <w:numPr>
          <w:ilvl w:val="0"/>
          <w:numId w:val="53"/>
        </w:numPr>
        <w:tabs>
          <w:tab w:val="num" w:pos="567"/>
          <w:tab w:val="num" w:pos="709"/>
        </w:tabs>
        <w:ind w:left="567" w:hanging="425"/>
        <w:rPr>
          <w:b/>
          <w:color w:val="auto"/>
        </w:rPr>
      </w:pPr>
      <w:r w:rsidRPr="009A49AD">
        <w:rPr>
          <w:color w:val="auto"/>
        </w:rPr>
        <w:t>Podstawą zapłaty będzie faktura wystawiona przez Wykonawcę dla Zamawiającego. Podstawą do wystawienia faktury będzie zatwierdzony przez Zamawiającego końcowy protokół odbioru robót stwierdzający ilość i zakres rzeczowy wykonanych robót, podpisany przez  inspektora nadzoru.</w:t>
      </w:r>
    </w:p>
    <w:p w:rsidR="004D1FD1" w:rsidRPr="009A49AD" w:rsidRDefault="004D1FD1" w:rsidP="0090472A">
      <w:pPr>
        <w:pStyle w:val="Tekstpodstawowywcity"/>
        <w:numPr>
          <w:ilvl w:val="0"/>
          <w:numId w:val="53"/>
        </w:numPr>
        <w:tabs>
          <w:tab w:val="num" w:pos="567"/>
          <w:tab w:val="num" w:pos="709"/>
        </w:tabs>
        <w:ind w:left="567" w:hanging="425"/>
        <w:rPr>
          <w:b/>
          <w:color w:val="auto"/>
        </w:rPr>
      </w:pPr>
      <w:r w:rsidRPr="009A49AD">
        <w:rPr>
          <w:color w:val="auto"/>
        </w:rPr>
        <w:t>Zamawiający wstrzyma, do czasu ustania przyczyny, płatność faktur – w przypadku nie wywiązywania się Wykonawcy z któregokolwiek ze zobowiązań wynikających z umowy. W takim przypadku nie przysługują Wykonawcy odsetki z tytułu opóźnienia</w:t>
      </w:r>
      <w:r w:rsidRPr="009A49AD">
        <w:rPr>
          <w:b/>
          <w:color w:val="auto"/>
        </w:rPr>
        <w:t xml:space="preserve"> </w:t>
      </w:r>
      <w:r w:rsidRPr="009A49AD">
        <w:rPr>
          <w:color w:val="auto"/>
        </w:rPr>
        <w:t>w zapłacie.</w:t>
      </w:r>
    </w:p>
    <w:p w:rsidR="004D1FD1" w:rsidRPr="009A49AD" w:rsidRDefault="009A49AD" w:rsidP="004D1FD1">
      <w:pPr>
        <w:pStyle w:val="Tekstpodstawowywcity3"/>
        <w:tabs>
          <w:tab w:val="left" w:pos="284"/>
          <w:tab w:val="left" w:pos="360"/>
          <w:tab w:val="left" w:pos="567"/>
        </w:tabs>
        <w:overflowPunct w:val="0"/>
        <w:autoSpaceDE w:val="0"/>
        <w:autoSpaceDN w:val="0"/>
        <w:adjustRightInd w:val="0"/>
        <w:spacing w:after="0"/>
        <w:ind w:left="0"/>
        <w:jc w:val="both"/>
        <w:textAlignment w:val="baseline"/>
        <w:rPr>
          <w:sz w:val="24"/>
          <w:szCs w:val="24"/>
        </w:rPr>
      </w:pPr>
      <w:r w:rsidRPr="009A49AD">
        <w:rPr>
          <w:sz w:val="24"/>
          <w:szCs w:val="24"/>
        </w:rPr>
        <w:t xml:space="preserve">X. </w:t>
      </w:r>
      <w:r w:rsidR="004D1FD1" w:rsidRPr="009A49AD">
        <w:rPr>
          <w:sz w:val="24"/>
          <w:szCs w:val="24"/>
        </w:rPr>
        <w:t>Odbiór  końcowy:</w:t>
      </w:r>
    </w:p>
    <w:p w:rsidR="004D1FD1" w:rsidRPr="009A49AD" w:rsidRDefault="004D1FD1" w:rsidP="0090472A">
      <w:pPr>
        <w:pStyle w:val="Tekstpodstawowywcity"/>
        <w:numPr>
          <w:ilvl w:val="0"/>
          <w:numId w:val="54"/>
        </w:numPr>
        <w:tabs>
          <w:tab w:val="num" w:pos="567"/>
          <w:tab w:val="num" w:pos="709"/>
        </w:tabs>
        <w:ind w:left="567" w:hanging="425"/>
        <w:rPr>
          <w:b/>
          <w:color w:val="auto"/>
        </w:rPr>
      </w:pPr>
      <w:r w:rsidRPr="009A49AD">
        <w:rPr>
          <w:color w:val="auto"/>
        </w:rPr>
        <w:t>Przedmiotem odbioru końcowego będzie zakres robót określony w SIWZ i dokumentacji  projektowej.</w:t>
      </w:r>
    </w:p>
    <w:p w:rsidR="004D1FD1" w:rsidRPr="009A49AD" w:rsidRDefault="004D1FD1" w:rsidP="0090472A">
      <w:pPr>
        <w:pStyle w:val="Tekstpodstawowywcity"/>
        <w:numPr>
          <w:ilvl w:val="0"/>
          <w:numId w:val="54"/>
        </w:numPr>
        <w:tabs>
          <w:tab w:val="num" w:pos="567"/>
          <w:tab w:val="num" w:pos="709"/>
        </w:tabs>
        <w:ind w:left="567" w:hanging="425"/>
        <w:rPr>
          <w:b/>
          <w:color w:val="auto"/>
        </w:rPr>
      </w:pPr>
      <w:r w:rsidRPr="009A49AD">
        <w:rPr>
          <w:color w:val="auto"/>
        </w:rPr>
        <w:t>Podstawą wykonania przedmiotu umowy w terminie, będą potwierdzone przez Inspektora nadzoru  wpisy do Dziennika Budowy o zakończeniu realizacji zadania.</w:t>
      </w:r>
    </w:p>
    <w:p w:rsidR="005843BF" w:rsidRPr="00C737F8" w:rsidRDefault="004D1FD1" w:rsidP="0090472A">
      <w:pPr>
        <w:pStyle w:val="Tekstpodstawowywcity"/>
        <w:numPr>
          <w:ilvl w:val="0"/>
          <w:numId w:val="54"/>
        </w:numPr>
        <w:tabs>
          <w:tab w:val="num" w:pos="567"/>
          <w:tab w:val="num" w:pos="709"/>
        </w:tabs>
        <w:ind w:left="567" w:hanging="425"/>
        <w:rPr>
          <w:b/>
          <w:color w:val="auto"/>
        </w:rPr>
      </w:pPr>
      <w:r w:rsidRPr="009A49AD">
        <w:rPr>
          <w:color w:val="auto"/>
        </w:rPr>
        <w:t>Odbiór końcowy przedmiotu umowy nastąpi na podstawie protokołu odbioru końcowego.</w:t>
      </w:r>
    </w:p>
    <w:p w:rsidR="005906E7" w:rsidRPr="005906E7" w:rsidRDefault="0090472A" w:rsidP="005906E7">
      <w:pPr>
        <w:pStyle w:val="Tekstpodstawowywcity"/>
        <w:rPr>
          <w:color w:val="auto"/>
        </w:rPr>
      </w:pPr>
      <w:r w:rsidRPr="0090472A">
        <w:rPr>
          <w:color w:val="auto"/>
        </w:rPr>
        <w:lastRenderedPageBreak/>
        <w:t xml:space="preserve">XI. </w:t>
      </w:r>
      <w:r w:rsidR="005843BF" w:rsidRPr="0090472A">
        <w:rPr>
          <w:b/>
          <w:color w:val="auto"/>
        </w:rPr>
        <w:t xml:space="preserve">Informacja o zatrudnieniu </w:t>
      </w:r>
    </w:p>
    <w:p w:rsidR="005906E7" w:rsidRDefault="005906E7" w:rsidP="005906E7">
      <w:pPr>
        <w:pStyle w:val="Tekstpodstawowywcity"/>
        <w:numPr>
          <w:ilvl w:val="0"/>
          <w:numId w:val="58"/>
        </w:numPr>
        <w:tabs>
          <w:tab w:val="num" w:pos="567"/>
          <w:tab w:val="num" w:pos="709"/>
        </w:tabs>
        <w:ind w:left="567" w:hanging="425"/>
        <w:rPr>
          <w:sz w:val="23"/>
          <w:szCs w:val="23"/>
        </w:rPr>
      </w:pPr>
      <w:r>
        <w:rPr>
          <w:sz w:val="23"/>
          <w:szCs w:val="23"/>
        </w:rPr>
        <w:t xml:space="preserve"> Zgodnie z art. 29 ust. 3a ustawy, Zamawiający wymaga, aby Wykonawca lub Podwykonawca(y) zatrudniali na podstawie umowy o pracę wszystkie osoby wykonujące czynności związane z wykonywaniem robót budowlanych w rozumieniu ustawy Prawo Budowlane objętych zamówieniem w sytuacji, gdy wykonywanie tych czynności polega na wykonywaniu pracy w rozumieniu art. 22 § 1 ustawy z dnia 26 czerwca 1974 r. - Kodeks pracy (Dz. U. z 2014 r. poz. 1502, z późn. zm.). </w:t>
      </w:r>
    </w:p>
    <w:p w:rsidR="005906E7" w:rsidRDefault="005906E7" w:rsidP="005906E7">
      <w:pPr>
        <w:pStyle w:val="Tekstpodstawowywcity"/>
        <w:numPr>
          <w:ilvl w:val="0"/>
          <w:numId w:val="58"/>
        </w:numPr>
        <w:tabs>
          <w:tab w:val="num" w:pos="567"/>
          <w:tab w:val="num" w:pos="709"/>
        </w:tabs>
        <w:ind w:left="567" w:hanging="425"/>
        <w:rPr>
          <w:sz w:val="23"/>
          <w:szCs w:val="23"/>
        </w:rPr>
      </w:pPr>
      <w:r>
        <w:rPr>
          <w:sz w:val="23"/>
          <w:szCs w:val="23"/>
        </w:rPr>
        <w:t xml:space="preserve">Zatrudnienie, o którym mowa w </w:t>
      </w:r>
      <w:proofErr w:type="spellStart"/>
      <w:r>
        <w:rPr>
          <w:sz w:val="23"/>
          <w:szCs w:val="23"/>
        </w:rPr>
        <w:t>pkt</w:t>
      </w:r>
      <w:proofErr w:type="spellEnd"/>
      <w:r>
        <w:rPr>
          <w:sz w:val="23"/>
          <w:szCs w:val="23"/>
        </w:rPr>
        <w:t xml:space="preserve"> 1 powinno trwać przez cały okres realizacji zamówienia. </w:t>
      </w:r>
    </w:p>
    <w:p w:rsidR="005906E7" w:rsidRDefault="005906E7" w:rsidP="005906E7">
      <w:pPr>
        <w:pStyle w:val="Tekstpodstawowywcity"/>
        <w:numPr>
          <w:ilvl w:val="0"/>
          <w:numId w:val="58"/>
        </w:numPr>
        <w:tabs>
          <w:tab w:val="num" w:pos="567"/>
          <w:tab w:val="num" w:pos="709"/>
        </w:tabs>
        <w:ind w:left="567" w:hanging="425"/>
        <w:rPr>
          <w:sz w:val="23"/>
          <w:szCs w:val="23"/>
        </w:rPr>
      </w:pPr>
      <w:r>
        <w:rPr>
          <w:sz w:val="23"/>
          <w:szCs w:val="23"/>
        </w:rPr>
        <w:t xml:space="preserve">Na każde żądanie Zamawiającego Wykonawca zobowiązuje się przedstawić dowody zatrudnienia na podstawie umowy o pracę (np. oświadczenie własne Wykonawcy lub Podwykonawcy) osób, o których mowa w </w:t>
      </w:r>
      <w:proofErr w:type="spellStart"/>
      <w:r>
        <w:rPr>
          <w:sz w:val="23"/>
          <w:szCs w:val="23"/>
        </w:rPr>
        <w:t>pkt</w:t>
      </w:r>
      <w:proofErr w:type="spellEnd"/>
      <w:r>
        <w:rPr>
          <w:sz w:val="23"/>
          <w:szCs w:val="23"/>
        </w:rPr>
        <w:t xml:space="preserve"> 1. </w:t>
      </w:r>
    </w:p>
    <w:p w:rsidR="005906E7" w:rsidRDefault="005906E7" w:rsidP="00F06D94">
      <w:pPr>
        <w:jc w:val="both"/>
        <w:rPr>
          <w:color w:val="FF0000"/>
          <w:szCs w:val="24"/>
        </w:rPr>
      </w:pPr>
    </w:p>
    <w:p w:rsidR="005906E7" w:rsidRDefault="005906E7" w:rsidP="00F06D94">
      <w:pPr>
        <w:jc w:val="both"/>
        <w:rPr>
          <w:color w:val="FF0000"/>
          <w:szCs w:val="24"/>
        </w:rPr>
      </w:pPr>
    </w:p>
    <w:p w:rsidR="005906E7" w:rsidRDefault="005906E7" w:rsidP="00F06D94">
      <w:pPr>
        <w:jc w:val="both"/>
        <w:rPr>
          <w:color w:val="FF0000"/>
          <w:szCs w:val="24"/>
        </w:rPr>
      </w:pPr>
    </w:p>
    <w:p w:rsidR="005906E7" w:rsidRDefault="005906E7" w:rsidP="00F06D94">
      <w:pPr>
        <w:jc w:val="both"/>
        <w:rPr>
          <w:color w:val="FF0000"/>
          <w:szCs w:val="24"/>
        </w:rPr>
      </w:pPr>
    </w:p>
    <w:p w:rsidR="005906E7" w:rsidRDefault="005906E7" w:rsidP="00F06D94">
      <w:pPr>
        <w:jc w:val="both"/>
        <w:rPr>
          <w:color w:val="FF0000"/>
          <w:szCs w:val="24"/>
        </w:rPr>
      </w:pPr>
    </w:p>
    <w:p w:rsidR="000139A5" w:rsidRDefault="000139A5" w:rsidP="003C5FFC">
      <w:pPr>
        <w:rPr>
          <w:sz w:val="24"/>
        </w:rPr>
      </w:pPr>
      <w:r w:rsidRPr="005B5AC2">
        <w:rPr>
          <w:sz w:val="24"/>
        </w:rPr>
        <w:t>Członkowie komisji przetargowej:</w:t>
      </w:r>
    </w:p>
    <w:p w:rsidR="00933E44" w:rsidRPr="005B5AC2" w:rsidRDefault="00933E44" w:rsidP="003C5FFC">
      <w:pPr>
        <w:rPr>
          <w:sz w:val="24"/>
        </w:rPr>
      </w:pPr>
    </w:p>
    <w:p w:rsidR="004D6CB6" w:rsidRDefault="000139A5">
      <w:pPr>
        <w:numPr>
          <w:ilvl w:val="2"/>
          <w:numId w:val="17"/>
        </w:numPr>
        <w:tabs>
          <w:tab w:val="clear" w:pos="2700"/>
          <w:tab w:val="num" w:pos="284"/>
        </w:tabs>
        <w:spacing w:before="120"/>
        <w:ind w:left="357" w:hanging="357"/>
        <w:rPr>
          <w:sz w:val="24"/>
        </w:rPr>
      </w:pPr>
      <w:r w:rsidRPr="005B5AC2">
        <w:rPr>
          <w:sz w:val="24"/>
        </w:rPr>
        <w:t>...................................................</w:t>
      </w:r>
    </w:p>
    <w:p w:rsidR="004D6CB6" w:rsidRDefault="000139A5">
      <w:pPr>
        <w:numPr>
          <w:ilvl w:val="2"/>
          <w:numId w:val="17"/>
        </w:numPr>
        <w:tabs>
          <w:tab w:val="clear" w:pos="2700"/>
          <w:tab w:val="num" w:pos="284"/>
        </w:tabs>
        <w:spacing w:before="120"/>
        <w:ind w:left="357" w:hanging="357"/>
        <w:rPr>
          <w:sz w:val="24"/>
        </w:rPr>
      </w:pPr>
      <w:r w:rsidRPr="005B5AC2">
        <w:rPr>
          <w:sz w:val="24"/>
        </w:rPr>
        <w:t>...................................................</w:t>
      </w:r>
    </w:p>
    <w:p w:rsidR="004D6CB6" w:rsidRDefault="000139A5">
      <w:pPr>
        <w:numPr>
          <w:ilvl w:val="2"/>
          <w:numId w:val="17"/>
        </w:numPr>
        <w:tabs>
          <w:tab w:val="clear" w:pos="2700"/>
          <w:tab w:val="num" w:pos="284"/>
        </w:tabs>
        <w:spacing w:before="120"/>
        <w:ind w:left="357" w:hanging="357"/>
        <w:rPr>
          <w:sz w:val="24"/>
        </w:rPr>
      </w:pPr>
      <w:r w:rsidRPr="005B5AC2">
        <w:rPr>
          <w:sz w:val="24"/>
        </w:rPr>
        <w:t>...................................................</w:t>
      </w:r>
    </w:p>
    <w:p w:rsidR="004D6CB6" w:rsidRDefault="000139A5">
      <w:pPr>
        <w:numPr>
          <w:ilvl w:val="2"/>
          <w:numId w:val="17"/>
        </w:numPr>
        <w:tabs>
          <w:tab w:val="clear" w:pos="2700"/>
          <w:tab w:val="num" w:pos="284"/>
        </w:tabs>
        <w:spacing w:before="120"/>
        <w:ind w:left="357" w:hanging="357"/>
        <w:rPr>
          <w:sz w:val="24"/>
        </w:rPr>
      </w:pPr>
      <w:r w:rsidRPr="005B5AC2">
        <w:rPr>
          <w:sz w:val="24"/>
        </w:rPr>
        <w:t>...................................................</w:t>
      </w:r>
    </w:p>
    <w:p w:rsidR="000139A5" w:rsidRDefault="000139A5" w:rsidP="00F5135E">
      <w:pPr>
        <w:jc w:val="right"/>
        <w:rPr>
          <w:sz w:val="24"/>
        </w:rPr>
      </w:pPr>
      <w:r w:rsidRPr="005B5AC2">
        <w:rPr>
          <w:sz w:val="24"/>
        </w:rPr>
        <w:t>.................................................................</w:t>
      </w:r>
    </w:p>
    <w:p w:rsidR="000139A5" w:rsidRDefault="000139A5" w:rsidP="003C5FFC">
      <w:pPr>
        <w:jc w:val="right"/>
        <w:rPr>
          <w:sz w:val="24"/>
        </w:rPr>
      </w:pPr>
    </w:p>
    <w:p w:rsidR="00C94772" w:rsidRDefault="00C94772" w:rsidP="003C5FFC">
      <w:pPr>
        <w:jc w:val="right"/>
        <w:rPr>
          <w:sz w:val="24"/>
        </w:rPr>
      </w:pPr>
    </w:p>
    <w:p w:rsidR="005843BF" w:rsidRDefault="005843BF" w:rsidP="005843BF">
      <w:pPr>
        <w:jc w:val="center"/>
        <w:rPr>
          <w:sz w:val="24"/>
        </w:rPr>
      </w:pPr>
    </w:p>
    <w:sectPr w:rsidR="005843BF" w:rsidSect="009E37D5">
      <w:headerReference w:type="default" r:id="rId8"/>
      <w:footerReference w:type="default" r:id="rId9"/>
      <w:headerReference w:type="first" r:id="rId10"/>
      <w:pgSz w:w="12240" w:h="15840"/>
      <w:pgMar w:top="1417" w:right="900" w:bottom="1417" w:left="1417" w:header="708" w:footer="708" w:gutter="0"/>
      <w:cols w:space="708"/>
      <w:titlePg/>
      <w:rtlGutter/>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82C25" w:rsidRDefault="00B82C25">
      <w:r>
        <w:separator/>
      </w:r>
    </w:p>
  </w:endnote>
  <w:endnote w:type="continuationSeparator" w:id="0">
    <w:p w:rsidR="00B82C25" w:rsidRDefault="00B82C2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imes">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Garamond">
    <w:panose1 w:val="02020404030301010803"/>
    <w:charset w:val="EE"/>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2C25" w:rsidRPr="00BF4F3D" w:rsidRDefault="0032263C">
    <w:pPr>
      <w:pStyle w:val="Stopka"/>
      <w:jc w:val="right"/>
      <w:rPr>
        <w:sz w:val="18"/>
        <w:szCs w:val="18"/>
      </w:rPr>
    </w:pPr>
    <w:r w:rsidRPr="005843BF">
      <w:rPr>
        <w:sz w:val="18"/>
        <w:szCs w:val="18"/>
      </w:rPr>
      <w:fldChar w:fldCharType="begin"/>
    </w:r>
    <w:r w:rsidR="00B82C25" w:rsidRPr="005843BF">
      <w:rPr>
        <w:sz w:val="18"/>
        <w:szCs w:val="18"/>
      </w:rPr>
      <w:instrText xml:space="preserve"> PAGE   \* MERGEFORMAT </w:instrText>
    </w:r>
    <w:r w:rsidRPr="005843BF">
      <w:rPr>
        <w:sz w:val="18"/>
        <w:szCs w:val="18"/>
      </w:rPr>
      <w:fldChar w:fldCharType="separate"/>
    </w:r>
    <w:r w:rsidR="00D21547">
      <w:rPr>
        <w:noProof/>
        <w:sz w:val="18"/>
        <w:szCs w:val="18"/>
      </w:rPr>
      <w:t>17</w:t>
    </w:r>
    <w:r w:rsidRPr="005843BF">
      <w:rPr>
        <w:sz w:val="18"/>
        <w:szCs w:val="18"/>
      </w:rPr>
      <w:fldChar w:fldCharType="end"/>
    </w:r>
  </w:p>
  <w:p w:rsidR="00B82C25" w:rsidRDefault="00B82C25">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82C25" w:rsidRDefault="00B82C25">
      <w:r>
        <w:separator/>
      </w:r>
    </w:p>
  </w:footnote>
  <w:footnote w:type="continuationSeparator" w:id="0">
    <w:p w:rsidR="00B82C25" w:rsidRDefault="00B82C2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2C25" w:rsidRDefault="00B82C25">
    <w:pPr>
      <w:pStyle w:val="Nagwek"/>
    </w:pPr>
  </w:p>
  <w:p w:rsidR="00B82C25" w:rsidRDefault="00B82C25">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2C25" w:rsidRDefault="00B82C25">
    <w:pPr>
      <w:pStyle w:val="Nagwek"/>
    </w:pPr>
    <w:r>
      <w:rPr>
        <w:noProof/>
      </w:rPr>
      <w:drawing>
        <wp:anchor distT="0" distB="0" distL="114300" distR="114300" simplePos="0" relativeHeight="251657728" behindDoc="1" locked="0" layoutInCell="1" allowOverlap="1">
          <wp:simplePos x="0" y="0"/>
          <wp:positionH relativeFrom="column">
            <wp:posOffset>20320</wp:posOffset>
          </wp:positionH>
          <wp:positionV relativeFrom="paragraph">
            <wp:posOffset>-163195</wp:posOffset>
          </wp:positionV>
          <wp:extent cx="5753735" cy="464185"/>
          <wp:effectExtent l="19050" t="0" r="0" b="0"/>
          <wp:wrapTopAndBottom/>
          <wp:docPr id="1"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1"/>
                  <a:srcRect/>
                  <a:stretch>
                    <a:fillRect/>
                  </a:stretch>
                </pic:blipFill>
                <pic:spPr bwMode="auto">
                  <a:xfrm>
                    <a:off x="0" y="0"/>
                    <a:ext cx="5753735" cy="464185"/>
                  </a:xfrm>
                  <a:prstGeom prst="rect">
                    <a:avLst/>
                  </a:prstGeom>
                  <a:noFill/>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E"/>
    <w:multiLevelType w:val="singleLevel"/>
    <w:tmpl w:val="0000000E"/>
    <w:name w:val="WW8Num14"/>
    <w:lvl w:ilvl="0">
      <w:start w:val="1"/>
      <w:numFmt w:val="decimal"/>
      <w:lvlText w:val="%1."/>
      <w:lvlJc w:val="left"/>
      <w:pPr>
        <w:tabs>
          <w:tab w:val="num" w:pos="720"/>
        </w:tabs>
        <w:ind w:left="720" w:hanging="360"/>
      </w:pPr>
      <w:rPr>
        <w:rFonts w:cs="Times New Roman"/>
      </w:rPr>
    </w:lvl>
  </w:abstractNum>
  <w:abstractNum w:abstractNumId="1">
    <w:nsid w:val="0000001D"/>
    <w:multiLevelType w:val="singleLevel"/>
    <w:tmpl w:val="00DEACC2"/>
    <w:name w:val="WW8Num29"/>
    <w:lvl w:ilvl="0">
      <w:start w:val="1"/>
      <w:numFmt w:val="decimal"/>
      <w:lvlText w:val="%1)"/>
      <w:lvlJc w:val="left"/>
      <w:pPr>
        <w:tabs>
          <w:tab w:val="num" w:pos="360"/>
        </w:tabs>
        <w:ind w:left="360" w:hanging="360"/>
      </w:pPr>
      <w:rPr>
        <w:rFonts w:cs="Times New Roman"/>
        <w:i w:val="0"/>
      </w:rPr>
    </w:lvl>
  </w:abstractNum>
  <w:abstractNum w:abstractNumId="2">
    <w:nsid w:val="00000023"/>
    <w:multiLevelType w:val="multilevel"/>
    <w:tmpl w:val="12CA102A"/>
    <w:name w:val="WW8Num35"/>
    <w:lvl w:ilvl="0">
      <w:start w:val="5"/>
      <w:numFmt w:val="decimal"/>
      <w:lvlText w:val="%1."/>
      <w:lvlJc w:val="left"/>
      <w:pPr>
        <w:tabs>
          <w:tab w:val="num" w:pos="360"/>
        </w:tabs>
        <w:ind w:left="360" w:hanging="360"/>
      </w:pPr>
      <w:rPr>
        <w:rFonts w:cs="Times New Roman"/>
      </w:rPr>
    </w:lvl>
    <w:lvl w:ilvl="1">
      <w:start w:val="1"/>
      <w:numFmt w:val="decimal"/>
      <w:lvlText w:val="%2)"/>
      <w:lvlJc w:val="left"/>
      <w:pPr>
        <w:tabs>
          <w:tab w:val="num" w:pos="786"/>
        </w:tabs>
        <w:ind w:left="786" w:hanging="360"/>
      </w:pPr>
      <w:rPr>
        <w:rFonts w:cs="Times New Roman"/>
        <w:b w:val="0"/>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3">
    <w:nsid w:val="0081752A"/>
    <w:multiLevelType w:val="multilevel"/>
    <w:tmpl w:val="01BE58EA"/>
    <w:lvl w:ilvl="0">
      <w:start w:val="1"/>
      <w:numFmt w:val="lowerLetter"/>
      <w:lvlText w:val="%1)"/>
      <w:lvlJc w:val="left"/>
      <w:pPr>
        <w:tabs>
          <w:tab w:val="num" w:pos="600"/>
        </w:tabs>
        <w:ind w:left="600" w:hanging="360"/>
      </w:pPr>
      <w:rPr>
        <w:color w:val="000000"/>
      </w:rPr>
    </w:lvl>
    <w:lvl w:ilvl="1">
      <w:start w:val="5"/>
      <w:numFmt w:val="decimal"/>
      <w:lvlText w:val="%2."/>
      <w:lvlJc w:val="left"/>
      <w:pPr>
        <w:tabs>
          <w:tab w:val="num" w:pos="1440"/>
        </w:tabs>
        <w:ind w:left="1440" w:hanging="360"/>
      </w:pPr>
      <w:rPr>
        <w:b w:val="0"/>
        <w:color w:val="auto"/>
      </w:rPr>
    </w:lvl>
    <w:lvl w:ilvl="2">
      <w:start w:val="1"/>
      <w:numFmt w:val="lowerRoman"/>
      <w:lvlText w:val="%3."/>
      <w:lvlJc w:val="left"/>
      <w:pPr>
        <w:tabs>
          <w:tab w:val="num" w:pos="2160"/>
        </w:tabs>
        <w:ind w:left="2160" w:hanging="18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rPr>
        <w:b w:val="0"/>
      </w:r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4">
    <w:nsid w:val="02314EDB"/>
    <w:multiLevelType w:val="singleLevel"/>
    <w:tmpl w:val="0415000F"/>
    <w:lvl w:ilvl="0">
      <w:start w:val="1"/>
      <w:numFmt w:val="decimal"/>
      <w:lvlText w:val="%1."/>
      <w:lvlJc w:val="left"/>
      <w:pPr>
        <w:tabs>
          <w:tab w:val="num" w:pos="360"/>
        </w:tabs>
        <w:ind w:left="360" w:hanging="360"/>
      </w:pPr>
      <w:rPr>
        <w:rFonts w:cs="Times New Roman"/>
      </w:rPr>
    </w:lvl>
  </w:abstractNum>
  <w:abstractNum w:abstractNumId="5">
    <w:nsid w:val="04823094"/>
    <w:multiLevelType w:val="hybridMultilevel"/>
    <w:tmpl w:val="D2DE27D2"/>
    <w:lvl w:ilvl="0" w:tplc="04150011">
      <w:start w:val="1"/>
      <w:numFmt w:val="decimal"/>
      <w:lvlText w:val="%1)"/>
      <w:lvlJc w:val="left"/>
      <w:pPr>
        <w:ind w:left="1150" w:hanging="360"/>
      </w:pPr>
      <w:rPr>
        <w:rFonts w:cs="Times New Roman"/>
      </w:rPr>
    </w:lvl>
    <w:lvl w:ilvl="1" w:tplc="04150019" w:tentative="1">
      <w:start w:val="1"/>
      <w:numFmt w:val="lowerLetter"/>
      <w:lvlText w:val="%2."/>
      <w:lvlJc w:val="left"/>
      <w:pPr>
        <w:ind w:left="1870" w:hanging="360"/>
      </w:pPr>
      <w:rPr>
        <w:rFonts w:cs="Times New Roman"/>
      </w:rPr>
    </w:lvl>
    <w:lvl w:ilvl="2" w:tplc="0415001B" w:tentative="1">
      <w:start w:val="1"/>
      <w:numFmt w:val="lowerRoman"/>
      <w:lvlText w:val="%3."/>
      <w:lvlJc w:val="right"/>
      <w:pPr>
        <w:ind w:left="2590" w:hanging="180"/>
      </w:pPr>
      <w:rPr>
        <w:rFonts w:cs="Times New Roman"/>
      </w:rPr>
    </w:lvl>
    <w:lvl w:ilvl="3" w:tplc="0415000F" w:tentative="1">
      <w:start w:val="1"/>
      <w:numFmt w:val="decimal"/>
      <w:lvlText w:val="%4."/>
      <w:lvlJc w:val="left"/>
      <w:pPr>
        <w:ind w:left="3310" w:hanging="360"/>
      </w:pPr>
      <w:rPr>
        <w:rFonts w:cs="Times New Roman"/>
      </w:rPr>
    </w:lvl>
    <w:lvl w:ilvl="4" w:tplc="04150019" w:tentative="1">
      <w:start w:val="1"/>
      <w:numFmt w:val="lowerLetter"/>
      <w:lvlText w:val="%5."/>
      <w:lvlJc w:val="left"/>
      <w:pPr>
        <w:ind w:left="4030" w:hanging="360"/>
      </w:pPr>
      <w:rPr>
        <w:rFonts w:cs="Times New Roman"/>
      </w:rPr>
    </w:lvl>
    <w:lvl w:ilvl="5" w:tplc="0415001B" w:tentative="1">
      <w:start w:val="1"/>
      <w:numFmt w:val="lowerRoman"/>
      <w:lvlText w:val="%6."/>
      <w:lvlJc w:val="right"/>
      <w:pPr>
        <w:ind w:left="4750" w:hanging="180"/>
      </w:pPr>
      <w:rPr>
        <w:rFonts w:cs="Times New Roman"/>
      </w:rPr>
    </w:lvl>
    <w:lvl w:ilvl="6" w:tplc="0415000F" w:tentative="1">
      <w:start w:val="1"/>
      <w:numFmt w:val="decimal"/>
      <w:lvlText w:val="%7."/>
      <w:lvlJc w:val="left"/>
      <w:pPr>
        <w:ind w:left="5470" w:hanging="360"/>
      </w:pPr>
      <w:rPr>
        <w:rFonts w:cs="Times New Roman"/>
      </w:rPr>
    </w:lvl>
    <w:lvl w:ilvl="7" w:tplc="04150019" w:tentative="1">
      <w:start w:val="1"/>
      <w:numFmt w:val="lowerLetter"/>
      <w:lvlText w:val="%8."/>
      <w:lvlJc w:val="left"/>
      <w:pPr>
        <w:ind w:left="6190" w:hanging="360"/>
      </w:pPr>
      <w:rPr>
        <w:rFonts w:cs="Times New Roman"/>
      </w:rPr>
    </w:lvl>
    <w:lvl w:ilvl="8" w:tplc="0415001B" w:tentative="1">
      <w:start w:val="1"/>
      <w:numFmt w:val="lowerRoman"/>
      <w:lvlText w:val="%9."/>
      <w:lvlJc w:val="right"/>
      <w:pPr>
        <w:ind w:left="6910" w:hanging="180"/>
      </w:pPr>
      <w:rPr>
        <w:rFonts w:cs="Times New Roman"/>
      </w:rPr>
    </w:lvl>
  </w:abstractNum>
  <w:abstractNum w:abstractNumId="6">
    <w:nsid w:val="04AD7F0A"/>
    <w:multiLevelType w:val="hybridMultilevel"/>
    <w:tmpl w:val="AB64AF5A"/>
    <w:lvl w:ilvl="0" w:tplc="82C421D2">
      <w:start w:val="1"/>
      <w:numFmt w:val="decimal"/>
      <w:lvlText w:val="%1)"/>
      <w:lvlJc w:val="left"/>
      <w:pPr>
        <w:tabs>
          <w:tab w:val="num" w:pos="720"/>
        </w:tabs>
        <w:ind w:left="720" w:hanging="360"/>
      </w:pPr>
      <w:rPr>
        <w:rFonts w:cs="Times New Roman"/>
        <w:b w:val="0"/>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7">
    <w:nsid w:val="0B271764"/>
    <w:multiLevelType w:val="singleLevel"/>
    <w:tmpl w:val="04150011"/>
    <w:lvl w:ilvl="0">
      <w:start w:val="1"/>
      <w:numFmt w:val="decimal"/>
      <w:lvlText w:val="%1)"/>
      <w:lvlJc w:val="left"/>
      <w:pPr>
        <w:tabs>
          <w:tab w:val="num" w:pos="360"/>
        </w:tabs>
        <w:ind w:left="360" w:hanging="360"/>
      </w:pPr>
      <w:rPr>
        <w:rFonts w:cs="Times New Roman"/>
      </w:rPr>
    </w:lvl>
  </w:abstractNum>
  <w:abstractNum w:abstractNumId="8">
    <w:nsid w:val="0B5C098A"/>
    <w:multiLevelType w:val="hybridMultilevel"/>
    <w:tmpl w:val="2C5C1C6A"/>
    <w:lvl w:ilvl="0" w:tplc="FFFFFFFF">
      <w:start w:val="1"/>
      <w:numFmt w:val="bullet"/>
      <w:lvlText w:val="–"/>
      <w:lvlJc w:val="left"/>
      <w:pPr>
        <w:ind w:left="1004" w:hanging="360"/>
      </w:p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9">
    <w:nsid w:val="0D163E42"/>
    <w:multiLevelType w:val="multilevel"/>
    <w:tmpl w:val="0415001D"/>
    <w:styleLink w:val="Styl2"/>
    <w:lvl w:ilvl="0">
      <w:start w:val="1"/>
      <w:numFmt w:val="decimal"/>
      <w:lvlText w:val="%1)"/>
      <w:lvlJc w:val="left"/>
      <w:pPr>
        <w:ind w:left="502"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0D564256"/>
    <w:multiLevelType w:val="hybridMultilevel"/>
    <w:tmpl w:val="37447F44"/>
    <w:lvl w:ilvl="0" w:tplc="9B24293E">
      <w:start w:val="3"/>
      <w:numFmt w:val="decimal"/>
      <w:lvlText w:val="%1."/>
      <w:lvlJc w:val="left"/>
      <w:pPr>
        <w:tabs>
          <w:tab w:val="num" w:pos="360"/>
        </w:tabs>
        <w:ind w:left="360" w:hanging="360"/>
      </w:pPr>
      <w:rPr>
        <w:rFonts w:cs="Times New Roman" w:hint="default"/>
        <w:b w:val="0"/>
      </w:rPr>
    </w:lvl>
    <w:lvl w:ilvl="1" w:tplc="04150019" w:tentative="1">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1">
    <w:nsid w:val="0EB275E8"/>
    <w:multiLevelType w:val="hybridMultilevel"/>
    <w:tmpl w:val="1D8871CE"/>
    <w:lvl w:ilvl="0" w:tplc="FFFFFFFF">
      <w:start w:val="1"/>
      <w:numFmt w:val="bullet"/>
      <w:lvlText w:val="–"/>
      <w:lvlJc w:val="left"/>
      <w:pPr>
        <w:ind w:left="1854" w:hanging="360"/>
      </w:pPr>
    </w:lvl>
    <w:lvl w:ilvl="1" w:tplc="04150003" w:tentative="1">
      <w:start w:val="1"/>
      <w:numFmt w:val="bullet"/>
      <w:lvlText w:val="o"/>
      <w:lvlJc w:val="left"/>
      <w:pPr>
        <w:ind w:left="2574" w:hanging="360"/>
      </w:pPr>
      <w:rPr>
        <w:rFonts w:ascii="Courier New" w:hAnsi="Courier New" w:cs="Courier New" w:hint="default"/>
      </w:rPr>
    </w:lvl>
    <w:lvl w:ilvl="2" w:tplc="04150005" w:tentative="1">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cs="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cs="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12">
    <w:nsid w:val="103D295B"/>
    <w:multiLevelType w:val="hybridMultilevel"/>
    <w:tmpl w:val="CE08B8AC"/>
    <w:lvl w:ilvl="0" w:tplc="912E162A">
      <w:start w:val="1"/>
      <w:numFmt w:val="lowerLetter"/>
      <w:lvlText w:val="%1)"/>
      <w:lvlJc w:val="left"/>
      <w:pPr>
        <w:ind w:left="927"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3">
    <w:nsid w:val="123833EA"/>
    <w:multiLevelType w:val="hybridMultilevel"/>
    <w:tmpl w:val="9B04687E"/>
    <w:lvl w:ilvl="0" w:tplc="C82CE1CE">
      <w:start w:val="1"/>
      <w:numFmt w:val="decimal"/>
      <w:lvlText w:val="%1."/>
      <w:lvlJc w:val="left"/>
      <w:pPr>
        <w:tabs>
          <w:tab w:val="num" w:pos="644"/>
        </w:tabs>
        <w:ind w:left="644" w:hanging="360"/>
      </w:pPr>
      <w:rPr>
        <w:rFonts w:cs="Times New Roman"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12946C2C"/>
    <w:multiLevelType w:val="singleLevel"/>
    <w:tmpl w:val="F4B8B676"/>
    <w:lvl w:ilvl="0">
      <w:start w:val="1"/>
      <w:numFmt w:val="decimal"/>
      <w:lvlText w:val="%1)"/>
      <w:lvlJc w:val="left"/>
      <w:pPr>
        <w:tabs>
          <w:tab w:val="num" w:pos="360"/>
        </w:tabs>
        <w:ind w:left="360" w:hanging="360"/>
      </w:pPr>
      <w:rPr>
        <w:rFonts w:cs="Times New Roman"/>
      </w:rPr>
    </w:lvl>
  </w:abstractNum>
  <w:abstractNum w:abstractNumId="15">
    <w:nsid w:val="165F6A4D"/>
    <w:multiLevelType w:val="hybridMultilevel"/>
    <w:tmpl w:val="0D1423E0"/>
    <w:lvl w:ilvl="0" w:tplc="FFFFFFFF">
      <w:start w:val="1"/>
      <w:numFmt w:val="decimal"/>
      <w:lvlText w:val="%1)"/>
      <w:lvlJc w:val="left"/>
      <w:pPr>
        <w:tabs>
          <w:tab w:val="num" w:pos="717"/>
        </w:tabs>
        <w:ind w:left="717" w:hanging="360"/>
      </w:pPr>
      <w:rPr>
        <w:rFonts w:cs="Times New Roman" w:hint="default"/>
      </w:rPr>
    </w:lvl>
    <w:lvl w:ilvl="1" w:tplc="FFFFFFFF">
      <w:start w:val="1"/>
      <w:numFmt w:val="lowerLetter"/>
      <w:lvlText w:val="%2."/>
      <w:lvlJc w:val="left"/>
      <w:pPr>
        <w:tabs>
          <w:tab w:val="num" w:pos="1437"/>
        </w:tabs>
        <w:ind w:left="1437" w:hanging="360"/>
      </w:pPr>
      <w:rPr>
        <w:rFonts w:cs="Times New Roman"/>
      </w:rPr>
    </w:lvl>
    <w:lvl w:ilvl="2" w:tplc="FFFFFFFF">
      <w:start w:val="1"/>
      <w:numFmt w:val="lowerRoman"/>
      <w:lvlText w:val="%3."/>
      <w:lvlJc w:val="right"/>
      <w:pPr>
        <w:tabs>
          <w:tab w:val="num" w:pos="2157"/>
        </w:tabs>
        <w:ind w:left="2157" w:hanging="180"/>
      </w:pPr>
      <w:rPr>
        <w:rFonts w:cs="Times New Roman"/>
      </w:rPr>
    </w:lvl>
    <w:lvl w:ilvl="3" w:tplc="FFFFFFFF">
      <w:start w:val="1"/>
      <w:numFmt w:val="decimal"/>
      <w:lvlText w:val="%4."/>
      <w:lvlJc w:val="left"/>
      <w:pPr>
        <w:tabs>
          <w:tab w:val="num" w:pos="2877"/>
        </w:tabs>
        <w:ind w:left="2877" w:hanging="360"/>
      </w:pPr>
      <w:rPr>
        <w:rFonts w:cs="Times New Roman"/>
      </w:rPr>
    </w:lvl>
    <w:lvl w:ilvl="4" w:tplc="FFFFFFFF">
      <w:start w:val="1"/>
      <w:numFmt w:val="lowerLetter"/>
      <w:lvlText w:val="%5."/>
      <w:lvlJc w:val="left"/>
      <w:pPr>
        <w:tabs>
          <w:tab w:val="num" w:pos="3597"/>
        </w:tabs>
        <w:ind w:left="3597" w:hanging="360"/>
      </w:pPr>
      <w:rPr>
        <w:rFonts w:cs="Times New Roman"/>
      </w:rPr>
    </w:lvl>
    <w:lvl w:ilvl="5" w:tplc="FFFFFFFF">
      <w:start w:val="1"/>
      <w:numFmt w:val="lowerRoman"/>
      <w:lvlText w:val="%6."/>
      <w:lvlJc w:val="right"/>
      <w:pPr>
        <w:tabs>
          <w:tab w:val="num" w:pos="4317"/>
        </w:tabs>
        <w:ind w:left="4317" w:hanging="180"/>
      </w:pPr>
      <w:rPr>
        <w:rFonts w:cs="Times New Roman"/>
      </w:rPr>
    </w:lvl>
    <w:lvl w:ilvl="6" w:tplc="FFFFFFFF">
      <w:start w:val="1"/>
      <w:numFmt w:val="decimal"/>
      <w:lvlText w:val="%7."/>
      <w:lvlJc w:val="left"/>
      <w:pPr>
        <w:tabs>
          <w:tab w:val="num" w:pos="5037"/>
        </w:tabs>
        <w:ind w:left="5037" w:hanging="360"/>
      </w:pPr>
      <w:rPr>
        <w:rFonts w:cs="Times New Roman"/>
      </w:rPr>
    </w:lvl>
    <w:lvl w:ilvl="7" w:tplc="FFFFFFFF">
      <w:start w:val="1"/>
      <w:numFmt w:val="lowerLetter"/>
      <w:lvlText w:val="%8."/>
      <w:lvlJc w:val="left"/>
      <w:pPr>
        <w:tabs>
          <w:tab w:val="num" w:pos="5757"/>
        </w:tabs>
        <w:ind w:left="5757" w:hanging="360"/>
      </w:pPr>
      <w:rPr>
        <w:rFonts w:cs="Times New Roman"/>
      </w:rPr>
    </w:lvl>
    <w:lvl w:ilvl="8" w:tplc="FFFFFFFF">
      <w:start w:val="1"/>
      <w:numFmt w:val="lowerRoman"/>
      <w:lvlText w:val="%9."/>
      <w:lvlJc w:val="right"/>
      <w:pPr>
        <w:tabs>
          <w:tab w:val="num" w:pos="6477"/>
        </w:tabs>
        <w:ind w:left="6477" w:hanging="180"/>
      </w:pPr>
      <w:rPr>
        <w:rFonts w:cs="Times New Roman"/>
      </w:rPr>
    </w:lvl>
  </w:abstractNum>
  <w:abstractNum w:abstractNumId="16">
    <w:nsid w:val="18116FB4"/>
    <w:multiLevelType w:val="hybridMultilevel"/>
    <w:tmpl w:val="933CDC88"/>
    <w:lvl w:ilvl="0" w:tplc="0415000F">
      <w:start w:val="1"/>
      <w:numFmt w:val="decimal"/>
      <w:lvlText w:val="%1."/>
      <w:lvlJc w:val="left"/>
      <w:pPr>
        <w:ind w:left="360" w:hanging="360"/>
      </w:pPr>
      <w:rPr>
        <w:rFonts w:hint="default"/>
      </w:rPr>
    </w:lvl>
    <w:lvl w:ilvl="1" w:tplc="04150011">
      <w:start w:val="1"/>
      <w:numFmt w:val="decimal"/>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nsid w:val="18EE179A"/>
    <w:multiLevelType w:val="hybridMultilevel"/>
    <w:tmpl w:val="9CC8137A"/>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8">
    <w:nsid w:val="22EA1086"/>
    <w:multiLevelType w:val="hybridMultilevel"/>
    <w:tmpl w:val="182A7BC4"/>
    <w:lvl w:ilvl="0" w:tplc="D5604FBC">
      <w:start w:val="1"/>
      <w:numFmt w:val="decimal"/>
      <w:lvlText w:val="%1."/>
      <w:lvlJc w:val="left"/>
      <w:pPr>
        <w:tabs>
          <w:tab w:val="num" w:pos="644"/>
        </w:tabs>
        <w:ind w:left="644" w:hanging="360"/>
      </w:pPr>
      <w:rPr>
        <w:rFonts w:cs="Times New Roman"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239E2E80"/>
    <w:multiLevelType w:val="hybridMultilevel"/>
    <w:tmpl w:val="892CECB0"/>
    <w:lvl w:ilvl="0" w:tplc="AF140802">
      <w:start w:val="1"/>
      <w:numFmt w:val="decimal"/>
      <w:lvlText w:val="%1)"/>
      <w:lvlJc w:val="left"/>
      <w:pPr>
        <w:ind w:left="1068" w:hanging="360"/>
      </w:pPr>
      <w:rPr>
        <w:rFonts w:cs="Times New Roman" w:hint="default"/>
        <w:b w:val="0"/>
      </w:rPr>
    </w:lvl>
    <w:lvl w:ilvl="1" w:tplc="04150019" w:tentative="1">
      <w:start w:val="1"/>
      <w:numFmt w:val="lowerLetter"/>
      <w:lvlText w:val="%2."/>
      <w:lvlJc w:val="left"/>
      <w:pPr>
        <w:ind w:left="1788" w:hanging="360"/>
      </w:pPr>
      <w:rPr>
        <w:rFonts w:cs="Times New Roman"/>
      </w:rPr>
    </w:lvl>
    <w:lvl w:ilvl="2" w:tplc="0415001B" w:tentative="1">
      <w:start w:val="1"/>
      <w:numFmt w:val="lowerRoman"/>
      <w:lvlText w:val="%3."/>
      <w:lvlJc w:val="right"/>
      <w:pPr>
        <w:ind w:left="2508" w:hanging="180"/>
      </w:pPr>
      <w:rPr>
        <w:rFonts w:cs="Times New Roman"/>
      </w:rPr>
    </w:lvl>
    <w:lvl w:ilvl="3" w:tplc="0415000F" w:tentative="1">
      <w:start w:val="1"/>
      <w:numFmt w:val="decimal"/>
      <w:lvlText w:val="%4."/>
      <w:lvlJc w:val="left"/>
      <w:pPr>
        <w:ind w:left="3228" w:hanging="360"/>
      </w:pPr>
      <w:rPr>
        <w:rFonts w:cs="Times New Roman"/>
      </w:rPr>
    </w:lvl>
    <w:lvl w:ilvl="4" w:tplc="04150019" w:tentative="1">
      <w:start w:val="1"/>
      <w:numFmt w:val="lowerLetter"/>
      <w:lvlText w:val="%5."/>
      <w:lvlJc w:val="left"/>
      <w:pPr>
        <w:ind w:left="3948" w:hanging="360"/>
      </w:pPr>
      <w:rPr>
        <w:rFonts w:cs="Times New Roman"/>
      </w:rPr>
    </w:lvl>
    <w:lvl w:ilvl="5" w:tplc="0415001B" w:tentative="1">
      <w:start w:val="1"/>
      <w:numFmt w:val="lowerRoman"/>
      <w:lvlText w:val="%6."/>
      <w:lvlJc w:val="right"/>
      <w:pPr>
        <w:ind w:left="4668" w:hanging="180"/>
      </w:pPr>
      <w:rPr>
        <w:rFonts w:cs="Times New Roman"/>
      </w:rPr>
    </w:lvl>
    <w:lvl w:ilvl="6" w:tplc="0415000F" w:tentative="1">
      <w:start w:val="1"/>
      <w:numFmt w:val="decimal"/>
      <w:lvlText w:val="%7."/>
      <w:lvlJc w:val="left"/>
      <w:pPr>
        <w:ind w:left="5388" w:hanging="360"/>
      </w:pPr>
      <w:rPr>
        <w:rFonts w:cs="Times New Roman"/>
      </w:rPr>
    </w:lvl>
    <w:lvl w:ilvl="7" w:tplc="04150019" w:tentative="1">
      <w:start w:val="1"/>
      <w:numFmt w:val="lowerLetter"/>
      <w:lvlText w:val="%8."/>
      <w:lvlJc w:val="left"/>
      <w:pPr>
        <w:ind w:left="6108" w:hanging="360"/>
      </w:pPr>
      <w:rPr>
        <w:rFonts w:cs="Times New Roman"/>
      </w:rPr>
    </w:lvl>
    <w:lvl w:ilvl="8" w:tplc="0415001B" w:tentative="1">
      <w:start w:val="1"/>
      <w:numFmt w:val="lowerRoman"/>
      <w:lvlText w:val="%9."/>
      <w:lvlJc w:val="right"/>
      <w:pPr>
        <w:ind w:left="6828" w:hanging="180"/>
      </w:pPr>
      <w:rPr>
        <w:rFonts w:cs="Times New Roman"/>
      </w:rPr>
    </w:lvl>
  </w:abstractNum>
  <w:abstractNum w:abstractNumId="20">
    <w:nsid w:val="23DE4431"/>
    <w:multiLevelType w:val="multilevel"/>
    <w:tmpl w:val="EFD6AC4C"/>
    <w:lvl w:ilvl="0">
      <w:start w:val="1"/>
      <w:numFmt w:val="decimal"/>
      <w:lvlText w:val="%1."/>
      <w:lvlJc w:val="left"/>
      <w:pPr>
        <w:tabs>
          <w:tab w:val="num" w:pos="360"/>
        </w:tabs>
        <w:ind w:left="360" w:hanging="360"/>
      </w:pPr>
      <w:rPr>
        <w:rFonts w:cs="Times New Roman" w:hint="default"/>
        <w:i w:val="0"/>
        <w:sz w:val="24"/>
        <w:szCs w:val="24"/>
      </w:rPr>
    </w:lvl>
    <w:lvl w:ilvl="1">
      <w:start w:val="2"/>
      <w:numFmt w:val="decimal"/>
      <w:isLgl/>
      <w:lvlText w:val="%1.%2."/>
      <w:lvlJc w:val="left"/>
      <w:pPr>
        <w:ind w:left="765" w:hanging="765"/>
      </w:pPr>
      <w:rPr>
        <w:rFonts w:cs="Times New Roman" w:hint="default"/>
      </w:rPr>
    </w:lvl>
    <w:lvl w:ilvl="2">
      <w:start w:val="1"/>
      <w:numFmt w:val="decimal"/>
      <w:isLgl/>
      <w:lvlText w:val="%1.%2.%3."/>
      <w:lvlJc w:val="left"/>
      <w:pPr>
        <w:ind w:left="765" w:hanging="765"/>
      </w:pPr>
      <w:rPr>
        <w:rFonts w:cs="Times New Roman" w:hint="default"/>
      </w:rPr>
    </w:lvl>
    <w:lvl w:ilvl="3">
      <w:start w:val="1"/>
      <w:numFmt w:val="decimal"/>
      <w:isLgl/>
      <w:lvlText w:val="%1.%2.%3.%4."/>
      <w:lvlJc w:val="left"/>
      <w:pPr>
        <w:ind w:left="765" w:hanging="765"/>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21">
    <w:nsid w:val="24296D7A"/>
    <w:multiLevelType w:val="hybridMultilevel"/>
    <w:tmpl w:val="E0B4F1E2"/>
    <w:lvl w:ilvl="0" w:tplc="1EA4DE30">
      <w:start w:val="1"/>
      <w:numFmt w:val="decimal"/>
      <w:lvlText w:val="%1."/>
      <w:lvlJc w:val="left"/>
      <w:pPr>
        <w:tabs>
          <w:tab w:val="num" w:pos="720"/>
        </w:tabs>
        <w:ind w:left="720" w:hanging="360"/>
      </w:pPr>
      <w:rPr>
        <w:rFonts w:cs="Times New Roman" w:hint="default"/>
        <w:b w:val="0"/>
      </w:rPr>
    </w:lvl>
    <w:lvl w:ilvl="1" w:tplc="FFFFFFFF">
      <w:start w:val="1"/>
      <w:numFmt w:val="decimal"/>
      <w:lvlText w:val="%2)"/>
      <w:lvlJc w:val="left"/>
      <w:pPr>
        <w:tabs>
          <w:tab w:val="num" w:pos="1440"/>
        </w:tabs>
        <w:ind w:left="1440" w:hanging="360"/>
      </w:pPr>
      <w:rPr>
        <w:rFonts w:cs="Times New Roman" w:hint="default"/>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22">
    <w:nsid w:val="24CC50BB"/>
    <w:multiLevelType w:val="hybridMultilevel"/>
    <w:tmpl w:val="09BCC6E0"/>
    <w:lvl w:ilvl="0" w:tplc="04150011">
      <w:start w:val="1"/>
      <w:numFmt w:val="decimal"/>
      <w:lvlText w:val="%1)"/>
      <w:lvlJc w:val="left"/>
      <w:pPr>
        <w:ind w:left="1080" w:hanging="360"/>
      </w:pPr>
      <w:rPr>
        <w:rFonts w:cs="Times New Roman"/>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23">
    <w:nsid w:val="25991A92"/>
    <w:multiLevelType w:val="hybridMultilevel"/>
    <w:tmpl w:val="7630703C"/>
    <w:lvl w:ilvl="0" w:tplc="47088F8E">
      <w:start w:val="1"/>
      <w:numFmt w:val="decimal"/>
      <w:lvlText w:val="%1."/>
      <w:lvlJc w:val="left"/>
      <w:pPr>
        <w:tabs>
          <w:tab w:val="num" w:pos="360"/>
        </w:tabs>
        <w:ind w:left="360" w:hanging="360"/>
      </w:pPr>
      <w:rPr>
        <w:rFonts w:cs="Times New Roman"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26D1469B"/>
    <w:multiLevelType w:val="hybridMultilevel"/>
    <w:tmpl w:val="E0081AC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28D2344B"/>
    <w:multiLevelType w:val="hybridMultilevel"/>
    <w:tmpl w:val="D040A8C0"/>
    <w:name w:val="WW8Num292"/>
    <w:lvl w:ilvl="0" w:tplc="ADAE9DC6">
      <w:start w:val="1"/>
      <w:numFmt w:val="decimal"/>
      <w:lvlText w:val="%1)"/>
      <w:lvlJc w:val="left"/>
      <w:pPr>
        <w:tabs>
          <w:tab w:val="num" w:pos="720"/>
        </w:tabs>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29B8418F"/>
    <w:multiLevelType w:val="hybridMultilevel"/>
    <w:tmpl w:val="0146295A"/>
    <w:lvl w:ilvl="0" w:tplc="04150011">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2A6A5C81"/>
    <w:multiLevelType w:val="singleLevel"/>
    <w:tmpl w:val="0415000F"/>
    <w:lvl w:ilvl="0">
      <w:start w:val="1"/>
      <w:numFmt w:val="decimal"/>
      <w:lvlText w:val="%1."/>
      <w:lvlJc w:val="left"/>
      <w:pPr>
        <w:tabs>
          <w:tab w:val="num" w:pos="360"/>
        </w:tabs>
        <w:ind w:left="360" w:hanging="360"/>
      </w:pPr>
      <w:rPr>
        <w:rFonts w:cs="Times New Roman"/>
      </w:rPr>
    </w:lvl>
  </w:abstractNum>
  <w:abstractNum w:abstractNumId="28">
    <w:nsid w:val="2CB54AEC"/>
    <w:multiLevelType w:val="hybridMultilevel"/>
    <w:tmpl w:val="0FDCEA58"/>
    <w:lvl w:ilvl="0" w:tplc="04150017">
      <w:start w:val="1"/>
      <w:numFmt w:val="lowerLetter"/>
      <w:lvlText w:val="%1)"/>
      <w:lvlJc w:val="left"/>
      <w:pPr>
        <w:ind w:left="1800" w:hanging="360"/>
      </w:pPr>
      <w:rPr>
        <w:rFonts w:cs="Times New Roman"/>
      </w:rPr>
    </w:lvl>
    <w:lvl w:ilvl="1" w:tplc="04150019" w:tentative="1">
      <w:start w:val="1"/>
      <w:numFmt w:val="lowerLetter"/>
      <w:lvlText w:val="%2."/>
      <w:lvlJc w:val="left"/>
      <w:pPr>
        <w:ind w:left="2520" w:hanging="360"/>
      </w:pPr>
      <w:rPr>
        <w:rFonts w:cs="Times New Roman"/>
      </w:rPr>
    </w:lvl>
    <w:lvl w:ilvl="2" w:tplc="0415001B" w:tentative="1">
      <w:start w:val="1"/>
      <w:numFmt w:val="lowerRoman"/>
      <w:lvlText w:val="%3."/>
      <w:lvlJc w:val="right"/>
      <w:pPr>
        <w:ind w:left="3240" w:hanging="180"/>
      </w:pPr>
      <w:rPr>
        <w:rFonts w:cs="Times New Roman"/>
      </w:rPr>
    </w:lvl>
    <w:lvl w:ilvl="3" w:tplc="0415000F" w:tentative="1">
      <w:start w:val="1"/>
      <w:numFmt w:val="decimal"/>
      <w:lvlText w:val="%4."/>
      <w:lvlJc w:val="left"/>
      <w:pPr>
        <w:ind w:left="3960" w:hanging="360"/>
      </w:pPr>
      <w:rPr>
        <w:rFonts w:cs="Times New Roman"/>
      </w:rPr>
    </w:lvl>
    <w:lvl w:ilvl="4" w:tplc="04150019" w:tentative="1">
      <w:start w:val="1"/>
      <w:numFmt w:val="lowerLetter"/>
      <w:lvlText w:val="%5."/>
      <w:lvlJc w:val="left"/>
      <w:pPr>
        <w:ind w:left="4680" w:hanging="360"/>
      </w:pPr>
      <w:rPr>
        <w:rFonts w:cs="Times New Roman"/>
      </w:rPr>
    </w:lvl>
    <w:lvl w:ilvl="5" w:tplc="0415001B" w:tentative="1">
      <w:start w:val="1"/>
      <w:numFmt w:val="lowerRoman"/>
      <w:lvlText w:val="%6."/>
      <w:lvlJc w:val="right"/>
      <w:pPr>
        <w:ind w:left="5400" w:hanging="180"/>
      </w:pPr>
      <w:rPr>
        <w:rFonts w:cs="Times New Roman"/>
      </w:rPr>
    </w:lvl>
    <w:lvl w:ilvl="6" w:tplc="0415000F" w:tentative="1">
      <w:start w:val="1"/>
      <w:numFmt w:val="decimal"/>
      <w:lvlText w:val="%7."/>
      <w:lvlJc w:val="left"/>
      <w:pPr>
        <w:ind w:left="6120" w:hanging="360"/>
      </w:pPr>
      <w:rPr>
        <w:rFonts w:cs="Times New Roman"/>
      </w:rPr>
    </w:lvl>
    <w:lvl w:ilvl="7" w:tplc="04150019" w:tentative="1">
      <w:start w:val="1"/>
      <w:numFmt w:val="lowerLetter"/>
      <w:lvlText w:val="%8."/>
      <w:lvlJc w:val="left"/>
      <w:pPr>
        <w:ind w:left="6840" w:hanging="360"/>
      </w:pPr>
      <w:rPr>
        <w:rFonts w:cs="Times New Roman"/>
      </w:rPr>
    </w:lvl>
    <w:lvl w:ilvl="8" w:tplc="0415001B" w:tentative="1">
      <w:start w:val="1"/>
      <w:numFmt w:val="lowerRoman"/>
      <w:lvlText w:val="%9."/>
      <w:lvlJc w:val="right"/>
      <w:pPr>
        <w:ind w:left="7560" w:hanging="180"/>
      </w:pPr>
      <w:rPr>
        <w:rFonts w:cs="Times New Roman"/>
      </w:rPr>
    </w:lvl>
  </w:abstractNum>
  <w:abstractNum w:abstractNumId="29">
    <w:nsid w:val="2DC64F6B"/>
    <w:multiLevelType w:val="hybridMultilevel"/>
    <w:tmpl w:val="9C586942"/>
    <w:lvl w:ilvl="0" w:tplc="1D467CFE">
      <w:start w:val="3"/>
      <w:numFmt w:val="decimal"/>
      <w:lvlText w:val="%1."/>
      <w:lvlJc w:val="left"/>
      <w:pPr>
        <w:ind w:left="288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0">
    <w:nsid w:val="2F3B35A0"/>
    <w:multiLevelType w:val="multilevel"/>
    <w:tmpl w:val="AACE1A9E"/>
    <w:lvl w:ilvl="0">
      <w:start w:val="40"/>
      <w:numFmt w:val="decimal"/>
      <w:lvlText w:val="%1."/>
      <w:lvlJc w:val="left"/>
      <w:pPr>
        <w:tabs>
          <w:tab w:val="num" w:pos="720"/>
        </w:tabs>
        <w:ind w:left="720" w:hanging="360"/>
      </w:pPr>
      <w:rPr>
        <w:rFonts w:cs="Times New Roman" w:hint="default"/>
      </w:rPr>
    </w:lvl>
    <w:lvl w:ilvl="1">
      <w:start w:val="1"/>
      <w:numFmt w:val="decimal"/>
      <w:lvlText w:val="%2."/>
      <w:lvlJc w:val="left"/>
      <w:pPr>
        <w:tabs>
          <w:tab w:val="num" w:pos="1440"/>
        </w:tabs>
        <w:ind w:left="1440" w:hanging="360"/>
      </w:pPr>
      <w:rPr>
        <w:rFonts w:cs="Times New Roman" w:hint="default"/>
        <w:b w:val="0"/>
      </w:rPr>
    </w:lvl>
    <w:lvl w:ilvl="2">
      <w:start w:val="1"/>
      <w:numFmt w:val="decimal"/>
      <w:lvlText w:val="%3."/>
      <w:lvlJc w:val="left"/>
      <w:pPr>
        <w:tabs>
          <w:tab w:val="num" w:pos="2340"/>
        </w:tabs>
        <w:ind w:left="2340" w:hanging="360"/>
      </w:pPr>
      <w:rPr>
        <w:rFonts w:cs="Times New Roman" w:hint="default"/>
        <w:b w:val="0"/>
      </w:rPr>
    </w:lvl>
    <w:lvl w:ilvl="3">
      <w:start w:val="1"/>
      <w:numFmt w:val="lowerLetter"/>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720"/>
        </w:tabs>
        <w:ind w:left="72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31">
    <w:nsid w:val="3C2B092D"/>
    <w:multiLevelType w:val="hybridMultilevel"/>
    <w:tmpl w:val="BBE4B0CC"/>
    <w:lvl w:ilvl="0" w:tplc="BBE85930">
      <w:start w:val="1"/>
      <w:numFmt w:val="decimal"/>
      <w:lvlText w:val="%1."/>
      <w:lvlJc w:val="left"/>
      <w:pPr>
        <w:tabs>
          <w:tab w:val="num" w:pos="360"/>
        </w:tabs>
        <w:ind w:left="360" w:hanging="360"/>
      </w:pPr>
      <w:rPr>
        <w:rFonts w:cs="Times New Roman"/>
      </w:rPr>
    </w:lvl>
    <w:lvl w:ilvl="1" w:tplc="EF8A133C">
      <w:start w:val="1"/>
      <w:numFmt w:val="lowerLetter"/>
      <w:lvlText w:val="%2)"/>
      <w:lvlJc w:val="left"/>
      <w:pPr>
        <w:tabs>
          <w:tab w:val="num" w:pos="1440"/>
        </w:tabs>
        <w:ind w:left="1440" w:hanging="36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2">
    <w:nsid w:val="401B0EBC"/>
    <w:multiLevelType w:val="singleLevel"/>
    <w:tmpl w:val="24426D9E"/>
    <w:lvl w:ilvl="0">
      <w:start w:val="1"/>
      <w:numFmt w:val="decimal"/>
      <w:lvlText w:val="%1."/>
      <w:lvlJc w:val="left"/>
      <w:pPr>
        <w:tabs>
          <w:tab w:val="num" w:pos="360"/>
        </w:tabs>
        <w:ind w:left="360" w:hanging="360"/>
      </w:pPr>
      <w:rPr>
        <w:rFonts w:cs="Times New Roman"/>
        <w:sz w:val="24"/>
        <w:szCs w:val="24"/>
      </w:rPr>
    </w:lvl>
  </w:abstractNum>
  <w:abstractNum w:abstractNumId="33">
    <w:nsid w:val="449722CA"/>
    <w:multiLevelType w:val="hybridMultilevel"/>
    <w:tmpl w:val="A3DA6450"/>
    <w:lvl w:ilvl="0" w:tplc="04150011">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4">
    <w:nsid w:val="47EF5989"/>
    <w:multiLevelType w:val="hybridMultilevel"/>
    <w:tmpl w:val="3B1C003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48977A39"/>
    <w:multiLevelType w:val="hybridMultilevel"/>
    <w:tmpl w:val="72F2342E"/>
    <w:lvl w:ilvl="0" w:tplc="FFFFFFFF">
      <w:start w:val="1"/>
      <w:numFmt w:val="bullet"/>
      <w:lvlText w:val="–"/>
      <w:lvlJc w:val="left"/>
      <w:pPr>
        <w:ind w:left="2403" w:hanging="360"/>
      </w:pPr>
    </w:lvl>
    <w:lvl w:ilvl="1" w:tplc="04150003" w:tentative="1">
      <w:start w:val="1"/>
      <w:numFmt w:val="bullet"/>
      <w:lvlText w:val="o"/>
      <w:lvlJc w:val="left"/>
      <w:pPr>
        <w:ind w:left="3123" w:hanging="360"/>
      </w:pPr>
      <w:rPr>
        <w:rFonts w:ascii="Courier New" w:hAnsi="Courier New" w:cs="Courier New" w:hint="default"/>
      </w:rPr>
    </w:lvl>
    <w:lvl w:ilvl="2" w:tplc="04150005" w:tentative="1">
      <w:start w:val="1"/>
      <w:numFmt w:val="bullet"/>
      <w:lvlText w:val=""/>
      <w:lvlJc w:val="left"/>
      <w:pPr>
        <w:ind w:left="3843" w:hanging="360"/>
      </w:pPr>
      <w:rPr>
        <w:rFonts w:ascii="Wingdings" w:hAnsi="Wingdings" w:hint="default"/>
      </w:rPr>
    </w:lvl>
    <w:lvl w:ilvl="3" w:tplc="04150001" w:tentative="1">
      <w:start w:val="1"/>
      <w:numFmt w:val="bullet"/>
      <w:lvlText w:val=""/>
      <w:lvlJc w:val="left"/>
      <w:pPr>
        <w:ind w:left="4563" w:hanging="360"/>
      </w:pPr>
      <w:rPr>
        <w:rFonts w:ascii="Symbol" w:hAnsi="Symbol" w:hint="default"/>
      </w:rPr>
    </w:lvl>
    <w:lvl w:ilvl="4" w:tplc="04150003" w:tentative="1">
      <w:start w:val="1"/>
      <w:numFmt w:val="bullet"/>
      <w:lvlText w:val="o"/>
      <w:lvlJc w:val="left"/>
      <w:pPr>
        <w:ind w:left="5283" w:hanging="360"/>
      </w:pPr>
      <w:rPr>
        <w:rFonts w:ascii="Courier New" w:hAnsi="Courier New" w:cs="Courier New" w:hint="default"/>
      </w:rPr>
    </w:lvl>
    <w:lvl w:ilvl="5" w:tplc="04150005" w:tentative="1">
      <w:start w:val="1"/>
      <w:numFmt w:val="bullet"/>
      <w:lvlText w:val=""/>
      <w:lvlJc w:val="left"/>
      <w:pPr>
        <w:ind w:left="6003" w:hanging="360"/>
      </w:pPr>
      <w:rPr>
        <w:rFonts w:ascii="Wingdings" w:hAnsi="Wingdings" w:hint="default"/>
      </w:rPr>
    </w:lvl>
    <w:lvl w:ilvl="6" w:tplc="04150001" w:tentative="1">
      <w:start w:val="1"/>
      <w:numFmt w:val="bullet"/>
      <w:lvlText w:val=""/>
      <w:lvlJc w:val="left"/>
      <w:pPr>
        <w:ind w:left="6723" w:hanging="360"/>
      </w:pPr>
      <w:rPr>
        <w:rFonts w:ascii="Symbol" w:hAnsi="Symbol" w:hint="default"/>
      </w:rPr>
    </w:lvl>
    <w:lvl w:ilvl="7" w:tplc="04150003" w:tentative="1">
      <w:start w:val="1"/>
      <w:numFmt w:val="bullet"/>
      <w:lvlText w:val="o"/>
      <w:lvlJc w:val="left"/>
      <w:pPr>
        <w:ind w:left="7443" w:hanging="360"/>
      </w:pPr>
      <w:rPr>
        <w:rFonts w:ascii="Courier New" w:hAnsi="Courier New" w:cs="Courier New" w:hint="default"/>
      </w:rPr>
    </w:lvl>
    <w:lvl w:ilvl="8" w:tplc="04150005" w:tentative="1">
      <w:start w:val="1"/>
      <w:numFmt w:val="bullet"/>
      <w:lvlText w:val=""/>
      <w:lvlJc w:val="left"/>
      <w:pPr>
        <w:ind w:left="8163" w:hanging="360"/>
      </w:pPr>
      <w:rPr>
        <w:rFonts w:ascii="Wingdings" w:hAnsi="Wingdings" w:hint="default"/>
      </w:rPr>
    </w:lvl>
  </w:abstractNum>
  <w:abstractNum w:abstractNumId="36">
    <w:nsid w:val="4AD91E56"/>
    <w:multiLevelType w:val="hybridMultilevel"/>
    <w:tmpl w:val="DC7E4828"/>
    <w:lvl w:ilvl="0" w:tplc="04150017">
      <w:start w:val="1"/>
      <w:numFmt w:val="lowerLetter"/>
      <w:lvlText w:val="%1)"/>
      <w:lvlJc w:val="left"/>
      <w:pPr>
        <w:tabs>
          <w:tab w:val="num" w:pos="360"/>
        </w:tabs>
        <w:ind w:left="360" w:hanging="360"/>
      </w:pPr>
      <w:rPr>
        <w:rFonts w:cs="Times New Roman" w:hint="default"/>
      </w:rPr>
    </w:lvl>
    <w:lvl w:ilvl="1" w:tplc="04150003" w:tentative="1">
      <w:start w:val="1"/>
      <w:numFmt w:val="bullet"/>
      <w:lvlText w:val="o"/>
      <w:lvlJc w:val="left"/>
      <w:pPr>
        <w:tabs>
          <w:tab w:val="num" w:pos="1080"/>
        </w:tabs>
        <w:ind w:left="1080" w:hanging="360"/>
      </w:pPr>
      <w:rPr>
        <w:rFonts w:ascii="Courier New" w:hAnsi="Courier New" w:hint="default"/>
      </w:rPr>
    </w:lvl>
    <w:lvl w:ilvl="2" w:tplc="04150005" w:tentative="1">
      <w:start w:val="1"/>
      <w:numFmt w:val="bullet"/>
      <w:lvlText w:val=""/>
      <w:lvlJc w:val="left"/>
      <w:pPr>
        <w:tabs>
          <w:tab w:val="num" w:pos="1800"/>
        </w:tabs>
        <w:ind w:left="1800" w:hanging="360"/>
      </w:pPr>
      <w:rPr>
        <w:rFonts w:ascii="Wingdings" w:hAnsi="Wingdings" w:hint="default"/>
      </w:rPr>
    </w:lvl>
    <w:lvl w:ilvl="3" w:tplc="04150001" w:tentative="1">
      <w:start w:val="1"/>
      <w:numFmt w:val="bullet"/>
      <w:lvlText w:val=""/>
      <w:lvlJc w:val="left"/>
      <w:pPr>
        <w:tabs>
          <w:tab w:val="num" w:pos="2520"/>
        </w:tabs>
        <w:ind w:left="2520" w:hanging="360"/>
      </w:pPr>
      <w:rPr>
        <w:rFonts w:ascii="Symbol" w:hAnsi="Symbol" w:hint="default"/>
      </w:rPr>
    </w:lvl>
    <w:lvl w:ilvl="4" w:tplc="04150003" w:tentative="1">
      <w:start w:val="1"/>
      <w:numFmt w:val="bullet"/>
      <w:lvlText w:val="o"/>
      <w:lvlJc w:val="left"/>
      <w:pPr>
        <w:tabs>
          <w:tab w:val="num" w:pos="3240"/>
        </w:tabs>
        <w:ind w:left="3240" w:hanging="360"/>
      </w:pPr>
      <w:rPr>
        <w:rFonts w:ascii="Courier New" w:hAnsi="Courier New" w:hint="default"/>
      </w:rPr>
    </w:lvl>
    <w:lvl w:ilvl="5" w:tplc="04150005" w:tentative="1">
      <w:start w:val="1"/>
      <w:numFmt w:val="bullet"/>
      <w:lvlText w:val=""/>
      <w:lvlJc w:val="left"/>
      <w:pPr>
        <w:tabs>
          <w:tab w:val="num" w:pos="3960"/>
        </w:tabs>
        <w:ind w:left="3960" w:hanging="360"/>
      </w:pPr>
      <w:rPr>
        <w:rFonts w:ascii="Wingdings" w:hAnsi="Wingdings" w:hint="default"/>
      </w:rPr>
    </w:lvl>
    <w:lvl w:ilvl="6" w:tplc="04150001" w:tentative="1">
      <w:start w:val="1"/>
      <w:numFmt w:val="bullet"/>
      <w:lvlText w:val=""/>
      <w:lvlJc w:val="left"/>
      <w:pPr>
        <w:tabs>
          <w:tab w:val="num" w:pos="4680"/>
        </w:tabs>
        <w:ind w:left="4680" w:hanging="360"/>
      </w:pPr>
      <w:rPr>
        <w:rFonts w:ascii="Symbol" w:hAnsi="Symbol" w:hint="default"/>
      </w:rPr>
    </w:lvl>
    <w:lvl w:ilvl="7" w:tplc="04150003" w:tentative="1">
      <w:start w:val="1"/>
      <w:numFmt w:val="bullet"/>
      <w:lvlText w:val="o"/>
      <w:lvlJc w:val="left"/>
      <w:pPr>
        <w:tabs>
          <w:tab w:val="num" w:pos="5400"/>
        </w:tabs>
        <w:ind w:left="5400" w:hanging="360"/>
      </w:pPr>
      <w:rPr>
        <w:rFonts w:ascii="Courier New" w:hAnsi="Courier New" w:hint="default"/>
      </w:rPr>
    </w:lvl>
    <w:lvl w:ilvl="8" w:tplc="04150005" w:tentative="1">
      <w:start w:val="1"/>
      <w:numFmt w:val="bullet"/>
      <w:lvlText w:val=""/>
      <w:lvlJc w:val="left"/>
      <w:pPr>
        <w:tabs>
          <w:tab w:val="num" w:pos="6120"/>
        </w:tabs>
        <w:ind w:left="6120" w:hanging="360"/>
      </w:pPr>
      <w:rPr>
        <w:rFonts w:ascii="Wingdings" w:hAnsi="Wingdings" w:hint="default"/>
      </w:rPr>
    </w:lvl>
  </w:abstractNum>
  <w:abstractNum w:abstractNumId="37">
    <w:nsid w:val="4C383CAD"/>
    <w:multiLevelType w:val="hybridMultilevel"/>
    <w:tmpl w:val="08DE8ECA"/>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8">
    <w:nsid w:val="4D3C4A1B"/>
    <w:multiLevelType w:val="hybridMultilevel"/>
    <w:tmpl w:val="4008D228"/>
    <w:lvl w:ilvl="0" w:tplc="04150017">
      <w:start w:val="1"/>
      <w:numFmt w:val="lowerLetter"/>
      <w:lvlText w:val="%1)"/>
      <w:lvlJc w:val="left"/>
      <w:pPr>
        <w:ind w:left="1800" w:hanging="360"/>
      </w:pPr>
      <w:rPr>
        <w:rFonts w:cs="Times New Roman"/>
      </w:rPr>
    </w:lvl>
    <w:lvl w:ilvl="1" w:tplc="04150019" w:tentative="1">
      <w:start w:val="1"/>
      <w:numFmt w:val="lowerLetter"/>
      <w:lvlText w:val="%2."/>
      <w:lvlJc w:val="left"/>
      <w:pPr>
        <w:ind w:left="2520" w:hanging="360"/>
      </w:pPr>
      <w:rPr>
        <w:rFonts w:cs="Times New Roman"/>
      </w:rPr>
    </w:lvl>
    <w:lvl w:ilvl="2" w:tplc="0415001B" w:tentative="1">
      <w:start w:val="1"/>
      <w:numFmt w:val="lowerRoman"/>
      <w:lvlText w:val="%3."/>
      <w:lvlJc w:val="right"/>
      <w:pPr>
        <w:ind w:left="3240" w:hanging="180"/>
      </w:pPr>
      <w:rPr>
        <w:rFonts w:cs="Times New Roman"/>
      </w:rPr>
    </w:lvl>
    <w:lvl w:ilvl="3" w:tplc="0415000F" w:tentative="1">
      <w:start w:val="1"/>
      <w:numFmt w:val="decimal"/>
      <w:lvlText w:val="%4."/>
      <w:lvlJc w:val="left"/>
      <w:pPr>
        <w:ind w:left="3960" w:hanging="360"/>
      </w:pPr>
      <w:rPr>
        <w:rFonts w:cs="Times New Roman"/>
      </w:rPr>
    </w:lvl>
    <w:lvl w:ilvl="4" w:tplc="04150019" w:tentative="1">
      <w:start w:val="1"/>
      <w:numFmt w:val="lowerLetter"/>
      <w:lvlText w:val="%5."/>
      <w:lvlJc w:val="left"/>
      <w:pPr>
        <w:ind w:left="4680" w:hanging="360"/>
      </w:pPr>
      <w:rPr>
        <w:rFonts w:cs="Times New Roman"/>
      </w:rPr>
    </w:lvl>
    <w:lvl w:ilvl="5" w:tplc="0415001B" w:tentative="1">
      <w:start w:val="1"/>
      <w:numFmt w:val="lowerRoman"/>
      <w:lvlText w:val="%6."/>
      <w:lvlJc w:val="right"/>
      <w:pPr>
        <w:ind w:left="5400" w:hanging="180"/>
      </w:pPr>
      <w:rPr>
        <w:rFonts w:cs="Times New Roman"/>
      </w:rPr>
    </w:lvl>
    <w:lvl w:ilvl="6" w:tplc="0415000F" w:tentative="1">
      <w:start w:val="1"/>
      <w:numFmt w:val="decimal"/>
      <w:lvlText w:val="%7."/>
      <w:lvlJc w:val="left"/>
      <w:pPr>
        <w:ind w:left="6120" w:hanging="360"/>
      </w:pPr>
      <w:rPr>
        <w:rFonts w:cs="Times New Roman"/>
      </w:rPr>
    </w:lvl>
    <w:lvl w:ilvl="7" w:tplc="04150019" w:tentative="1">
      <w:start w:val="1"/>
      <w:numFmt w:val="lowerLetter"/>
      <w:lvlText w:val="%8."/>
      <w:lvlJc w:val="left"/>
      <w:pPr>
        <w:ind w:left="6840" w:hanging="360"/>
      </w:pPr>
      <w:rPr>
        <w:rFonts w:cs="Times New Roman"/>
      </w:rPr>
    </w:lvl>
    <w:lvl w:ilvl="8" w:tplc="0415001B" w:tentative="1">
      <w:start w:val="1"/>
      <w:numFmt w:val="lowerRoman"/>
      <w:lvlText w:val="%9."/>
      <w:lvlJc w:val="right"/>
      <w:pPr>
        <w:ind w:left="7560" w:hanging="180"/>
      </w:pPr>
      <w:rPr>
        <w:rFonts w:cs="Times New Roman"/>
      </w:rPr>
    </w:lvl>
  </w:abstractNum>
  <w:abstractNum w:abstractNumId="39">
    <w:nsid w:val="4E8212EE"/>
    <w:multiLevelType w:val="hybridMultilevel"/>
    <w:tmpl w:val="B56EDD50"/>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13">
      <w:start w:val="1"/>
      <w:numFmt w:val="upperRoman"/>
      <w:lvlText w:val="%4."/>
      <w:lvlJc w:val="righ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4F6102F5"/>
    <w:multiLevelType w:val="multilevel"/>
    <w:tmpl w:val="0415001F"/>
    <w:lvl w:ilvl="0">
      <w:start w:val="1"/>
      <w:numFmt w:val="decimal"/>
      <w:lvlText w:val="%1."/>
      <w:lvlJc w:val="left"/>
      <w:pPr>
        <w:ind w:left="360" w:hanging="360"/>
      </w:pPr>
      <w:rPr>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nsid w:val="4FC913DA"/>
    <w:multiLevelType w:val="hybridMultilevel"/>
    <w:tmpl w:val="759A1B72"/>
    <w:lvl w:ilvl="0" w:tplc="4EBCE610">
      <w:start w:val="1"/>
      <w:numFmt w:val="lowerLetter"/>
      <w:lvlText w:val="%1)"/>
      <w:lvlJc w:val="left"/>
      <w:pPr>
        <w:ind w:left="927" w:hanging="360"/>
      </w:pPr>
      <w:rPr>
        <w:rFonts w:cs="Times New Roman" w:hint="default"/>
        <w:b w:val="0"/>
        <w:i w:val="0"/>
        <w:color w:val="auto"/>
      </w:rPr>
    </w:lvl>
    <w:lvl w:ilvl="1" w:tplc="04150019" w:tentative="1">
      <w:start w:val="1"/>
      <w:numFmt w:val="lowerLetter"/>
      <w:lvlText w:val="%2."/>
      <w:lvlJc w:val="left"/>
      <w:pPr>
        <w:ind w:left="1647" w:hanging="360"/>
      </w:pPr>
      <w:rPr>
        <w:rFonts w:cs="Times New Roman"/>
      </w:rPr>
    </w:lvl>
    <w:lvl w:ilvl="2" w:tplc="0415001B" w:tentative="1">
      <w:start w:val="1"/>
      <w:numFmt w:val="lowerRoman"/>
      <w:lvlText w:val="%3."/>
      <w:lvlJc w:val="right"/>
      <w:pPr>
        <w:ind w:left="2367" w:hanging="180"/>
      </w:pPr>
      <w:rPr>
        <w:rFonts w:cs="Times New Roman"/>
      </w:rPr>
    </w:lvl>
    <w:lvl w:ilvl="3" w:tplc="0415000F" w:tentative="1">
      <w:start w:val="1"/>
      <w:numFmt w:val="decimal"/>
      <w:lvlText w:val="%4."/>
      <w:lvlJc w:val="left"/>
      <w:pPr>
        <w:ind w:left="3087" w:hanging="360"/>
      </w:pPr>
      <w:rPr>
        <w:rFonts w:cs="Times New Roman"/>
      </w:rPr>
    </w:lvl>
    <w:lvl w:ilvl="4" w:tplc="04150019" w:tentative="1">
      <w:start w:val="1"/>
      <w:numFmt w:val="lowerLetter"/>
      <w:lvlText w:val="%5."/>
      <w:lvlJc w:val="left"/>
      <w:pPr>
        <w:ind w:left="3807" w:hanging="360"/>
      </w:pPr>
      <w:rPr>
        <w:rFonts w:cs="Times New Roman"/>
      </w:rPr>
    </w:lvl>
    <w:lvl w:ilvl="5" w:tplc="0415001B" w:tentative="1">
      <w:start w:val="1"/>
      <w:numFmt w:val="lowerRoman"/>
      <w:lvlText w:val="%6."/>
      <w:lvlJc w:val="right"/>
      <w:pPr>
        <w:ind w:left="4527" w:hanging="180"/>
      </w:pPr>
      <w:rPr>
        <w:rFonts w:cs="Times New Roman"/>
      </w:rPr>
    </w:lvl>
    <w:lvl w:ilvl="6" w:tplc="0415000F" w:tentative="1">
      <w:start w:val="1"/>
      <w:numFmt w:val="decimal"/>
      <w:lvlText w:val="%7."/>
      <w:lvlJc w:val="left"/>
      <w:pPr>
        <w:ind w:left="5247" w:hanging="360"/>
      </w:pPr>
      <w:rPr>
        <w:rFonts w:cs="Times New Roman"/>
      </w:rPr>
    </w:lvl>
    <w:lvl w:ilvl="7" w:tplc="04150019" w:tentative="1">
      <w:start w:val="1"/>
      <w:numFmt w:val="lowerLetter"/>
      <w:lvlText w:val="%8."/>
      <w:lvlJc w:val="left"/>
      <w:pPr>
        <w:ind w:left="5967" w:hanging="360"/>
      </w:pPr>
      <w:rPr>
        <w:rFonts w:cs="Times New Roman"/>
      </w:rPr>
    </w:lvl>
    <w:lvl w:ilvl="8" w:tplc="0415001B" w:tentative="1">
      <w:start w:val="1"/>
      <w:numFmt w:val="lowerRoman"/>
      <w:lvlText w:val="%9."/>
      <w:lvlJc w:val="right"/>
      <w:pPr>
        <w:ind w:left="6687" w:hanging="180"/>
      </w:pPr>
      <w:rPr>
        <w:rFonts w:cs="Times New Roman"/>
      </w:rPr>
    </w:lvl>
  </w:abstractNum>
  <w:abstractNum w:abstractNumId="42">
    <w:nsid w:val="505A5130"/>
    <w:multiLevelType w:val="hybridMultilevel"/>
    <w:tmpl w:val="FA600104"/>
    <w:lvl w:ilvl="0" w:tplc="0415000F">
      <w:start w:val="1"/>
      <w:numFmt w:val="decimal"/>
      <w:lvlText w:val="%1."/>
      <w:lvlJc w:val="left"/>
      <w:pPr>
        <w:ind w:left="644"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43">
    <w:nsid w:val="522E7E3F"/>
    <w:multiLevelType w:val="hybridMultilevel"/>
    <w:tmpl w:val="3142F95C"/>
    <w:lvl w:ilvl="0" w:tplc="06F64A42">
      <w:start w:val="1"/>
      <w:numFmt w:val="decimal"/>
      <w:lvlText w:val="%1."/>
      <w:lvlJc w:val="left"/>
      <w:pPr>
        <w:tabs>
          <w:tab w:val="num" w:pos="720"/>
        </w:tabs>
        <w:ind w:left="720" w:hanging="360"/>
      </w:pPr>
      <w:rPr>
        <w:rFonts w:cs="Times New Roman" w:hint="default"/>
        <w:b w:val="0"/>
      </w:rPr>
    </w:lvl>
    <w:lvl w:ilvl="1" w:tplc="FFFFFFFF">
      <w:start w:val="1"/>
      <w:numFmt w:val="decimal"/>
      <w:lvlText w:val="%2)"/>
      <w:lvlJc w:val="left"/>
      <w:pPr>
        <w:tabs>
          <w:tab w:val="num" w:pos="1440"/>
        </w:tabs>
        <w:ind w:left="1440" w:hanging="360"/>
      </w:pPr>
      <w:rPr>
        <w:rFonts w:cs="Times New Roman" w:hint="default"/>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44">
    <w:nsid w:val="541866F5"/>
    <w:multiLevelType w:val="hybridMultilevel"/>
    <w:tmpl w:val="36E4288A"/>
    <w:name w:val="WW8Num352"/>
    <w:lvl w:ilvl="0" w:tplc="ECEEFBC4">
      <w:start w:val="1"/>
      <w:numFmt w:val="decimal"/>
      <w:lvlText w:val="%1)"/>
      <w:lvlJc w:val="left"/>
      <w:pPr>
        <w:ind w:left="720" w:hanging="360"/>
      </w:pPr>
      <w:rPr>
        <w:rFonts w:cs="Times New Roman" w:hint="default"/>
        <w:b/>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5644256B"/>
    <w:multiLevelType w:val="hybridMultilevel"/>
    <w:tmpl w:val="557E462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6">
    <w:nsid w:val="5A6A5B54"/>
    <w:multiLevelType w:val="multilevel"/>
    <w:tmpl w:val="B2C26F5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decimal"/>
      <w:lvlText w:val="%3)"/>
      <w:lvlJc w:val="left"/>
      <w:pPr>
        <w:ind w:left="2340" w:hanging="360"/>
      </w:pPr>
      <w:rPr>
        <w:rFonts w:cs="Times New Roman" w:hint="default"/>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47">
    <w:nsid w:val="5B7F5F23"/>
    <w:multiLevelType w:val="hybridMultilevel"/>
    <w:tmpl w:val="F5F68F3C"/>
    <w:lvl w:ilvl="0" w:tplc="751635A8">
      <w:start w:val="1"/>
      <w:numFmt w:val="decimal"/>
      <w:lvlText w:val="%1."/>
      <w:lvlJc w:val="left"/>
      <w:pPr>
        <w:tabs>
          <w:tab w:val="num" w:pos="644"/>
        </w:tabs>
        <w:ind w:left="644" w:hanging="360"/>
      </w:pPr>
      <w:rPr>
        <w:rFonts w:cs="Times New Roman"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60266600"/>
    <w:multiLevelType w:val="singleLevel"/>
    <w:tmpl w:val="0415000F"/>
    <w:lvl w:ilvl="0">
      <w:start w:val="1"/>
      <w:numFmt w:val="decimal"/>
      <w:lvlText w:val="%1."/>
      <w:lvlJc w:val="left"/>
      <w:pPr>
        <w:tabs>
          <w:tab w:val="num" w:pos="360"/>
        </w:tabs>
        <w:ind w:left="360" w:hanging="360"/>
      </w:pPr>
      <w:rPr>
        <w:rFonts w:cs="Times New Roman"/>
      </w:rPr>
    </w:lvl>
  </w:abstractNum>
  <w:abstractNum w:abstractNumId="49">
    <w:nsid w:val="609040B3"/>
    <w:multiLevelType w:val="hybridMultilevel"/>
    <w:tmpl w:val="13B0AF6C"/>
    <w:lvl w:ilvl="0" w:tplc="77E2A952">
      <w:start w:val="1"/>
      <w:numFmt w:val="lowerLetter"/>
      <w:lvlText w:val="%1)"/>
      <w:lvlJc w:val="left"/>
      <w:pPr>
        <w:ind w:left="927" w:hanging="360"/>
      </w:pPr>
      <w:rPr>
        <w:rFonts w:cs="Times New Roman" w:hint="default"/>
        <w:b w:val="0"/>
      </w:rPr>
    </w:lvl>
    <w:lvl w:ilvl="1" w:tplc="04150019">
      <w:start w:val="1"/>
      <w:numFmt w:val="lowerLetter"/>
      <w:lvlText w:val="%2."/>
      <w:lvlJc w:val="left"/>
      <w:pPr>
        <w:ind w:left="1647" w:hanging="360"/>
      </w:pPr>
      <w:rPr>
        <w:rFonts w:cs="Times New Roman"/>
      </w:rPr>
    </w:lvl>
    <w:lvl w:ilvl="2" w:tplc="0415001B" w:tentative="1">
      <w:start w:val="1"/>
      <w:numFmt w:val="lowerRoman"/>
      <w:lvlText w:val="%3."/>
      <w:lvlJc w:val="right"/>
      <w:pPr>
        <w:ind w:left="2367" w:hanging="180"/>
      </w:pPr>
      <w:rPr>
        <w:rFonts w:cs="Times New Roman"/>
      </w:rPr>
    </w:lvl>
    <w:lvl w:ilvl="3" w:tplc="0415000F" w:tentative="1">
      <w:start w:val="1"/>
      <w:numFmt w:val="decimal"/>
      <w:lvlText w:val="%4."/>
      <w:lvlJc w:val="left"/>
      <w:pPr>
        <w:ind w:left="3087" w:hanging="360"/>
      </w:pPr>
      <w:rPr>
        <w:rFonts w:cs="Times New Roman"/>
      </w:rPr>
    </w:lvl>
    <w:lvl w:ilvl="4" w:tplc="04150019" w:tentative="1">
      <w:start w:val="1"/>
      <w:numFmt w:val="lowerLetter"/>
      <w:lvlText w:val="%5."/>
      <w:lvlJc w:val="left"/>
      <w:pPr>
        <w:ind w:left="3807" w:hanging="360"/>
      </w:pPr>
      <w:rPr>
        <w:rFonts w:cs="Times New Roman"/>
      </w:rPr>
    </w:lvl>
    <w:lvl w:ilvl="5" w:tplc="0415001B" w:tentative="1">
      <w:start w:val="1"/>
      <w:numFmt w:val="lowerRoman"/>
      <w:lvlText w:val="%6."/>
      <w:lvlJc w:val="right"/>
      <w:pPr>
        <w:ind w:left="4527" w:hanging="180"/>
      </w:pPr>
      <w:rPr>
        <w:rFonts w:cs="Times New Roman"/>
      </w:rPr>
    </w:lvl>
    <w:lvl w:ilvl="6" w:tplc="0415000F" w:tentative="1">
      <w:start w:val="1"/>
      <w:numFmt w:val="decimal"/>
      <w:lvlText w:val="%7."/>
      <w:lvlJc w:val="left"/>
      <w:pPr>
        <w:ind w:left="5247" w:hanging="360"/>
      </w:pPr>
      <w:rPr>
        <w:rFonts w:cs="Times New Roman"/>
      </w:rPr>
    </w:lvl>
    <w:lvl w:ilvl="7" w:tplc="04150019" w:tentative="1">
      <w:start w:val="1"/>
      <w:numFmt w:val="lowerLetter"/>
      <w:lvlText w:val="%8."/>
      <w:lvlJc w:val="left"/>
      <w:pPr>
        <w:ind w:left="5967" w:hanging="360"/>
      </w:pPr>
      <w:rPr>
        <w:rFonts w:cs="Times New Roman"/>
      </w:rPr>
    </w:lvl>
    <w:lvl w:ilvl="8" w:tplc="0415001B" w:tentative="1">
      <w:start w:val="1"/>
      <w:numFmt w:val="lowerRoman"/>
      <w:lvlText w:val="%9."/>
      <w:lvlJc w:val="right"/>
      <w:pPr>
        <w:ind w:left="6687" w:hanging="180"/>
      </w:pPr>
      <w:rPr>
        <w:rFonts w:cs="Times New Roman"/>
      </w:rPr>
    </w:lvl>
  </w:abstractNum>
  <w:abstractNum w:abstractNumId="50">
    <w:nsid w:val="618C1377"/>
    <w:multiLevelType w:val="singleLevel"/>
    <w:tmpl w:val="310E54F8"/>
    <w:lvl w:ilvl="0">
      <w:start w:val="1"/>
      <w:numFmt w:val="decimal"/>
      <w:lvlText w:val="%1)"/>
      <w:lvlJc w:val="left"/>
      <w:pPr>
        <w:tabs>
          <w:tab w:val="num" w:pos="930"/>
        </w:tabs>
        <w:ind w:left="930" w:hanging="360"/>
      </w:pPr>
      <w:rPr>
        <w:rFonts w:ascii="Times New Roman" w:hAnsi="Times New Roman" w:cs="Times New Roman" w:hint="default"/>
        <w:b w:val="0"/>
        <w:i w:val="0"/>
        <w:sz w:val="24"/>
        <w:szCs w:val="24"/>
      </w:rPr>
    </w:lvl>
  </w:abstractNum>
  <w:abstractNum w:abstractNumId="51">
    <w:nsid w:val="639E602D"/>
    <w:multiLevelType w:val="hybridMultilevel"/>
    <w:tmpl w:val="EF8EC706"/>
    <w:lvl w:ilvl="0" w:tplc="D74AB6C2">
      <w:start w:val="1"/>
      <w:numFmt w:val="decimal"/>
      <w:lvlText w:val="%1."/>
      <w:lvlJc w:val="left"/>
      <w:pPr>
        <w:tabs>
          <w:tab w:val="num" w:pos="644"/>
        </w:tabs>
        <w:ind w:left="644" w:hanging="360"/>
      </w:pPr>
      <w:rPr>
        <w:rFonts w:cs="Times New Roman"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nsid w:val="67242ABD"/>
    <w:multiLevelType w:val="hybridMultilevel"/>
    <w:tmpl w:val="87D4509E"/>
    <w:lvl w:ilvl="0" w:tplc="04150011">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3">
    <w:nsid w:val="674A5CF3"/>
    <w:multiLevelType w:val="hybridMultilevel"/>
    <w:tmpl w:val="26804D7C"/>
    <w:lvl w:ilvl="0" w:tplc="04150011">
      <w:start w:val="1"/>
      <w:numFmt w:val="decimal"/>
      <w:lvlText w:val="%1)"/>
      <w:lvlJc w:val="left"/>
      <w:pPr>
        <w:tabs>
          <w:tab w:val="num" w:pos="1211"/>
        </w:tabs>
        <w:ind w:left="1211" w:hanging="360"/>
      </w:pPr>
      <w:rPr>
        <w:rFonts w:cs="Times New Roman"/>
      </w:rPr>
    </w:lvl>
    <w:lvl w:ilvl="1" w:tplc="04150019">
      <w:start w:val="1"/>
      <w:numFmt w:val="lowerLetter"/>
      <w:lvlText w:val="%2."/>
      <w:lvlJc w:val="left"/>
      <w:pPr>
        <w:tabs>
          <w:tab w:val="num" w:pos="1931"/>
        </w:tabs>
        <w:ind w:left="1931" w:hanging="360"/>
      </w:pPr>
      <w:rPr>
        <w:rFonts w:cs="Times New Roman"/>
      </w:rPr>
    </w:lvl>
    <w:lvl w:ilvl="2" w:tplc="0415001B" w:tentative="1">
      <w:start w:val="1"/>
      <w:numFmt w:val="lowerRoman"/>
      <w:lvlText w:val="%3."/>
      <w:lvlJc w:val="right"/>
      <w:pPr>
        <w:tabs>
          <w:tab w:val="num" w:pos="2651"/>
        </w:tabs>
        <w:ind w:left="2651" w:hanging="180"/>
      </w:pPr>
      <w:rPr>
        <w:rFonts w:cs="Times New Roman"/>
      </w:rPr>
    </w:lvl>
    <w:lvl w:ilvl="3" w:tplc="0415000F" w:tentative="1">
      <w:start w:val="1"/>
      <w:numFmt w:val="decimal"/>
      <w:lvlText w:val="%4."/>
      <w:lvlJc w:val="left"/>
      <w:pPr>
        <w:tabs>
          <w:tab w:val="num" w:pos="3371"/>
        </w:tabs>
        <w:ind w:left="3371" w:hanging="360"/>
      </w:pPr>
      <w:rPr>
        <w:rFonts w:cs="Times New Roman"/>
      </w:rPr>
    </w:lvl>
    <w:lvl w:ilvl="4" w:tplc="04150019" w:tentative="1">
      <w:start w:val="1"/>
      <w:numFmt w:val="lowerLetter"/>
      <w:lvlText w:val="%5."/>
      <w:lvlJc w:val="left"/>
      <w:pPr>
        <w:tabs>
          <w:tab w:val="num" w:pos="4091"/>
        </w:tabs>
        <w:ind w:left="4091" w:hanging="360"/>
      </w:pPr>
      <w:rPr>
        <w:rFonts w:cs="Times New Roman"/>
      </w:rPr>
    </w:lvl>
    <w:lvl w:ilvl="5" w:tplc="0415001B" w:tentative="1">
      <w:start w:val="1"/>
      <w:numFmt w:val="lowerRoman"/>
      <w:lvlText w:val="%6."/>
      <w:lvlJc w:val="right"/>
      <w:pPr>
        <w:tabs>
          <w:tab w:val="num" w:pos="4811"/>
        </w:tabs>
        <w:ind w:left="4811" w:hanging="180"/>
      </w:pPr>
      <w:rPr>
        <w:rFonts w:cs="Times New Roman"/>
      </w:rPr>
    </w:lvl>
    <w:lvl w:ilvl="6" w:tplc="0415000F" w:tentative="1">
      <w:start w:val="1"/>
      <w:numFmt w:val="decimal"/>
      <w:lvlText w:val="%7."/>
      <w:lvlJc w:val="left"/>
      <w:pPr>
        <w:tabs>
          <w:tab w:val="num" w:pos="5531"/>
        </w:tabs>
        <w:ind w:left="5531" w:hanging="360"/>
      </w:pPr>
      <w:rPr>
        <w:rFonts w:cs="Times New Roman"/>
      </w:rPr>
    </w:lvl>
    <w:lvl w:ilvl="7" w:tplc="04150019" w:tentative="1">
      <w:start w:val="1"/>
      <w:numFmt w:val="lowerLetter"/>
      <w:lvlText w:val="%8."/>
      <w:lvlJc w:val="left"/>
      <w:pPr>
        <w:tabs>
          <w:tab w:val="num" w:pos="6251"/>
        </w:tabs>
        <w:ind w:left="6251" w:hanging="360"/>
      </w:pPr>
      <w:rPr>
        <w:rFonts w:cs="Times New Roman"/>
      </w:rPr>
    </w:lvl>
    <w:lvl w:ilvl="8" w:tplc="0415001B" w:tentative="1">
      <w:start w:val="1"/>
      <w:numFmt w:val="lowerRoman"/>
      <w:lvlText w:val="%9."/>
      <w:lvlJc w:val="right"/>
      <w:pPr>
        <w:tabs>
          <w:tab w:val="num" w:pos="6971"/>
        </w:tabs>
        <w:ind w:left="6971" w:hanging="180"/>
      </w:pPr>
      <w:rPr>
        <w:rFonts w:cs="Times New Roman"/>
      </w:rPr>
    </w:lvl>
  </w:abstractNum>
  <w:abstractNum w:abstractNumId="54">
    <w:nsid w:val="68FD0B47"/>
    <w:multiLevelType w:val="hybridMultilevel"/>
    <w:tmpl w:val="9D08E9A2"/>
    <w:lvl w:ilvl="0" w:tplc="04150017">
      <w:start w:val="1"/>
      <w:numFmt w:val="lowerLetter"/>
      <w:lvlText w:val="%1)"/>
      <w:lvlJc w:val="left"/>
      <w:pPr>
        <w:tabs>
          <w:tab w:val="num" w:pos="1800"/>
        </w:tabs>
        <w:ind w:left="1800" w:hanging="360"/>
      </w:pPr>
      <w:rPr>
        <w:rFonts w:cs="Times New Roman"/>
      </w:rPr>
    </w:lvl>
    <w:lvl w:ilvl="1" w:tplc="04150019">
      <w:start w:val="1"/>
      <w:numFmt w:val="lowerLetter"/>
      <w:lvlText w:val="%2."/>
      <w:lvlJc w:val="left"/>
      <w:pPr>
        <w:tabs>
          <w:tab w:val="num" w:pos="2520"/>
        </w:tabs>
        <w:ind w:left="2520" w:hanging="360"/>
      </w:pPr>
      <w:rPr>
        <w:rFonts w:cs="Times New Roman"/>
      </w:rPr>
    </w:lvl>
    <w:lvl w:ilvl="2" w:tplc="0415001B">
      <w:start w:val="1"/>
      <w:numFmt w:val="lowerRoman"/>
      <w:lvlText w:val="%3."/>
      <w:lvlJc w:val="right"/>
      <w:pPr>
        <w:tabs>
          <w:tab w:val="num" w:pos="3240"/>
        </w:tabs>
        <w:ind w:left="3240" w:hanging="180"/>
      </w:pPr>
      <w:rPr>
        <w:rFonts w:cs="Times New Roman"/>
      </w:rPr>
    </w:lvl>
    <w:lvl w:ilvl="3" w:tplc="0415000F" w:tentative="1">
      <w:start w:val="1"/>
      <w:numFmt w:val="decimal"/>
      <w:lvlText w:val="%4."/>
      <w:lvlJc w:val="left"/>
      <w:pPr>
        <w:tabs>
          <w:tab w:val="num" w:pos="3960"/>
        </w:tabs>
        <w:ind w:left="3960" w:hanging="360"/>
      </w:pPr>
      <w:rPr>
        <w:rFonts w:cs="Times New Roman"/>
      </w:rPr>
    </w:lvl>
    <w:lvl w:ilvl="4" w:tplc="04150019" w:tentative="1">
      <w:start w:val="1"/>
      <w:numFmt w:val="lowerLetter"/>
      <w:lvlText w:val="%5."/>
      <w:lvlJc w:val="left"/>
      <w:pPr>
        <w:tabs>
          <w:tab w:val="num" w:pos="4680"/>
        </w:tabs>
        <w:ind w:left="4680" w:hanging="360"/>
      </w:pPr>
      <w:rPr>
        <w:rFonts w:cs="Times New Roman"/>
      </w:rPr>
    </w:lvl>
    <w:lvl w:ilvl="5" w:tplc="0415001B" w:tentative="1">
      <w:start w:val="1"/>
      <w:numFmt w:val="lowerRoman"/>
      <w:lvlText w:val="%6."/>
      <w:lvlJc w:val="right"/>
      <w:pPr>
        <w:tabs>
          <w:tab w:val="num" w:pos="5400"/>
        </w:tabs>
        <w:ind w:left="5400" w:hanging="180"/>
      </w:pPr>
      <w:rPr>
        <w:rFonts w:cs="Times New Roman"/>
      </w:rPr>
    </w:lvl>
    <w:lvl w:ilvl="6" w:tplc="0415000F" w:tentative="1">
      <w:start w:val="1"/>
      <w:numFmt w:val="decimal"/>
      <w:lvlText w:val="%7."/>
      <w:lvlJc w:val="left"/>
      <w:pPr>
        <w:tabs>
          <w:tab w:val="num" w:pos="6120"/>
        </w:tabs>
        <w:ind w:left="6120" w:hanging="360"/>
      </w:pPr>
      <w:rPr>
        <w:rFonts w:cs="Times New Roman"/>
      </w:rPr>
    </w:lvl>
    <w:lvl w:ilvl="7" w:tplc="04150019" w:tentative="1">
      <w:start w:val="1"/>
      <w:numFmt w:val="lowerLetter"/>
      <w:lvlText w:val="%8."/>
      <w:lvlJc w:val="left"/>
      <w:pPr>
        <w:tabs>
          <w:tab w:val="num" w:pos="6840"/>
        </w:tabs>
        <w:ind w:left="6840" w:hanging="360"/>
      </w:pPr>
      <w:rPr>
        <w:rFonts w:cs="Times New Roman"/>
      </w:rPr>
    </w:lvl>
    <w:lvl w:ilvl="8" w:tplc="0415001B" w:tentative="1">
      <w:start w:val="1"/>
      <w:numFmt w:val="lowerRoman"/>
      <w:lvlText w:val="%9."/>
      <w:lvlJc w:val="right"/>
      <w:pPr>
        <w:tabs>
          <w:tab w:val="num" w:pos="7560"/>
        </w:tabs>
        <w:ind w:left="7560" w:hanging="180"/>
      </w:pPr>
      <w:rPr>
        <w:rFonts w:cs="Times New Roman"/>
      </w:rPr>
    </w:lvl>
  </w:abstractNum>
  <w:abstractNum w:abstractNumId="55">
    <w:nsid w:val="691F2777"/>
    <w:multiLevelType w:val="hybridMultilevel"/>
    <w:tmpl w:val="67B61934"/>
    <w:lvl w:ilvl="0" w:tplc="DA20A8F2">
      <w:start w:val="1"/>
      <w:numFmt w:val="decimal"/>
      <w:lvlText w:val="%1."/>
      <w:lvlJc w:val="left"/>
      <w:pPr>
        <w:tabs>
          <w:tab w:val="num" w:pos="644"/>
        </w:tabs>
        <w:ind w:left="644" w:hanging="360"/>
      </w:pPr>
      <w:rPr>
        <w:rFonts w:cs="Times New Roman"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nsid w:val="6BE924BB"/>
    <w:multiLevelType w:val="hybridMultilevel"/>
    <w:tmpl w:val="C8F4EA3C"/>
    <w:lvl w:ilvl="0" w:tplc="ECE486E8">
      <w:start w:val="1"/>
      <w:numFmt w:val="decimal"/>
      <w:lvlText w:val="%1."/>
      <w:lvlJc w:val="left"/>
      <w:pPr>
        <w:tabs>
          <w:tab w:val="num" w:pos="644"/>
        </w:tabs>
        <w:ind w:left="644" w:hanging="360"/>
      </w:pPr>
      <w:rPr>
        <w:rFonts w:cs="Times New Roman"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nsid w:val="6D603E85"/>
    <w:multiLevelType w:val="singleLevel"/>
    <w:tmpl w:val="899EFD48"/>
    <w:lvl w:ilvl="0">
      <w:start w:val="1"/>
      <w:numFmt w:val="decimal"/>
      <w:lvlText w:val="%1."/>
      <w:lvlJc w:val="left"/>
      <w:pPr>
        <w:ind w:left="644" w:hanging="360"/>
      </w:pPr>
      <w:rPr>
        <w:rFonts w:hint="default"/>
        <w:b w:val="0"/>
        <w:i w:val="0"/>
        <w:color w:val="auto"/>
        <w:sz w:val="24"/>
      </w:rPr>
    </w:lvl>
  </w:abstractNum>
  <w:abstractNum w:abstractNumId="58">
    <w:nsid w:val="6E847B4A"/>
    <w:multiLevelType w:val="hybridMultilevel"/>
    <w:tmpl w:val="3F7E4F54"/>
    <w:lvl w:ilvl="0" w:tplc="04150017">
      <w:start w:val="1"/>
      <w:numFmt w:val="lowerLetter"/>
      <w:lvlText w:val="%1)"/>
      <w:lvlJc w:val="left"/>
      <w:pPr>
        <w:ind w:left="1069" w:hanging="360"/>
      </w:pPr>
      <w:rPr>
        <w:rFonts w:cs="Times New Roman"/>
      </w:rPr>
    </w:lvl>
    <w:lvl w:ilvl="1" w:tplc="04150019">
      <w:start w:val="1"/>
      <w:numFmt w:val="lowerLetter"/>
      <w:lvlText w:val="%2."/>
      <w:lvlJc w:val="left"/>
      <w:pPr>
        <w:ind w:left="2302" w:hanging="360"/>
      </w:pPr>
      <w:rPr>
        <w:rFonts w:cs="Times New Roman"/>
      </w:rPr>
    </w:lvl>
    <w:lvl w:ilvl="2" w:tplc="0415001B" w:tentative="1">
      <w:start w:val="1"/>
      <w:numFmt w:val="lowerRoman"/>
      <w:lvlText w:val="%3."/>
      <w:lvlJc w:val="right"/>
      <w:pPr>
        <w:ind w:left="3022" w:hanging="180"/>
      </w:pPr>
      <w:rPr>
        <w:rFonts w:cs="Times New Roman"/>
      </w:rPr>
    </w:lvl>
    <w:lvl w:ilvl="3" w:tplc="0415000F" w:tentative="1">
      <w:start w:val="1"/>
      <w:numFmt w:val="decimal"/>
      <w:lvlText w:val="%4."/>
      <w:lvlJc w:val="left"/>
      <w:pPr>
        <w:ind w:left="3742" w:hanging="360"/>
      </w:pPr>
      <w:rPr>
        <w:rFonts w:cs="Times New Roman"/>
      </w:rPr>
    </w:lvl>
    <w:lvl w:ilvl="4" w:tplc="04150019" w:tentative="1">
      <w:start w:val="1"/>
      <w:numFmt w:val="lowerLetter"/>
      <w:lvlText w:val="%5."/>
      <w:lvlJc w:val="left"/>
      <w:pPr>
        <w:ind w:left="4462" w:hanging="360"/>
      </w:pPr>
      <w:rPr>
        <w:rFonts w:cs="Times New Roman"/>
      </w:rPr>
    </w:lvl>
    <w:lvl w:ilvl="5" w:tplc="0415001B" w:tentative="1">
      <w:start w:val="1"/>
      <w:numFmt w:val="lowerRoman"/>
      <w:lvlText w:val="%6."/>
      <w:lvlJc w:val="right"/>
      <w:pPr>
        <w:ind w:left="5182" w:hanging="180"/>
      </w:pPr>
      <w:rPr>
        <w:rFonts w:cs="Times New Roman"/>
      </w:rPr>
    </w:lvl>
    <w:lvl w:ilvl="6" w:tplc="0415000F" w:tentative="1">
      <w:start w:val="1"/>
      <w:numFmt w:val="decimal"/>
      <w:lvlText w:val="%7."/>
      <w:lvlJc w:val="left"/>
      <w:pPr>
        <w:ind w:left="5902" w:hanging="360"/>
      </w:pPr>
      <w:rPr>
        <w:rFonts w:cs="Times New Roman"/>
      </w:rPr>
    </w:lvl>
    <w:lvl w:ilvl="7" w:tplc="04150019" w:tentative="1">
      <w:start w:val="1"/>
      <w:numFmt w:val="lowerLetter"/>
      <w:lvlText w:val="%8."/>
      <w:lvlJc w:val="left"/>
      <w:pPr>
        <w:ind w:left="6622" w:hanging="360"/>
      </w:pPr>
      <w:rPr>
        <w:rFonts w:cs="Times New Roman"/>
      </w:rPr>
    </w:lvl>
    <w:lvl w:ilvl="8" w:tplc="0415001B" w:tentative="1">
      <w:start w:val="1"/>
      <w:numFmt w:val="lowerRoman"/>
      <w:lvlText w:val="%9."/>
      <w:lvlJc w:val="right"/>
      <w:pPr>
        <w:ind w:left="7342" w:hanging="180"/>
      </w:pPr>
      <w:rPr>
        <w:rFonts w:cs="Times New Roman"/>
      </w:rPr>
    </w:lvl>
  </w:abstractNum>
  <w:abstractNum w:abstractNumId="59">
    <w:nsid w:val="73FE395A"/>
    <w:multiLevelType w:val="singleLevel"/>
    <w:tmpl w:val="F4B8B676"/>
    <w:lvl w:ilvl="0">
      <w:start w:val="1"/>
      <w:numFmt w:val="decimal"/>
      <w:lvlText w:val="%1)"/>
      <w:lvlJc w:val="left"/>
      <w:pPr>
        <w:tabs>
          <w:tab w:val="num" w:pos="360"/>
        </w:tabs>
        <w:ind w:left="360" w:hanging="360"/>
      </w:pPr>
      <w:rPr>
        <w:rFonts w:cs="Times New Roman"/>
      </w:rPr>
    </w:lvl>
  </w:abstractNum>
  <w:abstractNum w:abstractNumId="60">
    <w:nsid w:val="7E5F464E"/>
    <w:multiLevelType w:val="multilevel"/>
    <w:tmpl w:val="AEF2EC78"/>
    <w:lvl w:ilvl="0">
      <w:start w:val="1"/>
      <w:numFmt w:val="decimal"/>
      <w:lvlText w:val="%1."/>
      <w:lvlJc w:val="left"/>
      <w:pPr>
        <w:tabs>
          <w:tab w:val="num" w:pos="360"/>
        </w:tabs>
        <w:ind w:left="360" w:hanging="360"/>
      </w:pPr>
      <w:rPr>
        <w:rFonts w:cs="Times New Roman"/>
        <w:b w:val="0"/>
      </w:rPr>
    </w:lvl>
    <w:lvl w:ilvl="1">
      <w:start w:val="1"/>
      <w:numFmt w:val="decimal"/>
      <w:lvlText w:val="%2)"/>
      <w:lvlJc w:val="left"/>
      <w:pPr>
        <w:tabs>
          <w:tab w:val="num" w:pos="1800"/>
        </w:tabs>
        <w:ind w:left="1800" w:hanging="360"/>
      </w:pPr>
      <w:rPr>
        <w:rFonts w:cs="Times New Roman"/>
        <w:b w:val="0"/>
        <w:color w:val="auto"/>
      </w:rPr>
    </w:lvl>
    <w:lvl w:ilvl="2">
      <w:start w:val="1"/>
      <w:numFmt w:val="decimal"/>
      <w:lvlText w:val="%3"/>
      <w:lvlJc w:val="left"/>
      <w:pPr>
        <w:tabs>
          <w:tab w:val="num" w:pos="2700"/>
        </w:tabs>
        <w:ind w:left="2700" w:hanging="360"/>
      </w:pPr>
      <w:rPr>
        <w:rFonts w:cs="Times New Roman" w:hint="default"/>
      </w:rPr>
    </w:lvl>
    <w:lvl w:ilvl="3" w:tentative="1">
      <w:start w:val="1"/>
      <w:numFmt w:val="decimal"/>
      <w:lvlText w:val="%4."/>
      <w:lvlJc w:val="left"/>
      <w:pPr>
        <w:tabs>
          <w:tab w:val="num" w:pos="3240"/>
        </w:tabs>
        <w:ind w:left="3240" w:hanging="360"/>
      </w:pPr>
      <w:rPr>
        <w:rFonts w:cs="Times New Roman"/>
      </w:rPr>
    </w:lvl>
    <w:lvl w:ilvl="4" w:tentative="1">
      <w:start w:val="1"/>
      <w:numFmt w:val="lowerLetter"/>
      <w:lvlText w:val="%5."/>
      <w:lvlJc w:val="left"/>
      <w:pPr>
        <w:tabs>
          <w:tab w:val="num" w:pos="3960"/>
        </w:tabs>
        <w:ind w:left="3960" w:hanging="360"/>
      </w:pPr>
      <w:rPr>
        <w:rFonts w:cs="Times New Roman"/>
      </w:rPr>
    </w:lvl>
    <w:lvl w:ilvl="5" w:tentative="1">
      <w:start w:val="1"/>
      <w:numFmt w:val="lowerRoman"/>
      <w:lvlText w:val="%6."/>
      <w:lvlJc w:val="right"/>
      <w:pPr>
        <w:tabs>
          <w:tab w:val="num" w:pos="4680"/>
        </w:tabs>
        <w:ind w:left="4680" w:hanging="180"/>
      </w:pPr>
      <w:rPr>
        <w:rFonts w:cs="Times New Roman"/>
      </w:rPr>
    </w:lvl>
    <w:lvl w:ilvl="6" w:tentative="1">
      <w:start w:val="1"/>
      <w:numFmt w:val="decimal"/>
      <w:lvlText w:val="%7."/>
      <w:lvlJc w:val="left"/>
      <w:pPr>
        <w:tabs>
          <w:tab w:val="num" w:pos="5400"/>
        </w:tabs>
        <w:ind w:left="5400" w:hanging="360"/>
      </w:pPr>
      <w:rPr>
        <w:rFonts w:cs="Times New Roman"/>
      </w:rPr>
    </w:lvl>
    <w:lvl w:ilvl="7" w:tentative="1">
      <w:start w:val="1"/>
      <w:numFmt w:val="lowerLetter"/>
      <w:lvlText w:val="%8."/>
      <w:lvlJc w:val="left"/>
      <w:pPr>
        <w:tabs>
          <w:tab w:val="num" w:pos="6120"/>
        </w:tabs>
        <w:ind w:left="6120" w:hanging="360"/>
      </w:pPr>
      <w:rPr>
        <w:rFonts w:cs="Times New Roman"/>
      </w:rPr>
    </w:lvl>
    <w:lvl w:ilvl="8" w:tentative="1">
      <w:start w:val="1"/>
      <w:numFmt w:val="lowerRoman"/>
      <w:lvlText w:val="%9."/>
      <w:lvlJc w:val="right"/>
      <w:pPr>
        <w:tabs>
          <w:tab w:val="num" w:pos="6840"/>
        </w:tabs>
        <w:ind w:left="6840" w:hanging="180"/>
      </w:pPr>
      <w:rPr>
        <w:rFonts w:cs="Times New Roman"/>
      </w:rPr>
    </w:lvl>
  </w:abstractNum>
  <w:num w:numId="1">
    <w:abstractNumId w:val="46"/>
  </w:num>
  <w:num w:numId="2">
    <w:abstractNumId w:val="4"/>
  </w:num>
  <w:num w:numId="3">
    <w:abstractNumId w:val="59"/>
  </w:num>
  <w:num w:numId="4">
    <w:abstractNumId w:val="3"/>
  </w:num>
  <w:num w:numId="5">
    <w:abstractNumId w:val="27"/>
  </w:num>
  <w:num w:numId="6">
    <w:abstractNumId w:val="60"/>
  </w:num>
  <w:num w:numId="7">
    <w:abstractNumId w:val="14"/>
  </w:num>
  <w:num w:numId="8">
    <w:abstractNumId w:val="48"/>
    <w:lvlOverride w:ilvl="0">
      <w:startOverride w:val="1"/>
    </w:lvlOverride>
  </w:num>
  <w:num w:numId="9">
    <w:abstractNumId w:val="43"/>
  </w:num>
  <w:num w:numId="10">
    <w:abstractNumId w:val="32"/>
    <w:lvlOverride w:ilvl="0">
      <w:startOverride w:val="1"/>
    </w:lvlOverride>
  </w:num>
  <w:num w:numId="1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0"/>
    <w:lvlOverride w:ilvl="0">
      <w:startOverride w:val="1"/>
    </w:lvlOverride>
  </w:num>
  <w:num w:numId="13">
    <w:abstractNumId w:val="7"/>
    <w:lvlOverride w:ilvl="0">
      <w:startOverride w:val="1"/>
    </w:lvlOverride>
  </w:num>
  <w:num w:numId="14">
    <w:abstractNumId w:val="31"/>
  </w:num>
  <w:num w:numId="15">
    <w:abstractNumId w:val="37"/>
  </w:num>
  <w:num w:numId="16">
    <w:abstractNumId w:val="36"/>
  </w:num>
  <w:num w:numId="17">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0"/>
  </w:num>
  <w:num w:numId="19">
    <w:abstractNumId w:val="22"/>
  </w:num>
  <w:num w:numId="2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0"/>
  </w:num>
  <w:num w:numId="23">
    <w:abstractNumId w:val="21"/>
  </w:num>
  <w:num w:numId="24">
    <w:abstractNumId w:val="40"/>
  </w:num>
  <w:num w:numId="25">
    <w:abstractNumId w:val="41"/>
  </w:num>
  <w:num w:numId="26">
    <w:abstractNumId w:val="49"/>
  </w:num>
  <w:num w:numId="27">
    <w:abstractNumId w:val="19"/>
  </w:num>
  <w:num w:numId="28">
    <w:abstractNumId w:val="5"/>
  </w:num>
  <w:num w:numId="29">
    <w:abstractNumId w:val="30"/>
  </w:num>
  <w:num w:numId="3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7"/>
  </w:num>
  <w:num w:numId="32">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52"/>
  </w:num>
  <w:num w:numId="36">
    <w:abstractNumId w:val="2"/>
  </w:num>
  <w:num w:numId="37">
    <w:abstractNumId w:val="58"/>
  </w:num>
  <w:num w:numId="38">
    <w:abstractNumId w:val="53"/>
  </w:num>
  <w:num w:numId="39">
    <w:abstractNumId w:val="33"/>
  </w:num>
  <w:num w:numId="40">
    <w:abstractNumId w:val="35"/>
  </w:num>
  <w:num w:numId="41">
    <w:abstractNumId w:val="39"/>
  </w:num>
  <w:num w:numId="42">
    <w:abstractNumId w:val="11"/>
  </w:num>
  <w:num w:numId="43">
    <w:abstractNumId w:val="25"/>
  </w:num>
  <w:num w:numId="44">
    <w:abstractNumId w:val="8"/>
  </w:num>
  <w:num w:numId="45">
    <w:abstractNumId w:val="24"/>
  </w:num>
  <w:num w:numId="46">
    <w:abstractNumId w:val="34"/>
  </w:num>
  <w:num w:numId="47">
    <w:abstractNumId w:val="45"/>
  </w:num>
  <w:num w:numId="48">
    <w:abstractNumId w:val="9"/>
  </w:num>
  <w:num w:numId="49">
    <w:abstractNumId w:val="23"/>
  </w:num>
  <w:num w:numId="50">
    <w:abstractNumId w:val="51"/>
  </w:num>
  <w:num w:numId="51">
    <w:abstractNumId w:val="18"/>
  </w:num>
  <w:num w:numId="52">
    <w:abstractNumId w:val="47"/>
  </w:num>
  <w:num w:numId="53">
    <w:abstractNumId w:val="55"/>
  </w:num>
  <w:num w:numId="54">
    <w:abstractNumId w:val="56"/>
  </w:num>
  <w:num w:numId="55">
    <w:abstractNumId w:val="16"/>
  </w:num>
  <w:num w:numId="56">
    <w:abstractNumId w:val="26"/>
  </w:num>
  <w:num w:numId="57">
    <w:abstractNumId w:val="17"/>
  </w:num>
  <w:num w:numId="58">
    <w:abstractNumId w:val="13"/>
  </w:num>
  <w:num w:numId="59">
    <w:abstractNumId w:val="2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removePersonalInformation/>
  <w:proofState w:spelling="clean"/>
  <w:defaultTabStop w:val="708"/>
  <w:hyphenationZone w:val="425"/>
  <w:drawingGridHorizontalSpacing w:val="100"/>
  <w:displayHorizontalDrawingGridEvery w:val="2"/>
  <w:characterSpacingControl w:val="doNotCompress"/>
  <w:hdrShapeDefaults>
    <o:shapedefaults v:ext="edit" spidmax="123905"/>
  </w:hdrShapeDefaults>
  <w:footnotePr>
    <w:footnote w:id="-1"/>
    <w:footnote w:id="0"/>
  </w:footnotePr>
  <w:endnotePr>
    <w:endnote w:id="-1"/>
    <w:endnote w:id="0"/>
  </w:endnotePr>
  <w:compat/>
  <w:rsids>
    <w:rsidRoot w:val="003C5FFC"/>
    <w:rsid w:val="00000A24"/>
    <w:rsid w:val="00003253"/>
    <w:rsid w:val="00005B8C"/>
    <w:rsid w:val="00006037"/>
    <w:rsid w:val="000139A5"/>
    <w:rsid w:val="000218C4"/>
    <w:rsid w:val="00021FEC"/>
    <w:rsid w:val="00027E19"/>
    <w:rsid w:val="000310DF"/>
    <w:rsid w:val="0004253C"/>
    <w:rsid w:val="00044189"/>
    <w:rsid w:val="00052507"/>
    <w:rsid w:val="000571D5"/>
    <w:rsid w:val="00060322"/>
    <w:rsid w:val="00061204"/>
    <w:rsid w:val="00064983"/>
    <w:rsid w:val="00071B44"/>
    <w:rsid w:val="00084625"/>
    <w:rsid w:val="00085C1E"/>
    <w:rsid w:val="000909B0"/>
    <w:rsid w:val="00096DAE"/>
    <w:rsid w:val="000B08D8"/>
    <w:rsid w:val="000B16B3"/>
    <w:rsid w:val="000B5EBB"/>
    <w:rsid w:val="000C244F"/>
    <w:rsid w:val="000C3907"/>
    <w:rsid w:val="000F16F3"/>
    <w:rsid w:val="00111CE1"/>
    <w:rsid w:val="001241AF"/>
    <w:rsid w:val="001277F8"/>
    <w:rsid w:val="00135B46"/>
    <w:rsid w:val="00137BB4"/>
    <w:rsid w:val="0014316E"/>
    <w:rsid w:val="001508E3"/>
    <w:rsid w:val="001633BB"/>
    <w:rsid w:val="001754F2"/>
    <w:rsid w:val="00183D84"/>
    <w:rsid w:val="00194905"/>
    <w:rsid w:val="001971D1"/>
    <w:rsid w:val="001B51DA"/>
    <w:rsid w:val="001C79D3"/>
    <w:rsid w:val="001D7592"/>
    <w:rsid w:val="001E051A"/>
    <w:rsid w:val="001E31FC"/>
    <w:rsid w:val="002039E5"/>
    <w:rsid w:val="00204E9A"/>
    <w:rsid w:val="00213BBA"/>
    <w:rsid w:val="0022137A"/>
    <w:rsid w:val="002340B4"/>
    <w:rsid w:val="0024118C"/>
    <w:rsid w:val="00245EAB"/>
    <w:rsid w:val="00246A7B"/>
    <w:rsid w:val="00254684"/>
    <w:rsid w:val="00255989"/>
    <w:rsid w:val="00262306"/>
    <w:rsid w:val="0027226E"/>
    <w:rsid w:val="00280CF1"/>
    <w:rsid w:val="0028251B"/>
    <w:rsid w:val="00284FDB"/>
    <w:rsid w:val="00292667"/>
    <w:rsid w:val="00292AFF"/>
    <w:rsid w:val="002A29A5"/>
    <w:rsid w:val="002A439A"/>
    <w:rsid w:val="002C28D6"/>
    <w:rsid w:val="002C6537"/>
    <w:rsid w:val="002C7565"/>
    <w:rsid w:val="002D63CC"/>
    <w:rsid w:val="002E3DD7"/>
    <w:rsid w:val="002E70D3"/>
    <w:rsid w:val="00315CBE"/>
    <w:rsid w:val="0032263C"/>
    <w:rsid w:val="003272DE"/>
    <w:rsid w:val="00330380"/>
    <w:rsid w:val="003320C3"/>
    <w:rsid w:val="00332B92"/>
    <w:rsid w:val="00347015"/>
    <w:rsid w:val="003478FB"/>
    <w:rsid w:val="0035605B"/>
    <w:rsid w:val="003567AC"/>
    <w:rsid w:val="00366569"/>
    <w:rsid w:val="00371253"/>
    <w:rsid w:val="003727D9"/>
    <w:rsid w:val="00374E20"/>
    <w:rsid w:val="00382428"/>
    <w:rsid w:val="00386189"/>
    <w:rsid w:val="0039289A"/>
    <w:rsid w:val="003A2FAD"/>
    <w:rsid w:val="003B017E"/>
    <w:rsid w:val="003B1F43"/>
    <w:rsid w:val="003C4143"/>
    <w:rsid w:val="003C5FFC"/>
    <w:rsid w:val="003C6928"/>
    <w:rsid w:val="003D07FD"/>
    <w:rsid w:val="003D0F84"/>
    <w:rsid w:val="003D2725"/>
    <w:rsid w:val="003E6F6C"/>
    <w:rsid w:val="003F0F9A"/>
    <w:rsid w:val="00407487"/>
    <w:rsid w:val="00407BA5"/>
    <w:rsid w:val="004152C3"/>
    <w:rsid w:val="00425941"/>
    <w:rsid w:val="00440F5B"/>
    <w:rsid w:val="00471838"/>
    <w:rsid w:val="00472556"/>
    <w:rsid w:val="0048547A"/>
    <w:rsid w:val="00491154"/>
    <w:rsid w:val="004929A8"/>
    <w:rsid w:val="004930A9"/>
    <w:rsid w:val="004A0002"/>
    <w:rsid w:val="004B1874"/>
    <w:rsid w:val="004B3AC3"/>
    <w:rsid w:val="004B3B08"/>
    <w:rsid w:val="004C5909"/>
    <w:rsid w:val="004C595F"/>
    <w:rsid w:val="004C77FB"/>
    <w:rsid w:val="004D062F"/>
    <w:rsid w:val="004D1FD1"/>
    <w:rsid w:val="004D3FCB"/>
    <w:rsid w:val="004D6CB6"/>
    <w:rsid w:val="0050165B"/>
    <w:rsid w:val="005018CC"/>
    <w:rsid w:val="00501CC1"/>
    <w:rsid w:val="005052A1"/>
    <w:rsid w:val="00517B80"/>
    <w:rsid w:val="0052035A"/>
    <w:rsid w:val="0052085A"/>
    <w:rsid w:val="00521592"/>
    <w:rsid w:val="00523755"/>
    <w:rsid w:val="005513DD"/>
    <w:rsid w:val="005515CB"/>
    <w:rsid w:val="00551F7C"/>
    <w:rsid w:val="0056174F"/>
    <w:rsid w:val="005632B8"/>
    <w:rsid w:val="0057412E"/>
    <w:rsid w:val="005843BF"/>
    <w:rsid w:val="00585A40"/>
    <w:rsid w:val="00587E01"/>
    <w:rsid w:val="005906E7"/>
    <w:rsid w:val="005925CE"/>
    <w:rsid w:val="005B53A7"/>
    <w:rsid w:val="005B5AC2"/>
    <w:rsid w:val="005C7761"/>
    <w:rsid w:val="005D3EA4"/>
    <w:rsid w:val="005E2379"/>
    <w:rsid w:val="005E6535"/>
    <w:rsid w:val="005F6BFC"/>
    <w:rsid w:val="00610290"/>
    <w:rsid w:val="00614B25"/>
    <w:rsid w:val="0061710F"/>
    <w:rsid w:val="006244A3"/>
    <w:rsid w:val="0062599A"/>
    <w:rsid w:val="00625A24"/>
    <w:rsid w:val="00631160"/>
    <w:rsid w:val="0063441E"/>
    <w:rsid w:val="00634A4C"/>
    <w:rsid w:val="00647908"/>
    <w:rsid w:val="00651904"/>
    <w:rsid w:val="00653F0D"/>
    <w:rsid w:val="00655778"/>
    <w:rsid w:val="00696BFF"/>
    <w:rsid w:val="006A228B"/>
    <w:rsid w:val="006A7E17"/>
    <w:rsid w:val="006B2E7A"/>
    <w:rsid w:val="006B619D"/>
    <w:rsid w:val="006E0EF8"/>
    <w:rsid w:val="006E246A"/>
    <w:rsid w:val="006F569D"/>
    <w:rsid w:val="006F5D85"/>
    <w:rsid w:val="00707316"/>
    <w:rsid w:val="00711D68"/>
    <w:rsid w:val="0071715D"/>
    <w:rsid w:val="007200E7"/>
    <w:rsid w:val="00734884"/>
    <w:rsid w:val="00735C89"/>
    <w:rsid w:val="00740253"/>
    <w:rsid w:val="00741BDE"/>
    <w:rsid w:val="007437FA"/>
    <w:rsid w:val="0076546B"/>
    <w:rsid w:val="007723B0"/>
    <w:rsid w:val="00776AF7"/>
    <w:rsid w:val="007806C4"/>
    <w:rsid w:val="007910E6"/>
    <w:rsid w:val="00796841"/>
    <w:rsid w:val="007A05BE"/>
    <w:rsid w:val="007A31C7"/>
    <w:rsid w:val="007A4D49"/>
    <w:rsid w:val="007A7CF4"/>
    <w:rsid w:val="007B1254"/>
    <w:rsid w:val="007B1728"/>
    <w:rsid w:val="007D0AF6"/>
    <w:rsid w:val="007D1DE1"/>
    <w:rsid w:val="007D693D"/>
    <w:rsid w:val="007E7A8A"/>
    <w:rsid w:val="00814C70"/>
    <w:rsid w:val="008161A8"/>
    <w:rsid w:val="00823CFF"/>
    <w:rsid w:val="00830DB6"/>
    <w:rsid w:val="00843A9B"/>
    <w:rsid w:val="00846A1C"/>
    <w:rsid w:val="008666C7"/>
    <w:rsid w:val="00870C2E"/>
    <w:rsid w:val="00871224"/>
    <w:rsid w:val="00880BC7"/>
    <w:rsid w:val="0089672A"/>
    <w:rsid w:val="008A1E1B"/>
    <w:rsid w:val="008A7DDE"/>
    <w:rsid w:val="008B1163"/>
    <w:rsid w:val="008E487B"/>
    <w:rsid w:val="008F6C29"/>
    <w:rsid w:val="0090472A"/>
    <w:rsid w:val="009049F8"/>
    <w:rsid w:val="0091601F"/>
    <w:rsid w:val="00933E44"/>
    <w:rsid w:val="00934627"/>
    <w:rsid w:val="00942D82"/>
    <w:rsid w:val="0094443B"/>
    <w:rsid w:val="0094512D"/>
    <w:rsid w:val="009476E2"/>
    <w:rsid w:val="00953FBC"/>
    <w:rsid w:val="0095506C"/>
    <w:rsid w:val="009558E4"/>
    <w:rsid w:val="00956FB4"/>
    <w:rsid w:val="0096671C"/>
    <w:rsid w:val="009733E2"/>
    <w:rsid w:val="00973CA7"/>
    <w:rsid w:val="00980B50"/>
    <w:rsid w:val="00986AD5"/>
    <w:rsid w:val="009960A8"/>
    <w:rsid w:val="00997C28"/>
    <w:rsid w:val="009A2348"/>
    <w:rsid w:val="009A49AD"/>
    <w:rsid w:val="009A560F"/>
    <w:rsid w:val="009B557C"/>
    <w:rsid w:val="009B56DD"/>
    <w:rsid w:val="009E37D5"/>
    <w:rsid w:val="009E7236"/>
    <w:rsid w:val="009F120C"/>
    <w:rsid w:val="00A00665"/>
    <w:rsid w:val="00A02E3A"/>
    <w:rsid w:val="00A0505C"/>
    <w:rsid w:val="00A0510C"/>
    <w:rsid w:val="00A05438"/>
    <w:rsid w:val="00A06C13"/>
    <w:rsid w:val="00A11E48"/>
    <w:rsid w:val="00A13F1F"/>
    <w:rsid w:val="00A2059B"/>
    <w:rsid w:val="00A21F4A"/>
    <w:rsid w:val="00A24850"/>
    <w:rsid w:val="00A31617"/>
    <w:rsid w:val="00A40971"/>
    <w:rsid w:val="00A46672"/>
    <w:rsid w:val="00A51C94"/>
    <w:rsid w:val="00A51EA6"/>
    <w:rsid w:val="00A573D6"/>
    <w:rsid w:val="00A72360"/>
    <w:rsid w:val="00A72EEA"/>
    <w:rsid w:val="00A9067E"/>
    <w:rsid w:val="00A93138"/>
    <w:rsid w:val="00A94568"/>
    <w:rsid w:val="00AA037D"/>
    <w:rsid w:val="00AA11B0"/>
    <w:rsid w:val="00AB27BF"/>
    <w:rsid w:val="00AB3549"/>
    <w:rsid w:val="00AF256E"/>
    <w:rsid w:val="00B058F5"/>
    <w:rsid w:val="00B2246F"/>
    <w:rsid w:val="00B26CFA"/>
    <w:rsid w:val="00B31F4B"/>
    <w:rsid w:val="00B34B00"/>
    <w:rsid w:val="00B362B1"/>
    <w:rsid w:val="00B37D9D"/>
    <w:rsid w:val="00B44B1A"/>
    <w:rsid w:val="00B5031C"/>
    <w:rsid w:val="00B50689"/>
    <w:rsid w:val="00B56DE2"/>
    <w:rsid w:val="00B629F3"/>
    <w:rsid w:val="00B75D9B"/>
    <w:rsid w:val="00B82C25"/>
    <w:rsid w:val="00B86115"/>
    <w:rsid w:val="00B930A8"/>
    <w:rsid w:val="00BB192B"/>
    <w:rsid w:val="00BC646A"/>
    <w:rsid w:val="00BF4ADC"/>
    <w:rsid w:val="00BF4F3D"/>
    <w:rsid w:val="00C00C57"/>
    <w:rsid w:val="00C23369"/>
    <w:rsid w:val="00C2351E"/>
    <w:rsid w:val="00C24181"/>
    <w:rsid w:val="00C2463E"/>
    <w:rsid w:val="00C24B26"/>
    <w:rsid w:val="00C47740"/>
    <w:rsid w:val="00C5158A"/>
    <w:rsid w:val="00C5228D"/>
    <w:rsid w:val="00C53668"/>
    <w:rsid w:val="00C5670D"/>
    <w:rsid w:val="00C72931"/>
    <w:rsid w:val="00C737F8"/>
    <w:rsid w:val="00C909C1"/>
    <w:rsid w:val="00C943A9"/>
    <w:rsid w:val="00C9464A"/>
    <w:rsid w:val="00C94772"/>
    <w:rsid w:val="00C9485E"/>
    <w:rsid w:val="00CA7568"/>
    <w:rsid w:val="00CC0B8A"/>
    <w:rsid w:val="00CC1482"/>
    <w:rsid w:val="00CC45CF"/>
    <w:rsid w:val="00CC50AB"/>
    <w:rsid w:val="00CF0115"/>
    <w:rsid w:val="00D10F06"/>
    <w:rsid w:val="00D14F7A"/>
    <w:rsid w:val="00D177C3"/>
    <w:rsid w:val="00D21547"/>
    <w:rsid w:val="00D3413B"/>
    <w:rsid w:val="00D37873"/>
    <w:rsid w:val="00D53C97"/>
    <w:rsid w:val="00D5636A"/>
    <w:rsid w:val="00D56AC3"/>
    <w:rsid w:val="00D713F4"/>
    <w:rsid w:val="00D71A5A"/>
    <w:rsid w:val="00D93F85"/>
    <w:rsid w:val="00D97351"/>
    <w:rsid w:val="00DA2184"/>
    <w:rsid w:val="00DA448A"/>
    <w:rsid w:val="00DB5CE0"/>
    <w:rsid w:val="00DC4D39"/>
    <w:rsid w:val="00DC4F97"/>
    <w:rsid w:val="00DC4FC6"/>
    <w:rsid w:val="00DD5D49"/>
    <w:rsid w:val="00DE3104"/>
    <w:rsid w:val="00DE56E5"/>
    <w:rsid w:val="00DE5FC9"/>
    <w:rsid w:val="00DF3FCF"/>
    <w:rsid w:val="00DF5301"/>
    <w:rsid w:val="00E03DE5"/>
    <w:rsid w:val="00E1391F"/>
    <w:rsid w:val="00E22E3E"/>
    <w:rsid w:val="00E244CD"/>
    <w:rsid w:val="00E4369B"/>
    <w:rsid w:val="00E55D1C"/>
    <w:rsid w:val="00E6173A"/>
    <w:rsid w:val="00E62D04"/>
    <w:rsid w:val="00E641E0"/>
    <w:rsid w:val="00E707ED"/>
    <w:rsid w:val="00E74C71"/>
    <w:rsid w:val="00E854D1"/>
    <w:rsid w:val="00E935C2"/>
    <w:rsid w:val="00EA4329"/>
    <w:rsid w:val="00ED0DC1"/>
    <w:rsid w:val="00ED2FE6"/>
    <w:rsid w:val="00EE0EAF"/>
    <w:rsid w:val="00EE63C7"/>
    <w:rsid w:val="00F002DB"/>
    <w:rsid w:val="00F00938"/>
    <w:rsid w:val="00F04E2C"/>
    <w:rsid w:val="00F06D94"/>
    <w:rsid w:val="00F11691"/>
    <w:rsid w:val="00F312B1"/>
    <w:rsid w:val="00F3131D"/>
    <w:rsid w:val="00F35D8F"/>
    <w:rsid w:val="00F508C9"/>
    <w:rsid w:val="00F5135E"/>
    <w:rsid w:val="00F5581E"/>
    <w:rsid w:val="00F65B67"/>
    <w:rsid w:val="00F667A5"/>
    <w:rsid w:val="00F733A0"/>
    <w:rsid w:val="00F84DD1"/>
    <w:rsid w:val="00F93531"/>
    <w:rsid w:val="00FA00F5"/>
    <w:rsid w:val="00FA1598"/>
    <w:rsid w:val="00FA76AD"/>
    <w:rsid w:val="00FB546D"/>
    <w:rsid w:val="00FB625E"/>
    <w:rsid w:val="00FF02BE"/>
    <w:rsid w:val="00FF5C17"/>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390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uiPriority="9" w:qFormat="1"/>
    <w:lsdException w:name="heading 6" w:uiPriority="9" w:qFormat="1"/>
    <w:lsdException w:name="heading 7" w:semiHidden="0" w:uiPriority="9" w:unhideWhenUsed="0"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3C5FFC"/>
    <w:rPr>
      <w:rFonts w:ascii="Times New Roman" w:eastAsia="Times New Roman" w:hAnsi="Times New Roman"/>
      <w:sz w:val="20"/>
      <w:szCs w:val="20"/>
    </w:rPr>
  </w:style>
  <w:style w:type="paragraph" w:styleId="Nagwek1">
    <w:name w:val="heading 1"/>
    <w:basedOn w:val="Normalny"/>
    <w:next w:val="Normalny"/>
    <w:link w:val="Nagwek1Znak"/>
    <w:uiPriority w:val="9"/>
    <w:qFormat/>
    <w:locked/>
    <w:rsid w:val="000310D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3">
    <w:name w:val="heading 3"/>
    <w:basedOn w:val="Normalny"/>
    <w:next w:val="Normalny"/>
    <w:link w:val="Nagwek3Znak"/>
    <w:uiPriority w:val="9"/>
    <w:semiHidden/>
    <w:unhideWhenUsed/>
    <w:qFormat/>
    <w:locked/>
    <w:rsid w:val="00D71A5A"/>
    <w:pPr>
      <w:keepNext/>
      <w:keepLines/>
      <w:spacing w:before="20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uiPriority w:val="99"/>
    <w:qFormat/>
    <w:rsid w:val="003C5FFC"/>
    <w:pPr>
      <w:keepNext/>
      <w:pBdr>
        <w:top w:val="single" w:sz="4" w:space="1" w:color="auto"/>
        <w:left w:val="single" w:sz="4" w:space="4" w:color="auto"/>
        <w:bottom w:val="single" w:sz="4" w:space="1" w:color="auto"/>
        <w:right w:val="single" w:sz="4" w:space="4" w:color="auto"/>
      </w:pBdr>
      <w:shd w:val="clear" w:color="auto" w:fill="FFFF00"/>
      <w:jc w:val="both"/>
      <w:outlineLvl w:val="3"/>
    </w:pPr>
    <w:rPr>
      <w:b/>
      <w:bCs/>
      <w:color w:val="000000"/>
      <w:sz w:val="24"/>
      <w:szCs w:val="24"/>
    </w:rPr>
  </w:style>
  <w:style w:type="paragraph" w:styleId="Nagwek7">
    <w:name w:val="heading 7"/>
    <w:basedOn w:val="Normalny"/>
    <w:next w:val="Normalny"/>
    <w:link w:val="Nagwek7Znak"/>
    <w:uiPriority w:val="99"/>
    <w:qFormat/>
    <w:rsid w:val="00044189"/>
    <w:pPr>
      <w:spacing w:before="240" w:after="60"/>
      <w:outlineLvl w:val="6"/>
    </w:pPr>
    <w:rPr>
      <w:rFonts w:ascii="Calibri" w:hAnsi="Calibri"/>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uiPriority w:val="99"/>
    <w:locked/>
    <w:rsid w:val="003C5FFC"/>
    <w:rPr>
      <w:rFonts w:ascii="Times New Roman" w:hAnsi="Times New Roman" w:cs="Times New Roman"/>
      <w:b/>
      <w:bCs/>
      <w:color w:val="000000"/>
      <w:sz w:val="24"/>
      <w:szCs w:val="24"/>
      <w:shd w:val="clear" w:color="auto" w:fill="FFFF00"/>
      <w:lang w:eastAsia="pl-PL"/>
    </w:rPr>
  </w:style>
  <w:style w:type="character" w:customStyle="1" w:styleId="Nagwek7Znak">
    <w:name w:val="Nagłówek 7 Znak"/>
    <w:basedOn w:val="Domylnaczcionkaakapitu"/>
    <w:link w:val="Nagwek7"/>
    <w:uiPriority w:val="99"/>
    <w:locked/>
    <w:rsid w:val="00044189"/>
    <w:rPr>
      <w:rFonts w:ascii="Calibri" w:hAnsi="Calibri" w:cs="Times New Roman"/>
      <w:sz w:val="24"/>
      <w:szCs w:val="24"/>
      <w:lang w:eastAsia="pl-PL"/>
    </w:rPr>
  </w:style>
  <w:style w:type="paragraph" w:customStyle="1" w:styleId="BodyText21">
    <w:name w:val="Body Text 21"/>
    <w:basedOn w:val="Normalny"/>
    <w:uiPriority w:val="99"/>
    <w:rsid w:val="003C5FFC"/>
    <w:pPr>
      <w:tabs>
        <w:tab w:val="left" w:pos="0"/>
      </w:tabs>
      <w:jc w:val="both"/>
    </w:pPr>
    <w:rPr>
      <w:sz w:val="24"/>
      <w:szCs w:val="24"/>
    </w:rPr>
  </w:style>
  <w:style w:type="paragraph" w:styleId="Tekstpodstawowy">
    <w:name w:val="Body Text"/>
    <w:basedOn w:val="Normalny"/>
    <w:link w:val="TekstpodstawowyZnak"/>
    <w:uiPriority w:val="99"/>
    <w:rsid w:val="003C5FFC"/>
    <w:pPr>
      <w:tabs>
        <w:tab w:val="left" w:pos="567"/>
      </w:tabs>
      <w:jc w:val="both"/>
    </w:pPr>
    <w:rPr>
      <w:b/>
      <w:bCs/>
      <w:sz w:val="32"/>
      <w:szCs w:val="32"/>
    </w:rPr>
  </w:style>
  <w:style w:type="character" w:customStyle="1" w:styleId="TekstpodstawowyZnak">
    <w:name w:val="Tekst podstawowy Znak"/>
    <w:basedOn w:val="Domylnaczcionkaakapitu"/>
    <w:link w:val="Tekstpodstawowy"/>
    <w:uiPriority w:val="99"/>
    <w:locked/>
    <w:rsid w:val="003C5FFC"/>
    <w:rPr>
      <w:rFonts w:ascii="Times New Roman" w:hAnsi="Times New Roman" w:cs="Times New Roman"/>
      <w:b/>
      <w:bCs/>
      <w:sz w:val="32"/>
      <w:szCs w:val="32"/>
      <w:lang w:eastAsia="pl-PL"/>
    </w:rPr>
  </w:style>
  <w:style w:type="paragraph" w:styleId="Tekstpodstawowywcity">
    <w:name w:val="Body Text Indent"/>
    <w:basedOn w:val="Normalny"/>
    <w:link w:val="TekstpodstawowywcityZnak"/>
    <w:uiPriority w:val="99"/>
    <w:rsid w:val="003C5FFC"/>
    <w:pPr>
      <w:tabs>
        <w:tab w:val="num" w:pos="709"/>
      </w:tabs>
      <w:jc w:val="both"/>
    </w:pPr>
    <w:rPr>
      <w:color w:val="000000"/>
      <w:sz w:val="24"/>
      <w:szCs w:val="24"/>
    </w:rPr>
  </w:style>
  <w:style w:type="character" w:customStyle="1" w:styleId="TekstpodstawowywcityZnak">
    <w:name w:val="Tekst podstawowy wcięty Znak"/>
    <w:basedOn w:val="Domylnaczcionkaakapitu"/>
    <w:link w:val="Tekstpodstawowywcity"/>
    <w:uiPriority w:val="99"/>
    <w:locked/>
    <w:rsid w:val="003C5FFC"/>
    <w:rPr>
      <w:rFonts w:ascii="Times New Roman" w:hAnsi="Times New Roman" w:cs="Times New Roman"/>
      <w:color w:val="000000"/>
      <w:sz w:val="24"/>
      <w:szCs w:val="24"/>
      <w:lang w:eastAsia="pl-PL"/>
    </w:rPr>
  </w:style>
  <w:style w:type="paragraph" w:styleId="Tekstpodstawowywcity2">
    <w:name w:val="Body Text Indent 2"/>
    <w:basedOn w:val="Normalny"/>
    <w:link w:val="Tekstpodstawowywcity2Znak"/>
    <w:uiPriority w:val="99"/>
    <w:rsid w:val="003C5FFC"/>
    <w:pPr>
      <w:ind w:left="708"/>
      <w:jc w:val="both"/>
    </w:pPr>
    <w:rPr>
      <w:b/>
      <w:bCs/>
      <w:sz w:val="24"/>
      <w:szCs w:val="24"/>
    </w:rPr>
  </w:style>
  <w:style w:type="character" w:customStyle="1" w:styleId="Tekstpodstawowywcity2Znak">
    <w:name w:val="Tekst podstawowy wcięty 2 Znak"/>
    <w:basedOn w:val="Domylnaczcionkaakapitu"/>
    <w:link w:val="Tekstpodstawowywcity2"/>
    <w:uiPriority w:val="99"/>
    <w:locked/>
    <w:rsid w:val="003C5FFC"/>
    <w:rPr>
      <w:rFonts w:ascii="Times New Roman" w:hAnsi="Times New Roman" w:cs="Times New Roman"/>
      <w:b/>
      <w:bCs/>
      <w:sz w:val="24"/>
      <w:szCs w:val="24"/>
    </w:rPr>
  </w:style>
  <w:style w:type="paragraph" w:customStyle="1" w:styleId="pkt">
    <w:name w:val="pkt"/>
    <w:basedOn w:val="Normalny"/>
    <w:rsid w:val="003C5FFC"/>
    <w:pPr>
      <w:spacing w:before="60" w:after="60"/>
      <w:ind w:left="851" w:hanging="295"/>
      <w:jc w:val="both"/>
    </w:pPr>
    <w:rPr>
      <w:sz w:val="24"/>
      <w:szCs w:val="24"/>
    </w:rPr>
  </w:style>
  <w:style w:type="paragraph" w:styleId="Stopka">
    <w:name w:val="footer"/>
    <w:basedOn w:val="Normalny"/>
    <w:link w:val="StopkaZnak"/>
    <w:uiPriority w:val="99"/>
    <w:rsid w:val="003C5FFC"/>
    <w:pPr>
      <w:tabs>
        <w:tab w:val="center" w:pos="4536"/>
        <w:tab w:val="right" w:pos="9072"/>
      </w:tabs>
    </w:pPr>
  </w:style>
  <w:style w:type="character" w:customStyle="1" w:styleId="StopkaZnak">
    <w:name w:val="Stopka Znak"/>
    <w:basedOn w:val="Domylnaczcionkaakapitu"/>
    <w:link w:val="Stopka"/>
    <w:uiPriority w:val="99"/>
    <w:locked/>
    <w:rsid w:val="003C5FFC"/>
    <w:rPr>
      <w:rFonts w:ascii="Times New Roman" w:hAnsi="Times New Roman" w:cs="Times New Roman"/>
      <w:sz w:val="20"/>
      <w:szCs w:val="20"/>
      <w:lang w:eastAsia="pl-PL"/>
    </w:rPr>
  </w:style>
  <w:style w:type="paragraph" w:customStyle="1" w:styleId="ust">
    <w:name w:val="ust"/>
    <w:uiPriority w:val="99"/>
    <w:rsid w:val="003C5FFC"/>
    <w:pPr>
      <w:spacing w:before="60" w:after="60"/>
      <w:ind w:left="426" w:hanging="284"/>
      <w:jc w:val="both"/>
    </w:pPr>
    <w:rPr>
      <w:rFonts w:ascii="Times New Roman" w:eastAsia="Times New Roman" w:hAnsi="Times New Roman"/>
      <w:sz w:val="24"/>
      <w:szCs w:val="20"/>
    </w:rPr>
  </w:style>
  <w:style w:type="paragraph" w:styleId="Akapitzlist">
    <w:name w:val="List Paragraph"/>
    <w:basedOn w:val="Normalny"/>
    <w:uiPriority w:val="34"/>
    <w:qFormat/>
    <w:rsid w:val="003C5FFC"/>
    <w:pPr>
      <w:spacing w:after="200" w:line="276" w:lineRule="auto"/>
      <w:ind w:left="720"/>
      <w:contextualSpacing/>
    </w:pPr>
    <w:rPr>
      <w:rFonts w:ascii="Calibri" w:eastAsia="Calibri" w:hAnsi="Calibri"/>
      <w:sz w:val="22"/>
      <w:szCs w:val="22"/>
      <w:lang w:eastAsia="en-US"/>
    </w:rPr>
  </w:style>
  <w:style w:type="paragraph" w:styleId="Tekstpodstawowy2">
    <w:name w:val="Body Text 2"/>
    <w:basedOn w:val="Normalny"/>
    <w:link w:val="Tekstpodstawowy2Znak"/>
    <w:uiPriority w:val="99"/>
    <w:rsid w:val="003C5FFC"/>
    <w:pPr>
      <w:spacing w:after="120" w:line="480" w:lineRule="auto"/>
    </w:pPr>
  </w:style>
  <w:style w:type="character" w:customStyle="1" w:styleId="Tekstpodstawowy2Znak">
    <w:name w:val="Tekst podstawowy 2 Znak"/>
    <w:basedOn w:val="Domylnaczcionkaakapitu"/>
    <w:link w:val="Tekstpodstawowy2"/>
    <w:uiPriority w:val="99"/>
    <w:locked/>
    <w:rsid w:val="003C5FFC"/>
    <w:rPr>
      <w:rFonts w:ascii="Times New Roman" w:hAnsi="Times New Roman" w:cs="Times New Roman"/>
      <w:sz w:val="20"/>
      <w:szCs w:val="20"/>
      <w:lang w:eastAsia="pl-PL"/>
    </w:rPr>
  </w:style>
  <w:style w:type="character" w:styleId="Hipercze">
    <w:name w:val="Hyperlink"/>
    <w:basedOn w:val="Domylnaczcionkaakapitu"/>
    <w:uiPriority w:val="99"/>
    <w:rsid w:val="003C5FFC"/>
    <w:rPr>
      <w:rFonts w:cs="Times New Roman"/>
      <w:color w:val="0000FF"/>
      <w:u w:val="single"/>
    </w:rPr>
  </w:style>
  <w:style w:type="paragraph" w:customStyle="1" w:styleId="ZLITPKTzmpktliter">
    <w:name w:val="Z_LIT/PKT – zm. pkt literą"/>
    <w:basedOn w:val="Normalny"/>
    <w:uiPriority w:val="99"/>
    <w:rsid w:val="003C5FFC"/>
    <w:pPr>
      <w:spacing w:line="360" w:lineRule="auto"/>
      <w:ind w:left="1497" w:hanging="510"/>
      <w:jc w:val="both"/>
    </w:pPr>
    <w:rPr>
      <w:rFonts w:ascii="Times" w:hAnsi="Times" w:cs="Arial"/>
      <w:bCs/>
      <w:sz w:val="24"/>
    </w:rPr>
  </w:style>
  <w:style w:type="paragraph" w:customStyle="1" w:styleId="ZLITUSTzmustliter">
    <w:name w:val="Z_LIT/UST(§) – zm. ust. (§) literą"/>
    <w:basedOn w:val="Normalny"/>
    <w:uiPriority w:val="99"/>
    <w:rsid w:val="003C5FFC"/>
    <w:pPr>
      <w:suppressAutoHyphens/>
      <w:autoSpaceDE w:val="0"/>
      <w:autoSpaceDN w:val="0"/>
      <w:adjustRightInd w:val="0"/>
      <w:spacing w:line="360" w:lineRule="auto"/>
      <w:ind w:left="987" w:firstLine="510"/>
      <w:jc w:val="both"/>
    </w:pPr>
    <w:rPr>
      <w:rFonts w:ascii="Times" w:hAnsi="Times" w:cs="Arial"/>
      <w:bCs/>
      <w:sz w:val="24"/>
    </w:rPr>
  </w:style>
  <w:style w:type="paragraph" w:styleId="Tekstdymka">
    <w:name w:val="Balloon Text"/>
    <w:basedOn w:val="Normalny"/>
    <w:link w:val="TekstdymkaZnak"/>
    <w:uiPriority w:val="99"/>
    <w:semiHidden/>
    <w:rsid w:val="00871224"/>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871224"/>
    <w:rPr>
      <w:rFonts w:ascii="Tahoma" w:hAnsi="Tahoma" w:cs="Tahoma"/>
      <w:sz w:val="16"/>
      <w:szCs w:val="16"/>
      <w:lang w:eastAsia="pl-PL"/>
    </w:rPr>
  </w:style>
  <w:style w:type="paragraph" w:styleId="Nagwek">
    <w:name w:val="header"/>
    <w:aliases w:val="Nagłówek strony"/>
    <w:basedOn w:val="Normalny"/>
    <w:link w:val="NagwekZnak"/>
    <w:uiPriority w:val="99"/>
    <w:rsid w:val="000909B0"/>
    <w:pPr>
      <w:tabs>
        <w:tab w:val="center" w:pos="4536"/>
        <w:tab w:val="right" w:pos="9072"/>
      </w:tabs>
    </w:pPr>
  </w:style>
  <w:style w:type="character" w:customStyle="1" w:styleId="NagwekZnak">
    <w:name w:val="Nagłówek Znak"/>
    <w:aliases w:val="Nagłówek strony Znak"/>
    <w:basedOn w:val="Domylnaczcionkaakapitu"/>
    <w:link w:val="Nagwek"/>
    <w:uiPriority w:val="99"/>
    <w:locked/>
    <w:rsid w:val="000909B0"/>
    <w:rPr>
      <w:rFonts w:ascii="Times New Roman" w:hAnsi="Times New Roman" w:cs="Times New Roman"/>
      <w:sz w:val="20"/>
      <w:szCs w:val="20"/>
      <w:lang w:eastAsia="pl-PL"/>
    </w:rPr>
  </w:style>
  <w:style w:type="paragraph" w:customStyle="1" w:styleId="Standard">
    <w:name w:val="Standard"/>
    <w:link w:val="StandardZnak"/>
    <w:rsid w:val="00DD5D49"/>
    <w:pPr>
      <w:widowControl w:val="0"/>
      <w:autoSpaceDE w:val="0"/>
      <w:autoSpaceDN w:val="0"/>
      <w:adjustRightInd w:val="0"/>
      <w:ind w:left="833" w:hanging="720"/>
      <w:jc w:val="both"/>
    </w:pPr>
    <w:rPr>
      <w:rFonts w:ascii="Times New Roman" w:hAnsi="Times New Roman"/>
      <w:sz w:val="24"/>
    </w:rPr>
  </w:style>
  <w:style w:type="character" w:customStyle="1" w:styleId="StandardZnak">
    <w:name w:val="Standard Znak"/>
    <w:link w:val="Standard"/>
    <w:locked/>
    <w:rsid w:val="00DD5D49"/>
    <w:rPr>
      <w:rFonts w:ascii="Times New Roman" w:hAnsi="Times New Roman"/>
      <w:sz w:val="22"/>
      <w:lang w:eastAsia="pl-PL"/>
    </w:rPr>
  </w:style>
  <w:style w:type="paragraph" w:styleId="Tekstpodstawowywcity3">
    <w:name w:val="Body Text Indent 3"/>
    <w:basedOn w:val="Normalny"/>
    <w:link w:val="Tekstpodstawowywcity3Znak"/>
    <w:uiPriority w:val="99"/>
    <w:rsid w:val="001508E3"/>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locked/>
    <w:rsid w:val="001508E3"/>
    <w:rPr>
      <w:rFonts w:ascii="Times New Roman" w:hAnsi="Times New Roman" w:cs="Times New Roman"/>
      <w:sz w:val="16"/>
      <w:szCs w:val="16"/>
      <w:lang w:eastAsia="pl-PL"/>
    </w:rPr>
  </w:style>
  <w:style w:type="paragraph" w:styleId="Tekstpodstawowy3">
    <w:name w:val="Body Text 3"/>
    <w:basedOn w:val="Normalny"/>
    <w:link w:val="Tekstpodstawowy3Znak"/>
    <w:uiPriority w:val="99"/>
    <w:rsid w:val="00C5158A"/>
    <w:pPr>
      <w:spacing w:after="120"/>
    </w:pPr>
    <w:rPr>
      <w:sz w:val="16"/>
      <w:szCs w:val="16"/>
    </w:rPr>
  </w:style>
  <w:style w:type="character" w:customStyle="1" w:styleId="Tekstpodstawowy3Znak">
    <w:name w:val="Tekst podstawowy 3 Znak"/>
    <w:basedOn w:val="Domylnaczcionkaakapitu"/>
    <w:link w:val="Tekstpodstawowy3"/>
    <w:uiPriority w:val="99"/>
    <w:locked/>
    <w:rsid w:val="00C5158A"/>
    <w:rPr>
      <w:rFonts w:ascii="Times New Roman" w:hAnsi="Times New Roman" w:cs="Times New Roman"/>
      <w:sz w:val="16"/>
      <w:szCs w:val="16"/>
      <w:lang w:eastAsia="pl-PL"/>
    </w:rPr>
  </w:style>
  <w:style w:type="character" w:styleId="Odwoaniedokomentarza">
    <w:name w:val="annotation reference"/>
    <w:basedOn w:val="Domylnaczcionkaakapitu"/>
    <w:rsid w:val="0052085A"/>
    <w:rPr>
      <w:rFonts w:cs="Times New Roman"/>
      <w:sz w:val="16"/>
      <w:szCs w:val="16"/>
    </w:rPr>
  </w:style>
  <w:style w:type="paragraph" w:styleId="Tekstkomentarza">
    <w:name w:val="annotation text"/>
    <w:basedOn w:val="Normalny"/>
    <w:link w:val="TekstkomentarzaZnak"/>
    <w:rsid w:val="0052085A"/>
  </w:style>
  <w:style w:type="character" w:customStyle="1" w:styleId="TekstkomentarzaZnak">
    <w:name w:val="Tekst komentarza Znak"/>
    <w:basedOn w:val="Domylnaczcionkaakapitu"/>
    <w:link w:val="Tekstkomentarza"/>
    <w:locked/>
    <w:rsid w:val="0052085A"/>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rsid w:val="0052085A"/>
    <w:rPr>
      <w:b/>
      <w:bCs/>
    </w:rPr>
  </w:style>
  <w:style w:type="character" w:customStyle="1" w:styleId="TematkomentarzaZnak">
    <w:name w:val="Temat komentarza Znak"/>
    <w:basedOn w:val="TekstkomentarzaZnak"/>
    <w:link w:val="Tematkomentarza"/>
    <w:uiPriority w:val="99"/>
    <w:semiHidden/>
    <w:locked/>
    <w:rsid w:val="0052085A"/>
    <w:rPr>
      <w:b/>
      <w:bCs/>
    </w:rPr>
  </w:style>
  <w:style w:type="character" w:customStyle="1" w:styleId="Nagwek1Znak">
    <w:name w:val="Nagłówek 1 Znak"/>
    <w:basedOn w:val="Domylnaczcionkaakapitu"/>
    <w:link w:val="Nagwek1"/>
    <w:uiPriority w:val="9"/>
    <w:rsid w:val="000310DF"/>
    <w:rPr>
      <w:rFonts w:asciiTheme="majorHAnsi" w:eastAsiaTheme="majorEastAsia" w:hAnsiTheme="majorHAnsi" w:cstheme="majorBidi"/>
      <w:b/>
      <w:bCs/>
      <w:color w:val="365F91" w:themeColor="accent1" w:themeShade="BF"/>
      <w:sz w:val="28"/>
      <w:szCs w:val="28"/>
    </w:rPr>
  </w:style>
  <w:style w:type="paragraph" w:styleId="Nagwekspisutreci">
    <w:name w:val="TOC Heading"/>
    <w:basedOn w:val="Nagwek1"/>
    <w:next w:val="Normalny"/>
    <w:uiPriority w:val="39"/>
    <w:semiHidden/>
    <w:unhideWhenUsed/>
    <w:qFormat/>
    <w:rsid w:val="00366569"/>
    <w:pPr>
      <w:spacing w:line="276" w:lineRule="auto"/>
      <w:outlineLvl w:val="9"/>
    </w:pPr>
    <w:rPr>
      <w:lang w:eastAsia="en-US"/>
    </w:rPr>
  </w:style>
  <w:style w:type="paragraph" w:styleId="Spistreci1">
    <w:name w:val="toc 1"/>
    <w:basedOn w:val="Normalny"/>
    <w:next w:val="Normalny"/>
    <w:autoRedefine/>
    <w:uiPriority w:val="39"/>
    <w:unhideWhenUsed/>
    <w:qFormat/>
    <w:locked/>
    <w:rsid w:val="00366569"/>
    <w:pPr>
      <w:tabs>
        <w:tab w:val="right" w:leader="dot" w:pos="9396"/>
      </w:tabs>
      <w:spacing w:after="100"/>
      <w:ind w:left="1701" w:hanging="1701"/>
    </w:pPr>
  </w:style>
  <w:style w:type="paragraph" w:styleId="Spistreci2">
    <w:name w:val="toc 2"/>
    <w:basedOn w:val="Normalny"/>
    <w:next w:val="Normalny"/>
    <w:autoRedefine/>
    <w:uiPriority w:val="39"/>
    <w:semiHidden/>
    <w:unhideWhenUsed/>
    <w:qFormat/>
    <w:locked/>
    <w:rsid w:val="00366569"/>
    <w:pPr>
      <w:spacing w:after="100" w:line="276" w:lineRule="auto"/>
      <w:ind w:left="220"/>
    </w:pPr>
    <w:rPr>
      <w:rFonts w:asciiTheme="minorHAnsi" w:eastAsiaTheme="minorEastAsia" w:hAnsiTheme="minorHAnsi" w:cstheme="minorBidi"/>
      <w:sz w:val="22"/>
      <w:szCs w:val="22"/>
      <w:lang w:eastAsia="en-US"/>
    </w:rPr>
  </w:style>
  <w:style w:type="paragraph" w:styleId="Spistreci3">
    <w:name w:val="toc 3"/>
    <w:basedOn w:val="Normalny"/>
    <w:next w:val="Normalny"/>
    <w:autoRedefine/>
    <w:uiPriority w:val="39"/>
    <w:semiHidden/>
    <w:unhideWhenUsed/>
    <w:qFormat/>
    <w:locked/>
    <w:rsid w:val="00366569"/>
    <w:pPr>
      <w:spacing w:after="100" w:line="276" w:lineRule="auto"/>
      <w:ind w:left="440"/>
    </w:pPr>
    <w:rPr>
      <w:rFonts w:asciiTheme="minorHAnsi" w:eastAsiaTheme="minorEastAsia" w:hAnsiTheme="minorHAnsi" w:cstheme="minorBidi"/>
      <w:sz w:val="22"/>
      <w:szCs w:val="22"/>
      <w:lang w:eastAsia="en-US"/>
    </w:rPr>
  </w:style>
  <w:style w:type="character" w:customStyle="1" w:styleId="Nagwek3Znak">
    <w:name w:val="Nagłówek 3 Znak"/>
    <w:basedOn w:val="Domylnaczcionkaakapitu"/>
    <w:link w:val="Nagwek3"/>
    <w:uiPriority w:val="9"/>
    <w:semiHidden/>
    <w:rsid w:val="00D71A5A"/>
    <w:rPr>
      <w:rFonts w:asciiTheme="majorHAnsi" w:eastAsiaTheme="majorEastAsia" w:hAnsiTheme="majorHAnsi" w:cstheme="majorBidi"/>
      <w:b/>
      <w:bCs/>
      <w:color w:val="4F81BD" w:themeColor="accent1"/>
      <w:sz w:val="20"/>
      <w:szCs w:val="20"/>
    </w:rPr>
  </w:style>
  <w:style w:type="numbering" w:customStyle="1" w:styleId="Styl2">
    <w:name w:val="Styl2"/>
    <w:rsid w:val="00006037"/>
    <w:pPr>
      <w:numPr>
        <w:numId w:val="48"/>
      </w:numPr>
    </w:pPr>
  </w:style>
  <w:style w:type="paragraph" w:styleId="Poprawka">
    <w:name w:val="Revision"/>
    <w:hidden/>
    <w:uiPriority w:val="99"/>
    <w:semiHidden/>
    <w:rsid w:val="00843A9B"/>
    <w:rPr>
      <w:rFonts w:ascii="Times New Roman" w:eastAsia="Times New Roman" w:hAnsi="Times New Roman"/>
      <w:sz w:val="20"/>
      <w:szCs w:val="20"/>
    </w:rPr>
  </w:style>
  <w:style w:type="paragraph" w:customStyle="1" w:styleId="Default">
    <w:name w:val="Default"/>
    <w:rsid w:val="00292667"/>
    <w:pPr>
      <w:autoSpaceDE w:val="0"/>
      <w:autoSpaceDN w:val="0"/>
      <w:adjustRightInd w:val="0"/>
    </w:pPr>
    <w:rPr>
      <w:rFonts w:ascii="Times New Roman" w:eastAsia="Times New Roman" w:hAnsi="Times New Roman"/>
      <w:color w:val="000000"/>
      <w:sz w:val="24"/>
      <w:szCs w:val="24"/>
      <w:lang w:eastAsia="en-US"/>
    </w:rPr>
  </w:style>
</w:styles>
</file>

<file path=word/webSettings.xml><?xml version="1.0" encoding="utf-8"?>
<w:webSettings xmlns:r="http://schemas.openxmlformats.org/officeDocument/2006/relationships" xmlns:w="http://schemas.openxmlformats.org/wordprocessingml/2006/main">
  <w:divs>
    <w:div w:id="408503139">
      <w:bodyDiv w:val="1"/>
      <w:marLeft w:val="0"/>
      <w:marRight w:val="0"/>
      <w:marTop w:val="0"/>
      <w:marBottom w:val="0"/>
      <w:divBdr>
        <w:top w:val="none" w:sz="0" w:space="0" w:color="auto"/>
        <w:left w:val="none" w:sz="0" w:space="0" w:color="auto"/>
        <w:bottom w:val="none" w:sz="0" w:space="0" w:color="auto"/>
        <w:right w:val="none" w:sz="0" w:space="0" w:color="auto"/>
      </w:divBdr>
    </w:div>
    <w:div w:id="599265116">
      <w:bodyDiv w:val="1"/>
      <w:marLeft w:val="0"/>
      <w:marRight w:val="0"/>
      <w:marTop w:val="0"/>
      <w:marBottom w:val="0"/>
      <w:divBdr>
        <w:top w:val="none" w:sz="0" w:space="0" w:color="auto"/>
        <w:left w:val="none" w:sz="0" w:space="0" w:color="auto"/>
        <w:bottom w:val="none" w:sz="0" w:space="0" w:color="auto"/>
        <w:right w:val="none" w:sz="0" w:space="0" w:color="auto"/>
      </w:divBdr>
    </w:div>
    <w:div w:id="668874171">
      <w:marLeft w:val="0"/>
      <w:marRight w:val="0"/>
      <w:marTop w:val="0"/>
      <w:marBottom w:val="0"/>
      <w:divBdr>
        <w:top w:val="none" w:sz="0" w:space="0" w:color="auto"/>
        <w:left w:val="none" w:sz="0" w:space="0" w:color="auto"/>
        <w:bottom w:val="none" w:sz="0" w:space="0" w:color="auto"/>
        <w:right w:val="none" w:sz="0" w:space="0" w:color="auto"/>
      </w:divBdr>
    </w:div>
    <w:div w:id="963317150">
      <w:bodyDiv w:val="1"/>
      <w:marLeft w:val="0"/>
      <w:marRight w:val="0"/>
      <w:marTop w:val="0"/>
      <w:marBottom w:val="0"/>
      <w:divBdr>
        <w:top w:val="none" w:sz="0" w:space="0" w:color="auto"/>
        <w:left w:val="none" w:sz="0" w:space="0" w:color="auto"/>
        <w:bottom w:val="none" w:sz="0" w:space="0" w:color="auto"/>
        <w:right w:val="none" w:sz="0" w:space="0" w:color="auto"/>
      </w:divBdr>
    </w:div>
    <w:div w:id="1627925140">
      <w:bodyDiv w:val="1"/>
      <w:marLeft w:val="0"/>
      <w:marRight w:val="0"/>
      <w:marTop w:val="0"/>
      <w:marBottom w:val="0"/>
      <w:divBdr>
        <w:top w:val="none" w:sz="0" w:space="0" w:color="auto"/>
        <w:left w:val="none" w:sz="0" w:space="0" w:color="auto"/>
        <w:bottom w:val="none" w:sz="0" w:space="0" w:color="auto"/>
        <w:right w:val="none" w:sz="0" w:space="0" w:color="auto"/>
      </w:divBdr>
    </w:div>
    <w:div w:id="1757818504">
      <w:bodyDiv w:val="1"/>
      <w:marLeft w:val="0"/>
      <w:marRight w:val="0"/>
      <w:marTop w:val="0"/>
      <w:marBottom w:val="0"/>
      <w:divBdr>
        <w:top w:val="none" w:sz="0" w:space="0" w:color="auto"/>
        <w:left w:val="none" w:sz="0" w:space="0" w:color="auto"/>
        <w:bottom w:val="none" w:sz="0" w:space="0" w:color="auto"/>
        <w:right w:val="none" w:sz="0" w:space="0" w:color="auto"/>
      </w:divBdr>
    </w:div>
    <w:div w:id="2055931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8A7B515-B64C-4804-9859-22BC6BE1A1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23</Pages>
  <Words>8696</Words>
  <Characters>56944</Characters>
  <Application>Microsoft Office Word</Application>
  <DocSecurity>0</DocSecurity>
  <Lines>474</Lines>
  <Paragraphs>131</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65509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2017-05-19T05:19:00Z</dcterms:created>
  <dcterms:modified xsi:type="dcterms:W3CDTF">2017-05-23T09:06:00Z</dcterms:modified>
</cp:coreProperties>
</file>