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298" w:rsidRDefault="002E5298"/>
    <w:p w:rsidR="004C5C5F" w:rsidRDefault="004C5C5F"/>
    <w:p w:rsidR="004C5C5F" w:rsidRDefault="004C5C5F"/>
    <w:p w:rsidR="007E452E" w:rsidRDefault="007E452E">
      <w:pPr>
        <w:rPr>
          <w:b/>
        </w:rPr>
      </w:pPr>
    </w:p>
    <w:p w:rsidR="007E452E" w:rsidRDefault="007E452E">
      <w:pPr>
        <w:rPr>
          <w:b/>
        </w:rPr>
      </w:pPr>
    </w:p>
    <w:p w:rsidR="007E452E" w:rsidRDefault="007E452E">
      <w:pPr>
        <w:rPr>
          <w:b/>
        </w:rPr>
      </w:pPr>
    </w:p>
    <w:p w:rsidR="007E452E" w:rsidRDefault="007E452E">
      <w:pPr>
        <w:rPr>
          <w:b/>
          <w:sz w:val="24"/>
          <w:szCs w:val="24"/>
        </w:rPr>
      </w:pPr>
    </w:p>
    <w:p w:rsidR="004C5C5F" w:rsidRPr="004E74E2" w:rsidRDefault="004C5C5F" w:rsidP="007C00AB">
      <w:pPr>
        <w:ind w:left="7788" w:firstLine="708"/>
        <w:rPr>
          <w:b/>
          <w:sz w:val="32"/>
          <w:szCs w:val="32"/>
        </w:rPr>
      </w:pPr>
      <w:r w:rsidRPr="004E74E2">
        <w:rPr>
          <w:b/>
          <w:sz w:val="32"/>
          <w:szCs w:val="32"/>
        </w:rPr>
        <w:t xml:space="preserve">Nr sprawy </w:t>
      </w:r>
      <w:r w:rsidR="007E452E" w:rsidRPr="004E74E2">
        <w:rPr>
          <w:b/>
          <w:sz w:val="32"/>
          <w:szCs w:val="32"/>
        </w:rPr>
        <w:t xml:space="preserve"> </w:t>
      </w:r>
      <w:r w:rsidRPr="004E74E2">
        <w:rPr>
          <w:b/>
          <w:sz w:val="32"/>
          <w:szCs w:val="32"/>
        </w:rPr>
        <w:t>12/2017</w:t>
      </w:r>
    </w:p>
    <w:p w:rsidR="004C5C5F" w:rsidRPr="004E74E2" w:rsidRDefault="004C5C5F">
      <w:pPr>
        <w:rPr>
          <w:sz w:val="32"/>
          <w:szCs w:val="32"/>
        </w:rPr>
      </w:pPr>
    </w:p>
    <w:p w:rsidR="007C00AB" w:rsidRDefault="007C00AB" w:rsidP="007C00AB">
      <w:pPr>
        <w:ind w:firstLine="708"/>
        <w:rPr>
          <w:sz w:val="32"/>
          <w:szCs w:val="32"/>
        </w:rPr>
      </w:pPr>
    </w:p>
    <w:p w:rsidR="007C00AB" w:rsidRDefault="007C00AB" w:rsidP="007C00AB">
      <w:pPr>
        <w:ind w:firstLine="708"/>
        <w:rPr>
          <w:sz w:val="32"/>
          <w:szCs w:val="32"/>
        </w:rPr>
      </w:pPr>
    </w:p>
    <w:p w:rsidR="004C5C5F" w:rsidRPr="007C00AB" w:rsidRDefault="004C5C5F" w:rsidP="007C00AB">
      <w:pPr>
        <w:ind w:firstLine="708"/>
        <w:rPr>
          <w:sz w:val="36"/>
          <w:szCs w:val="36"/>
        </w:rPr>
      </w:pPr>
      <w:r w:rsidRPr="007C00AB">
        <w:rPr>
          <w:sz w:val="36"/>
          <w:szCs w:val="36"/>
        </w:rPr>
        <w:t xml:space="preserve">Dotyczy przetargu pod nazwą : </w:t>
      </w:r>
    </w:p>
    <w:p w:rsidR="004C5C5F" w:rsidRPr="007C00AB" w:rsidRDefault="004C5C5F" w:rsidP="007C00AB">
      <w:pPr>
        <w:ind w:left="708"/>
        <w:rPr>
          <w:b/>
          <w:sz w:val="36"/>
          <w:szCs w:val="36"/>
        </w:rPr>
      </w:pPr>
      <w:r w:rsidRPr="007C00AB">
        <w:rPr>
          <w:b/>
          <w:sz w:val="36"/>
          <w:szCs w:val="36"/>
        </w:rPr>
        <w:t xml:space="preserve">,, Remont zbiorników wody pitnej oraz komory zasuw wraz z przebudową rurociągów technologicznych, elementów </w:t>
      </w:r>
      <w:r w:rsidR="007E452E" w:rsidRPr="007C00AB">
        <w:rPr>
          <w:b/>
          <w:sz w:val="36"/>
          <w:szCs w:val="36"/>
        </w:rPr>
        <w:t xml:space="preserve">zagospodarowania </w:t>
      </w:r>
      <w:r w:rsidRPr="007C00AB">
        <w:rPr>
          <w:b/>
          <w:sz w:val="36"/>
          <w:szCs w:val="36"/>
        </w:rPr>
        <w:t xml:space="preserve"> terenu oraz budową przyłącza energetycznego do placówki przy ul. Wschodniej w Szczecinie.”</w:t>
      </w:r>
    </w:p>
    <w:p w:rsidR="004C5C5F" w:rsidRPr="007C00AB" w:rsidRDefault="004C5C5F">
      <w:pPr>
        <w:rPr>
          <w:b/>
          <w:sz w:val="36"/>
          <w:szCs w:val="36"/>
        </w:rPr>
      </w:pPr>
    </w:p>
    <w:p w:rsidR="004C5C5F" w:rsidRDefault="004C5C5F" w:rsidP="007C00AB">
      <w:pPr>
        <w:ind w:left="708"/>
        <w:rPr>
          <w:b/>
          <w:sz w:val="36"/>
          <w:szCs w:val="36"/>
        </w:rPr>
      </w:pPr>
      <w:r w:rsidRPr="007C00AB">
        <w:rPr>
          <w:b/>
          <w:sz w:val="36"/>
          <w:szCs w:val="36"/>
        </w:rPr>
        <w:t xml:space="preserve">Zamawiający – Zakład Wodociągów i Kanalizacji Sp. z o.o. w Szczecinie </w:t>
      </w:r>
      <w:r w:rsidR="004B1C16">
        <w:rPr>
          <w:b/>
          <w:sz w:val="36"/>
          <w:szCs w:val="36"/>
        </w:rPr>
        <w:t xml:space="preserve"> dokonuje modyfikacji SIWZ:</w:t>
      </w:r>
    </w:p>
    <w:p w:rsidR="004B1C16" w:rsidRPr="004B1C16" w:rsidRDefault="004B1C16" w:rsidP="004B1C16">
      <w:pPr>
        <w:pStyle w:val="Akapitzlist"/>
        <w:numPr>
          <w:ilvl w:val="0"/>
          <w:numId w:val="1"/>
        </w:numPr>
        <w:rPr>
          <w:b/>
          <w:sz w:val="36"/>
          <w:szCs w:val="36"/>
        </w:rPr>
      </w:pPr>
      <w:r w:rsidRPr="004B1C16">
        <w:rPr>
          <w:b/>
          <w:sz w:val="36"/>
          <w:szCs w:val="36"/>
        </w:rPr>
        <w:t>Przesuwa się termin składania  i otwarcia ofert oraz wniesienia wadium na dzień 08.05.2017r.</w:t>
      </w:r>
    </w:p>
    <w:p w:rsidR="004B1C16" w:rsidRPr="004B1C16" w:rsidRDefault="004B1C16" w:rsidP="004B1C16">
      <w:pPr>
        <w:pStyle w:val="Akapitzlist"/>
        <w:numPr>
          <w:ilvl w:val="0"/>
          <w:numId w:val="1"/>
        </w:numPr>
        <w:rPr>
          <w:b/>
          <w:sz w:val="36"/>
          <w:szCs w:val="36"/>
        </w:rPr>
      </w:pPr>
      <w:r w:rsidRPr="004B1C16">
        <w:rPr>
          <w:b/>
          <w:sz w:val="36"/>
          <w:szCs w:val="36"/>
        </w:rPr>
        <w:t xml:space="preserve"> Ilekroć w SIWZ występuje data 21.04.2017r.  zastępuje się ją datą 08.05.2017r.</w:t>
      </w:r>
    </w:p>
    <w:p w:rsidR="004C5C5F" w:rsidRDefault="004C5C5F">
      <w:pPr>
        <w:rPr>
          <w:b/>
          <w:sz w:val="36"/>
          <w:szCs w:val="36"/>
        </w:rPr>
      </w:pPr>
    </w:p>
    <w:p w:rsidR="004B1C16" w:rsidRPr="007C00AB" w:rsidRDefault="004B1C16" w:rsidP="004B1C16">
      <w:pPr>
        <w:ind w:left="708"/>
        <w:rPr>
          <w:sz w:val="36"/>
          <w:szCs w:val="36"/>
        </w:rPr>
      </w:pPr>
      <w:r>
        <w:rPr>
          <w:b/>
          <w:sz w:val="36"/>
          <w:szCs w:val="36"/>
        </w:rPr>
        <w:t>Niniejsza modyfikacja stanowi integralną część Specyfikacji Istotnych Warunków Zamówienia.  Pozostałe zapisy SIWZ pozostają bez zmian.</w:t>
      </w:r>
    </w:p>
    <w:sectPr w:rsidR="004B1C16" w:rsidRPr="007C00AB" w:rsidSect="004C5C5F">
      <w:pgSz w:w="15840" w:h="24480" w:code="1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51F188F"/>
    <w:multiLevelType w:val="hybridMultilevel"/>
    <w:tmpl w:val="99E442B0"/>
    <w:lvl w:ilvl="0" w:tplc="4B2C434E">
      <w:start w:val="1"/>
      <w:numFmt w:val="decimal"/>
      <w:lvlText w:val="%1."/>
      <w:lvlJc w:val="left"/>
      <w:pPr>
        <w:ind w:left="1068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7"/>
  <w:doNotDisplayPageBoundaries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C5C5F"/>
    <w:rsid w:val="001E5802"/>
    <w:rsid w:val="002962AB"/>
    <w:rsid w:val="002E5298"/>
    <w:rsid w:val="00365EDC"/>
    <w:rsid w:val="004B1C16"/>
    <w:rsid w:val="004C5C5F"/>
    <w:rsid w:val="004E74E2"/>
    <w:rsid w:val="00565A69"/>
    <w:rsid w:val="006B04CB"/>
    <w:rsid w:val="007C00AB"/>
    <w:rsid w:val="007E452E"/>
    <w:rsid w:val="00910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52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B1C1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97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irechwas</dc:creator>
  <cp:lastModifiedBy>irechwas</cp:lastModifiedBy>
  <cp:revision>3</cp:revision>
  <cp:lastPrinted>2017-04-20T08:36:00Z</cp:lastPrinted>
  <dcterms:created xsi:type="dcterms:W3CDTF">2017-04-20T07:54:00Z</dcterms:created>
  <dcterms:modified xsi:type="dcterms:W3CDTF">2017-04-20T08:56:00Z</dcterms:modified>
</cp:coreProperties>
</file>