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B8" w:rsidRPr="0055194E" w:rsidRDefault="00744CDB" w:rsidP="0055194E">
      <w:pPr>
        <w:spacing w:line="360" w:lineRule="auto"/>
        <w:ind w:left="360"/>
        <w:jc w:val="center"/>
        <w:rPr>
          <w:rFonts w:ascii="Garamond" w:hAnsi="Garamond"/>
          <w:b/>
          <w:sz w:val="28"/>
          <w:szCs w:val="28"/>
        </w:rPr>
      </w:pPr>
      <w:r w:rsidRPr="0055194E">
        <w:rPr>
          <w:rFonts w:ascii="Garamond" w:hAnsi="Garamond"/>
          <w:b/>
          <w:sz w:val="28"/>
          <w:szCs w:val="28"/>
        </w:rPr>
        <w:t>OGŁOSZENIE</w:t>
      </w:r>
    </w:p>
    <w:p w:rsidR="003B776C" w:rsidRPr="0061350D" w:rsidRDefault="003B776C" w:rsidP="006C0FB8"/>
    <w:p w:rsidR="00D44BD1" w:rsidRDefault="00D44BD1" w:rsidP="00D44BD1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Dotyczy: postępowania o udzielenie zamówienia sektorowego prowadzonego w trybie przetargu nieograniczonego z wyłączeniem stosowania przepisów ustawy Prawo zamówień publicznych pod nazwą: </w:t>
      </w:r>
      <w:r>
        <w:rPr>
          <w:rFonts w:ascii="Garamond" w:hAnsi="Garamond"/>
          <w:b/>
        </w:rPr>
        <w:t>„Sukcesywna dostawa rur do wody z polietylenu (PE), kształtek elektrooporowych do wody z polietylenu (PE), złączek zaciskowych do rur z polietylenu (PE) do wody, oraz przejść murowych do rur z polietylenu (PE)”</w:t>
      </w:r>
      <w:r w:rsidR="0055194E">
        <w:rPr>
          <w:rFonts w:ascii="Garamond" w:hAnsi="Garamond"/>
          <w:b/>
        </w:rPr>
        <w:t>.</w:t>
      </w:r>
    </w:p>
    <w:p w:rsidR="00D44BD1" w:rsidRDefault="00D44BD1" w:rsidP="00D44BD1">
      <w:pPr>
        <w:jc w:val="both"/>
        <w:rPr>
          <w:rFonts w:ascii="Garamond" w:hAnsi="Garamond"/>
          <w:b/>
        </w:rPr>
      </w:pPr>
    </w:p>
    <w:p w:rsidR="00D44BD1" w:rsidRDefault="00D44BD1" w:rsidP="00D44BD1">
      <w:pPr>
        <w:jc w:val="both"/>
        <w:rPr>
          <w:rFonts w:ascii="Garamond" w:hAnsi="Garamond"/>
          <w:b/>
        </w:rPr>
      </w:pPr>
    </w:p>
    <w:p w:rsidR="00D44BD1" w:rsidRDefault="00D44BD1" w:rsidP="00D44BD1">
      <w:p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I.</w:t>
      </w:r>
      <w:r>
        <w:rPr>
          <w:rFonts w:ascii="Garamond" w:hAnsi="Garamond"/>
        </w:rPr>
        <w:tab/>
        <w:t>Zamawiający – Zakład Wodociągów i Kanalizacji Spółka z o.o. w Szczecinie  zawiadamia na podst</w:t>
      </w:r>
      <w:r w:rsidR="00660926">
        <w:rPr>
          <w:rFonts w:ascii="Garamond" w:hAnsi="Garamond"/>
        </w:rPr>
        <w:t>awie pkt. 10.11. rozdziału III specyfikacji istotnych warunków z</w:t>
      </w:r>
      <w:r>
        <w:rPr>
          <w:rFonts w:ascii="Garamond" w:hAnsi="Garamond"/>
        </w:rPr>
        <w:t xml:space="preserve">amówienia, że </w:t>
      </w:r>
      <w:r w:rsidR="0055194E">
        <w:rPr>
          <w:rFonts w:ascii="Garamond" w:hAnsi="Garamond"/>
        </w:rPr>
        <w:br/>
      </w:r>
      <w:r>
        <w:rPr>
          <w:rFonts w:ascii="Garamond" w:hAnsi="Garamond"/>
        </w:rPr>
        <w:t>w postępowaniu o udzielenie zamówienia sektorowego prowadzonego w trybie przetargu nieograniczonego z wyłączeniem stosowania przepisów ustawy z dnia 29.01.2004r. Prawo zamówień publicznych</w:t>
      </w:r>
      <w:r w:rsidR="00B32BE9">
        <w:rPr>
          <w:rFonts w:ascii="Garamond" w:hAnsi="Garamond"/>
        </w:rPr>
        <w:t xml:space="preserve"> (tekst jednolity: Dz. U. z 2015r. poz. 2164</w:t>
      </w:r>
      <w:r>
        <w:rPr>
          <w:rFonts w:ascii="Garamond" w:hAnsi="Garamond"/>
        </w:rPr>
        <w:t xml:space="preserve"> ze zm.), pod nazwą</w:t>
      </w:r>
      <w:r w:rsidR="00B32BE9">
        <w:rPr>
          <w:rFonts w:ascii="Garamond" w:hAnsi="Garamond"/>
        </w:rPr>
        <w:t xml:space="preserve">: </w:t>
      </w:r>
      <w:r w:rsidR="00B32BE9" w:rsidRPr="00B32BE9">
        <w:rPr>
          <w:rFonts w:ascii="Garamond" w:hAnsi="Garamond"/>
        </w:rPr>
        <w:t xml:space="preserve">„Sukcesywna dostawa rur do wody z polietylenu (PE), kształtek elektrooporowych do wody </w:t>
      </w:r>
      <w:r w:rsidR="0055194E">
        <w:rPr>
          <w:rFonts w:ascii="Garamond" w:hAnsi="Garamond"/>
        </w:rPr>
        <w:br/>
      </w:r>
      <w:r w:rsidR="00B32BE9" w:rsidRPr="00B32BE9">
        <w:rPr>
          <w:rFonts w:ascii="Garamond" w:hAnsi="Garamond"/>
        </w:rPr>
        <w:t>z polietylenu (PE), złączek zaciskowych do rur z polietylenu (PE) do wody, oraz przejść murowych do rur z polietylenu (PE)”</w:t>
      </w:r>
      <w:r w:rsidR="00B32BE9">
        <w:rPr>
          <w:rFonts w:ascii="Garamond" w:hAnsi="Garamond"/>
        </w:rPr>
        <w:t xml:space="preserve">, </w:t>
      </w:r>
      <w:r>
        <w:rPr>
          <w:rFonts w:ascii="Garamond" w:hAnsi="Garamond"/>
        </w:rPr>
        <w:t>jako najkorzystniejsze na poszczególne części  zostały wybrane oferty złożone przez:</w:t>
      </w:r>
    </w:p>
    <w:p w:rsidR="00D44BD1" w:rsidRDefault="00D44BD1" w:rsidP="00D44BD1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</w:p>
    <w:p w:rsidR="00CA40A4" w:rsidRDefault="00CA40A4" w:rsidP="00CA40A4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1 (rury do wody z polietylenu PE)</w:t>
      </w:r>
    </w:p>
    <w:p w:rsidR="00CA40A4" w:rsidRDefault="00CA40A4" w:rsidP="00CA40A4">
      <w:pPr>
        <w:ind w:left="357" w:right="108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EMET - IMPEX Spółka z o.o.</w:t>
      </w:r>
    </w:p>
    <w:p w:rsidR="00CA40A4" w:rsidRDefault="00CA40A4" w:rsidP="00CA40A4">
      <w:pPr>
        <w:ind w:left="357" w:right="108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ul. Błogosławionego Czesława 13c</w:t>
      </w:r>
    </w:p>
    <w:p w:rsidR="00CA40A4" w:rsidRDefault="00CA40A4" w:rsidP="00CA40A4">
      <w:pPr>
        <w:ind w:left="357" w:right="108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44 – 100 Gliwice</w:t>
      </w:r>
    </w:p>
    <w:p w:rsidR="00CA40A4" w:rsidRDefault="00CA40A4" w:rsidP="00CA40A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Cena oferty netto: 55 707,80 zł</w:t>
      </w:r>
    </w:p>
    <w:p w:rsidR="00CA40A4" w:rsidRDefault="00CA40A4" w:rsidP="00CA40A4">
      <w:pPr>
        <w:jc w:val="center"/>
        <w:rPr>
          <w:rFonts w:ascii="Garamond" w:hAnsi="Garamond"/>
          <w:b/>
          <w:u w:val="single"/>
        </w:rPr>
      </w:pPr>
    </w:p>
    <w:p w:rsidR="00CA40A4" w:rsidRDefault="00CA40A4" w:rsidP="00CA40A4">
      <w:pPr>
        <w:tabs>
          <w:tab w:val="left" w:pos="709"/>
        </w:tabs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2 (kształtki elektrooporowe)</w:t>
      </w:r>
    </w:p>
    <w:p w:rsidR="00CA40A4" w:rsidRDefault="00CA40A4" w:rsidP="00CA40A4">
      <w:pPr>
        <w:spacing w:before="120"/>
        <w:ind w:left="357" w:right="108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PLASSON  POLSKA Spółka z o.o.</w:t>
      </w:r>
    </w:p>
    <w:p w:rsidR="00CA40A4" w:rsidRDefault="00CA40A4" w:rsidP="00CA40A4">
      <w:pPr>
        <w:ind w:left="357" w:right="108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ul. Gen. Okulickiego 7/9</w:t>
      </w:r>
    </w:p>
    <w:p w:rsidR="00CA40A4" w:rsidRDefault="00CA40A4" w:rsidP="00CA40A4">
      <w:pPr>
        <w:ind w:left="357" w:right="108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05 – 500 Piaseczno</w:t>
      </w:r>
    </w:p>
    <w:p w:rsidR="00CA40A4" w:rsidRDefault="00CA40A4" w:rsidP="00CA40A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Cena oferty netto: 159 603,70 zł</w:t>
      </w:r>
    </w:p>
    <w:p w:rsidR="00CA40A4" w:rsidRDefault="00CA40A4" w:rsidP="00CA40A4">
      <w:pPr>
        <w:rPr>
          <w:rFonts w:ascii="Garamond" w:hAnsi="Garamond"/>
          <w:b/>
          <w:u w:val="single"/>
        </w:rPr>
      </w:pPr>
    </w:p>
    <w:p w:rsidR="00CA40A4" w:rsidRDefault="00CA40A4" w:rsidP="00CA40A4">
      <w:pPr>
        <w:tabs>
          <w:tab w:val="left" w:pos="709"/>
        </w:tabs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4 (przejścia murowe ochronne do rur z PE)</w:t>
      </w:r>
    </w:p>
    <w:p w:rsidR="00CA40A4" w:rsidRDefault="00CA40A4" w:rsidP="00CA40A4">
      <w:pPr>
        <w:tabs>
          <w:tab w:val="num" w:pos="720"/>
        </w:tabs>
        <w:spacing w:before="120"/>
        <w:ind w:left="35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Hurtownia Materiałów Budowlanych</w:t>
      </w:r>
    </w:p>
    <w:p w:rsidR="00CA40A4" w:rsidRDefault="00CA40A4" w:rsidP="00CA40A4">
      <w:pPr>
        <w:tabs>
          <w:tab w:val="num" w:pos="720"/>
        </w:tabs>
        <w:ind w:left="360"/>
        <w:jc w:val="center"/>
        <w:rPr>
          <w:rFonts w:ascii="Garamond" w:hAnsi="Garamond"/>
        </w:rPr>
      </w:pPr>
      <w:r>
        <w:rPr>
          <w:rFonts w:ascii="Garamond" w:hAnsi="Garamond"/>
          <w:b/>
        </w:rPr>
        <w:t>"REALBUD" Spółka z o.o.</w:t>
      </w:r>
    </w:p>
    <w:p w:rsidR="00CA40A4" w:rsidRDefault="00CA40A4" w:rsidP="00CA40A4">
      <w:pPr>
        <w:tabs>
          <w:tab w:val="num" w:pos="720"/>
        </w:tabs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1-go Maja 32</w:t>
      </w:r>
    </w:p>
    <w:p w:rsidR="00CA40A4" w:rsidRDefault="00CA40A4" w:rsidP="00CA40A4">
      <w:pPr>
        <w:tabs>
          <w:tab w:val="num" w:pos="720"/>
        </w:tabs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71-627 Szczecin</w:t>
      </w:r>
    </w:p>
    <w:p w:rsidR="00CA40A4" w:rsidRDefault="00CA40A4" w:rsidP="00CA40A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Cena oferty netto: 30 261,00 zł</w:t>
      </w:r>
    </w:p>
    <w:p w:rsidR="00672578" w:rsidRDefault="00672578" w:rsidP="00D44BD1">
      <w:pPr>
        <w:spacing w:line="276" w:lineRule="auto"/>
        <w:jc w:val="center"/>
        <w:rPr>
          <w:rFonts w:ascii="Garamond" w:hAnsi="Garamond"/>
          <w:b/>
          <w:u w:val="single"/>
        </w:rPr>
      </w:pPr>
    </w:p>
    <w:p w:rsidR="00D44BD1" w:rsidRDefault="00D44BD1" w:rsidP="00CA40A4">
      <w:pPr>
        <w:spacing w:line="276" w:lineRule="auto"/>
        <w:rPr>
          <w:rFonts w:ascii="Garamond" w:hAnsi="Garamond"/>
          <w:b/>
          <w:u w:val="single"/>
        </w:rPr>
      </w:pPr>
    </w:p>
    <w:p w:rsidR="006F73C5" w:rsidRDefault="00895E3E" w:rsidP="006F73C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F73C5">
        <w:rPr>
          <w:rFonts w:ascii="Garamond" w:hAnsi="Garamond"/>
        </w:rPr>
        <w:t>I.</w:t>
      </w:r>
      <w:r w:rsidR="006F73C5" w:rsidRPr="00CC2B26">
        <w:rPr>
          <w:rFonts w:ascii="Garamond" w:hAnsi="Garamond"/>
        </w:rPr>
        <w:t xml:space="preserve"> </w:t>
      </w:r>
      <w:r w:rsidR="006F73C5">
        <w:rPr>
          <w:rFonts w:ascii="Garamond" w:hAnsi="Garamond"/>
        </w:rPr>
        <w:tab/>
        <w:t>Zamawiający – Zakład Wodociągów i Kanalizacji Spółka z o.o.</w:t>
      </w:r>
      <w:r w:rsidR="00FB0F97">
        <w:rPr>
          <w:rFonts w:ascii="Garamond" w:hAnsi="Garamond"/>
        </w:rPr>
        <w:t xml:space="preserve"> w Szczecinie informuje </w:t>
      </w:r>
      <w:r w:rsidR="006F73C5">
        <w:rPr>
          <w:rFonts w:ascii="Garamond" w:hAnsi="Garamond"/>
        </w:rPr>
        <w:t>na podstaw</w:t>
      </w:r>
      <w:r w:rsidR="008A2963">
        <w:rPr>
          <w:rFonts w:ascii="Garamond" w:hAnsi="Garamond"/>
        </w:rPr>
        <w:t>ie pkt. 17.4. rozdziału III specyfikacji istotnych warunków zamówienia</w:t>
      </w:r>
      <w:r w:rsidR="006F73C5">
        <w:rPr>
          <w:rFonts w:ascii="Garamond" w:hAnsi="Garamond"/>
        </w:rPr>
        <w:t xml:space="preserve">, że przedmiotowe postępowanie o udzielenie zamówienia sektorowego na </w:t>
      </w:r>
      <w:r w:rsidR="00B32BE9">
        <w:rPr>
          <w:rFonts w:ascii="Garamond" w:hAnsi="Garamond"/>
        </w:rPr>
        <w:t>część nr 3</w:t>
      </w:r>
      <w:r w:rsidR="006F73C5">
        <w:rPr>
          <w:rFonts w:ascii="Garamond" w:hAnsi="Garamond"/>
        </w:rPr>
        <w:t xml:space="preserve"> zostało unieważnione na </w:t>
      </w:r>
      <w:r w:rsidR="00B32BE9">
        <w:rPr>
          <w:rFonts w:ascii="Garamond" w:hAnsi="Garamond"/>
        </w:rPr>
        <w:lastRenderedPageBreak/>
        <w:t xml:space="preserve">podstawie pkt. 17.1. </w:t>
      </w:r>
      <w:proofErr w:type="spellStart"/>
      <w:r w:rsidR="00B32BE9">
        <w:rPr>
          <w:rFonts w:ascii="Garamond" w:hAnsi="Garamond"/>
        </w:rPr>
        <w:t>ppkt</w:t>
      </w:r>
      <w:proofErr w:type="spellEnd"/>
      <w:r w:rsidR="00B32BE9">
        <w:rPr>
          <w:rFonts w:ascii="Garamond" w:hAnsi="Garamond"/>
        </w:rPr>
        <w:t>. 1</w:t>
      </w:r>
      <w:r w:rsidR="0055194E">
        <w:rPr>
          <w:rFonts w:ascii="Garamond" w:hAnsi="Garamond"/>
        </w:rPr>
        <w:t>) rozdziału III specyfikacji istotnych warunków zamówienia</w:t>
      </w:r>
      <w:r w:rsidR="00B32BE9" w:rsidRPr="00584124">
        <w:rPr>
          <w:rFonts w:ascii="Garamond" w:hAnsi="Garamond"/>
        </w:rPr>
        <w:t xml:space="preserve"> z tego powodu, iż nie złożono żadnej oferty niepodlegającej odrzuceniu.</w:t>
      </w:r>
    </w:p>
    <w:p w:rsidR="006F73C5" w:rsidRDefault="006F73C5" w:rsidP="006F73C5">
      <w:pPr>
        <w:spacing w:line="276" w:lineRule="auto"/>
        <w:rPr>
          <w:rFonts w:ascii="Garamond" w:hAnsi="Garamond"/>
        </w:rPr>
      </w:pPr>
    </w:p>
    <w:p w:rsidR="006F73C5" w:rsidRPr="00BA669F" w:rsidRDefault="006F73C5" w:rsidP="006F73C5">
      <w:pPr>
        <w:spacing w:line="360" w:lineRule="auto"/>
        <w:jc w:val="both"/>
        <w:rPr>
          <w:rFonts w:ascii="Garamond" w:hAnsi="Garamond"/>
          <w:b/>
          <w:u w:val="single"/>
        </w:rPr>
      </w:pPr>
      <w:r w:rsidRPr="00BA669F">
        <w:rPr>
          <w:rFonts w:ascii="Garamond" w:hAnsi="Garamond"/>
          <w:b/>
          <w:u w:val="single"/>
        </w:rPr>
        <w:t>Uzasadnienie:</w:t>
      </w:r>
    </w:p>
    <w:p w:rsidR="00B32BE9" w:rsidRPr="00584124" w:rsidRDefault="00B32BE9" w:rsidP="00B32BE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Na część nr 3 złożono 4 oferty, które zamawiający odrzucił na podstawie pkt</w:t>
      </w:r>
      <w:r w:rsidR="0055194E">
        <w:rPr>
          <w:rFonts w:ascii="Garamond" w:hAnsi="Garamond"/>
        </w:rPr>
        <w:t>. 2.1. lit k) rozdziału III specyfikacji istotnych warunków zamówienia</w:t>
      </w:r>
      <w:r>
        <w:rPr>
          <w:rFonts w:ascii="Garamond" w:hAnsi="Garamond"/>
        </w:rPr>
        <w:t xml:space="preserve">, ponieważ </w:t>
      </w:r>
      <w:r>
        <w:rPr>
          <w:rFonts w:ascii="Garamond" w:hAnsi="Garamond"/>
          <w:color w:val="000000"/>
        </w:rPr>
        <w:t xml:space="preserve">wzory wyrobów dostarczonych do oględzin były wykonane niezgodnie z rozwiązaniami techniczno </w:t>
      </w:r>
      <w:r w:rsidR="0055194E">
        <w:rPr>
          <w:rFonts w:ascii="Garamond" w:hAnsi="Garamond"/>
          <w:color w:val="000000"/>
        </w:rPr>
        <w:t>– materiałowymi opisanymi w</w:t>
      </w:r>
      <w:r w:rsidR="0055194E" w:rsidRPr="0055194E">
        <w:rPr>
          <w:rFonts w:ascii="Garamond" w:hAnsi="Garamond"/>
        </w:rPr>
        <w:t xml:space="preserve"> </w:t>
      </w:r>
      <w:r w:rsidR="0055194E">
        <w:rPr>
          <w:rFonts w:ascii="Garamond" w:hAnsi="Garamond"/>
        </w:rPr>
        <w:t>specyfikacji istotnych warunków zamówienia</w:t>
      </w:r>
      <w:r>
        <w:rPr>
          <w:rFonts w:ascii="Garamond" w:hAnsi="Garamond"/>
          <w:color w:val="000000"/>
        </w:rPr>
        <w:t xml:space="preserve"> i oświadczeniu nr 1.</w:t>
      </w:r>
    </w:p>
    <w:p w:rsidR="006F73C5" w:rsidRPr="00CC2B26" w:rsidRDefault="006F73C5" w:rsidP="006F73C5">
      <w:pPr>
        <w:spacing w:line="276" w:lineRule="auto"/>
        <w:rPr>
          <w:rFonts w:ascii="Garamond" w:hAnsi="Garamond"/>
        </w:rPr>
      </w:pPr>
    </w:p>
    <w:p w:rsidR="006F73C5" w:rsidRDefault="006F73C5" w:rsidP="006F73C5">
      <w:pPr>
        <w:spacing w:line="360" w:lineRule="auto"/>
        <w:ind w:firstLine="709"/>
        <w:rPr>
          <w:rFonts w:ascii="Garamond" w:hAnsi="Garamond"/>
        </w:rPr>
      </w:pPr>
      <w:r>
        <w:rPr>
          <w:rFonts w:ascii="Garamond" w:hAnsi="Garamond"/>
        </w:rPr>
        <w:t>Dziękujemy za udział w przeprowadzonym przez nas postępowaniu.</w:t>
      </w:r>
    </w:p>
    <w:p w:rsidR="006F73C5" w:rsidRPr="0055194E" w:rsidRDefault="006F73C5" w:rsidP="0055194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Osoba upoważniona do kontaktu: Mariusz Smółko tel. 91/ 489 88 12.</w:t>
      </w:r>
    </w:p>
    <w:p w:rsidR="006F73C5" w:rsidRDefault="006F73C5" w:rsidP="006F73C5">
      <w:pPr>
        <w:spacing w:line="300" w:lineRule="atLeast"/>
        <w:jc w:val="right"/>
        <w:rPr>
          <w:rFonts w:ascii="Garamond" w:hAnsi="Garamond"/>
        </w:rPr>
      </w:pPr>
    </w:p>
    <w:p w:rsidR="006F73C5" w:rsidRDefault="006F73C5" w:rsidP="006F73C5">
      <w:pPr>
        <w:spacing w:line="300" w:lineRule="atLeast"/>
        <w:jc w:val="right"/>
        <w:rPr>
          <w:rFonts w:ascii="Garamond" w:hAnsi="Garamond"/>
        </w:rPr>
      </w:pPr>
      <w:r>
        <w:rPr>
          <w:rFonts w:ascii="Garamond" w:hAnsi="Garamond"/>
        </w:rPr>
        <w:t>Z poważaniem</w:t>
      </w:r>
    </w:p>
    <w:p w:rsidR="003B776C" w:rsidRDefault="003B776C" w:rsidP="00D44BD1">
      <w:pPr>
        <w:jc w:val="both"/>
      </w:pPr>
    </w:p>
    <w:sectPr w:rsidR="003B776C" w:rsidSect="004E6989">
      <w:head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4E" w:rsidRDefault="0055194E" w:rsidP="0055194E">
      <w:r>
        <w:separator/>
      </w:r>
    </w:p>
  </w:endnote>
  <w:endnote w:type="continuationSeparator" w:id="0">
    <w:p w:rsidR="0055194E" w:rsidRDefault="0055194E" w:rsidP="0055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4E" w:rsidRDefault="0055194E" w:rsidP="0055194E">
      <w:r>
        <w:separator/>
      </w:r>
    </w:p>
  </w:footnote>
  <w:footnote w:type="continuationSeparator" w:id="0">
    <w:p w:rsidR="0055194E" w:rsidRDefault="0055194E" w:rsidP="0055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4E" w:rsidRPr="0055194E" w:rsidRDefault="0055194E">
    <w:pPr>
      <w:pStyle w:val="Nagwek"/>
      <w:rPr>
        <w:rFonts w:ascii="Garamond" w:hAnsi="Garamond"/>
        <w:sz w:val="16"/>
        <w:szCs w:val="16"/>
      </w:rPr>
    </w:pPr>
    <w:r w:rsidRPr="0055194E">
      <w:rPr>
        <w:rFonts w:ascii="Garamond" w:hAnsi="Garamond"/>
        <w:sz w:val="16"/>
        <w:szCs w:val="16"/>
      </w:rPr>
      <w:t>EM/MS/PN/SEK/05/2016</w:t>
    </w:r>
  </w:p>
  <w:p w:rsidR="0055194E" w:rsidRDefault="00551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48F"/>
    <w:multiLevelType w:val="hybridMultilevel"/>
    <w:tmpl w:val="69E615D0"/>
    <w:lvl w:ilvl="0" w:tplc="4DEA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85F05"/>
    <w:multiLevelType w:val="hybridMultilevel"/>
    <w:tmpl w:val="E1482714"/>
    <w:lvl w:ilvl="0" w:tplc="AAEA6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D53841"/>
    <w:multiLevelType w:val="hybridMultilevel"/>
    <w:tmpl w:val="529453B8"/>
    <w:lvl w:ilvl="0" w:tplc="0D8AC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A0"/>
    <w:rsid w:val="00040AA5"/>
    <w:rsid w:val="000945AC"/>
    <w:rsid w:val="00111B7F"/>
    <w:rsid w:val="00115DBF"/>
    <w:rsid w:val="00120AA0"/>
    <w:rsid w:val="00120BB6"/>
    <w:rsid w:val="00120F3D"/>
    <w:rsid w:val="00165BEB"/>
    <w:rsid w:val="001962C5"/>
    <w:rsid w:val="001B279C"/>
    <w:rsid w:val="001C5280"/>
    <w:rsid w:val="00227341"/>
    <w:rsid w:val="00243A6B"/>
    <w:rsid w:val="00294B09"/>
    <w:rsid w:val="002B4724"/>
    <w:rsid w:val="003559D7"/>
    <w:rsid w:val="00390A40"/>
    <w:rsid w:val="003B776C"/>
    <w:rsid w:val="003D0E60"/>
    <w:rsid w:val="00457EA2"/>
    <w:rsid w:val="004E6989"/>
    <w:rsid w:val="005261B5"/>
    <w:rsid w:val="00536A3D"/>
    <w:rsid w:val="00537E0D"/>
    <w:rsid w:val="0055194E"/>
    <w:rsid w:val="00660926"/>
    <w:rsid w:val="00672578"/>
    <w:rsid w:val="006C0FB8"/>
    <w:rsid w:val="006D6A2E"/>
    <w:rsid w:val="006F02C5"/>
    <w:rsid w:val="006F73C5"/>
    <w:rsid w:val="00744CDB"/>
    <w:rsid w:val="00895E3E"/>
    <w:rsid w:val="008A2963"/>
    <w:rsid w:val="008F5A9B"/>
    <w:rsid w:val="00A0281B"/>
    <w:rsid w:val="00B32BE9"/>
    <w:rsid w:val="00BA71EB"/>
    <w:rsid w:val="00C802DF"/>
    <w:rsid w:val="00CA3F81"/>
    <w:rsid w:val="00CA40A4"/>
    <w:rsid w:val="00CD6BD0"/>
    <w:rsid w:val="00D44BD1"/>
    <w:rsid w:val="00D44E36"/>
    <w:rsid w:val="00D55B58"/>
    <w:rsid w:val="00D74AFD"/>
    <w:rsid w:val="00EC4BA8"/>
    <w:rsid w:val="00F73DE0"/>
    <w:rsid w:val="00FA6C61"/>
    <w:rsid w:val="00FB0C0B"/>
    <w:rsid w:val="00FB0F97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1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7AE3-DEDB-49FD-9C42-CA3AD71C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jarskobe</dc:creator>
  <cp:lastModifiedBy>Jarosław Skobel</cp:lastModifiedBy>
  <cp:revision>4</cp:revision>
  <dcterms:created xsi:type="dcterms:W3CDTF">2017-01-25T13:20:00Z</dcterms:created>
  <dcterms:modified xsi:type="dcterms:W3CDTF">2017-01-26T09:28:00Z</dcterms:modified>
</cp:coreProperties>
</file>