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959" w:rsidRDefault="009B3959" w:rsidP="009B3959">
      <w:pPr>
        <w:jc w:val="both"/>
        <w:rPr>
          <w:b/>
          <w:sz w:val="22"/>
          <w:szCs w:val="22"/>
        </w:rPr>
      </w:pPr>
    </w:p>
    <w:p w:rsidR="009B3959" w:rsidRDefault="009B3959" w:rsidP="009B3959">
      <w:pPr>
        <w:jc w:val="both"/>
        <w:rPr>
          <w:b/>
          <w:sz w:val="22"/>
          <w:szCs w:val="22"/>
        </w:rPr>
      </w:pPr>
    </w:p>
    <w:p w:rsidR="009B3959" w:rsidRDefault="009B3959" w:rsidP="009B3959">
      <w:pPr>
        <w:jc w:val="both"/>
        <w:rPr>
          <w:b/>
          <w:sz w:val="22"/>
          <w:szCs w:val="22"/>
        </w:rPr>
      </w:pPr>
    </w:p>
    <w:p w:rsidR="009B3959" w:rsidRDefault="009B3959" w:rsidP="009B3959">
      <w:pPr>
        <w:ind w:left="2832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Wykonawcy uczestniczący w postępowaniu</w:t>
      </w:r>
    </w:p>
    <w:p w:rsidR="009B3959" w:rsidRDefault="009B3959" w:rsidP="009B3959">
      <w:pPr>
        <w:jc w:val="both"/>
        <w:rPr>
          <w:sz w:val="22"/>
          <w:szCs w:val="22"/>
        </w:rPr>
      </w:pPr>
    </w:p>
    <w:p w:rsidR="009B3959" w:rsidRDefault="009B3959" w:rsidP="009B3959">
      <w:pPr>
        <w:jc w:val="both"/>
        <w:rPr>
          <w:sz w:val="22"/>
          <w:szCs w:val="22"/>
        </w:rPr>
      </w:pPr>
    </w:p>
    <w:p w:rsidR="009B3959" w:rsidRDefault="009B3959" w:rsidP="009B3959">
      <w:pPr>
        <w:jc w:val="both"/>
        <w:rPr>
          <w:sz w:val="22"/>
          <w:szCs w:val="22"/>
        </w:rPr>
      </w:pPr>
    </w:p>
    <w:p w:rsidR="009B3959" w:rsidRDefault="009B3959" w:rsidP="009B395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Dotyczy: modyfikacji specyfikacji istotnych warunków zamówienia w postępowaniu pn.: </w:t>
      </w:r>
    </w:p>
    <w:p w:rsidR="009B3959" w:rsidRDefault="009B3959" w:rsidP="009B395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„Termiczna reaktywacja granulowanego formowanego węgla aktywnego stosowanego do uzdatniania wody w ZPW „Miedwie” wraz z wydobyciem i ponownym zasypaniem 4 filtrów ”</w:t>
      </w:r>
    </w:p>
    <w:p w:rsidR="009B3959" w:rsidRDefault="009B3959" w:rsidP="009B3959">
      <w:pPr>
        <w:tabs>
          <w:tab w:val="left" w:pos="993"/>
        </w:tabs>
        <w:ind w:left="993" w:hanging="993"/>
        <w:jc w:val="both"/>
        <w:rPr>
          <w:sz w:val="22"/>
          <w:szCs w:val="22"/>
        </w:rPr>
      </w:pPr>
    </w:p>
    <w:p w:rsidR="009B3959" w:rsidRDefault="009B3959" w:rsidP="009B3959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na podstawie art. 38 ust. 4 ustawy z dnia 29 stycznia 2004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2015 r. poz. 2164 ze zm.) dokonuje modyfikacji specyfikacji istotnych warunków zamówienia w następującym zakresie:</w:t>
      </w:r>
    </w:p>
    <w:p w:rsidR="009B3959" w:rsidRDefault="009B3959" w:rsidP="009B3959">
      <w:pPr>
        <w:jc w:val="both"/>
        <w:rPr>
          <w:sz w:val="22"/>
          <w:szCs w:val="22"/>
        </w:rPr>
      </w:pPr>
    </w:p>
    <w:p w:rsidR="009B3959" w:rsidRDefault="009B3959" w:rsidP="009B3959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Zamawiający dokonuje modyfikacji w załączniku nr 1 do SIWZ stanowiącym Ofertę warunków realizacji zamówienia:</w:t>
      </w:r>
    </w:p>
    <w:p w:rsidR="009B3959" w:rsidRDefault="009B3959" w:rsidP="009B3959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w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 nadając nowe brzmienie:</w:t>
      </w:r>
    </w:p>
    <w:p w:rsidR="009B3959" w:rsidRDefault="009B3959" w:rsidP="009B3959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„2. Oświadczam, że przedmiot zamówienia zrealizujemy w terminie do 31 marca 2017 roku.”</w:t>
      </w:r>
    </w:p>
    <w:p w:rsidR="009B3959" w:rsidRDefault="009B3959" w:rsidP="009B3959">
      <w:pPr>
        <w:ind w:left="426"/>
        <w:jc w:val="both"/>
        <w:rPr>
          <w:sz w:val="22"/>
          <w:szCs w:val="22"/>
        </w:rPr>
      </w:pPr>
    </w:p>
    <w:p w:rsidR="009B3959" w:rsidRDefault="009B3959" w:rsidP="009B3959">
      <w:pPr>
        <w:ind w:left="426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-  w </w:t>
      </w:r>
      <w:proofErr w:type="spellStart"/>
      <w:r>
        <w:rPr>
          <w:sz w:val="22"/>
          <w:szCs w:val="22"/>
          <w:u w:val="single"/>
        </w:rPr>
        <w:t>pkt</w:t>
      </w:r>
      <w:proofErr w:type="spellEnd"/>
      <w:r>
        <w:rPr>
          <w:sz w:val="22"/>
          <w:szCs w:val="22"/>
          <w:u w:val="single"/>
        </w:rPr>
        <w:t xml:space="preserve">  3 nadając nowe brzmienie:</w:t>
      </w:r>
    </w:p>
    <w:p w:rsidR="009B3959" w:rsidRDefault="009B3959" w:rsidP="009B3959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„3. Oświadczam, że jesteśmy związani niniejszą ofertą przez okres 60 dni od upływu terminu składania ofert.”</w:t>
      </w:r>
    </w:p>
    <w:p w:rsidR="009B3959" w:rsidRDefault="009B3959" w:rsidP="009B3959">
      <w:pPr>
        <w:ind w:left="426"/>
        <w:jc w:val="both"/>
        <w:rPr>
          <w:sz w:val="22"/>
          <w:szCs w:val="22"/>
          <w:u w:val="single"/>
        </w:rPr>
      </w:pPr>
    </w:p>
    <w:p w:rsidR="009B3959" w:rsidRDefault="009B3959" w:rsidP="009B3959">
      <w:pPr>
        <w:jc w:val="both"/>
        <w:rPr>
          <w:sz w:val="22"/>
          <w:szCs w:val="22"/>
        </w:rPr>
      </w:pPr>
      <w:r>
        <w:rPr>
          <w:sz w:val="22"/>
          <w:szCs w:val="22"/>
        </w:rPr>
        <w:t>Niniejsza modyfikacja stanowi integralną część Specyfikacji Istotnych Warunków Zamówienia. Pozostałe zapisy Specyfikacji Istotnych Warunków Zamówienia pozostają bez zmian.</w:t>
      </w:r>
    </w:p>
    <w:p w:rsidR="009B3959" w:rsidRDefault="009B3959" w:rsidP="009B3959">
      <w:pPr>
        <w:jc w:val="right"/>
        <w:rPr>
          <w:sz w:val="22"/>
          <w:szCs w:val="22"/>
        </w:rPr>
      </w:pPr>
    </w:p>
    <w:p w:rsidR="00A20F26" w:rsidRDefault="009B3959"/>
    <w:sectPr w:rsidR="00A20F26" w:rsidSect="00E63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B3959"/>
    <w:rsid w:val="009B3959"/>
    <w:rsid w:val="00A203B5"/>
    <w:rsid w:val="00E63DE9"/>
    <w:rsid w:val="00EB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39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9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agnporec</cp:lastModifiedBy>
  <cp:revision>3</cp:revision>
  <cp:lastPrinted>2016-10-27T12:46:00Z</cp:lastPrinted>
  <dcterms:created xsi:type="dcterms:W3CDTF">2016-10-27T12:46:00Z</dcterms:created>
  <dcterms:modified xsi:type="dcterms:W3CDTF">2016-10-27T12:46:00Z</dcterms:modified>
</cp:coreProperties>
</file>