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767" w:rsidRDefault="00524767" w:rsidP="00524767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524767" w:rsidRDefault="00524767" w:rsidP="00524767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113582-2016 z dnia 2016-05-06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>Przeprowadzenie działań promocyjno - reklamowych wybranych usług dodatkowych świadczonych przez ZWiK Sp. z o.o. w Szczecinie w trakcie VIII Plenerowej Wystawy Florystycznej Pływający ogród, która odbędzie się w Szczecinie w dniach 14 -...</w:t>
      </w:r>
    </w:p>
    <w:p w:rsidR="00524767" w:rsidRDefault="00524767" w:rsidP="00524767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524767" w:rsidRDefault="00524767" w:rsidP="00524767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>Szczecin: Przeprowadzenie działań promocyjno - reklamowych wybranych usług dodatkowych świadczonych przez ZWiK Sp. z o.o. w Szczecinie w trakcie VIII Plenerowej Wystawy Florystycznej Pływający ogród, która odbędzie się w Szczecinie w dniach 14 - 15 maja 2016r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121336 - 2016; data zamieszczenia: 13.05.2016</w:t>
      </w:r>
      <w:r>
        <w:rPr>
          <w:rFonts w:ascii="Arial CE" w:hAnsi="Arial CE" w:cs="Arial CE"/>
        </w:rPr>
        <w:br/>
        <w:t>OGŁOSZENIE O UDZIELENIU ZAMÓWIENIA - Usługi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113582 - 2016r.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524767" w:rsidRDefault="00524767" w:rsidP="0052476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524767" w:rsidRDefault="00524767" w:rsidP="0052476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Przeprowadzenie działań promocyjno - reklamowych wybranych usług dodatkowych świadczonych przez ZWiK Sp. z o.o. w Szczecinie w trakcie VIII Plenerowej Wystawy Florystycznej Pływający ogród, która odbędzie się w Szczecinie w dniach 14 - 15 maja 2016r.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Przeprowadzenie działań promocyjno - reklamowych wybranych usług dodatkowych świadczonych przez ZWiK Sp. z o.o. w Szczecinie w trakcie VIII Plenerowej Wystawy Florystycznej Pływający ogród, która odbędzie się w Szczecinie w dniach 14 - 15 maja 2016r.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524767" w:rsidRDefault="00524767" w:rsidP="0052476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524767" w:rsidRDefault="00524767" w:rsidP="00524767">
      <w:pPr>
        <w:numPr>
          <w:ilvl w:val="0"/>
          <w:numId w:val="9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524767" w:rsidRDefault="00524767" w:rsidP="00524767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12.05.2016.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524767" w:rsidRDefault="00524767" w:rsidP="00524767">
      <w:pPr>
        <w:numPr>
          <w:ilvl w:val="0"/>
          <w:numId w:val="10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Firma Marketingowa Robert </w:t>
      </w:r>
      <w:proofErr w:type="spellStart"/>
      <w:r>
        <w:rPr>
          <w:rFonts w:ascii="Arial CE" w:hAnsi="Arial CE" w:cs="Arial CE"/>
          <w:sz w:val="20"/>
          <w:szCs w:val="20"/>
        </w:rPr>
        <w:t>Szyjanowski</w:t>
      </w:r>
      <w:proofErr w:type="spellEnd"/>
      <w:r>
        <w:rPr>
          <w:rFonts w:ascii="Arial CE" w:hAnsi="Arial CE" w:cs="Arial CE"/>
          <w:sz w:val="20"/>
          <w:szCs w:val="20"/>
        </w:rPr>
        <w:t>, ul. Emilii Plater 96/56, 71-635 Szczecin, kraj/woj. zachodniopomorskie.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30000,00 PLN.</w:t>
      </w:r>
    </w:p>
    <w:p w:rsidR="00524767" w:rsidRDefault="00524767" w:rsidP="00524767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524767" w:rsidRDefault="00524767" w:rsidP="00524767">
      <w:pPr>
        <w:pStyle w:val="NormalnyWeb"/>
        <w:numPr>
          <w:ilvl w:val="0"/>
          <w:numId w:val="11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20000,00 </w:t>
      </w:r>
    </w:p>
    <w:p w:rsidR="00524767" w:rsidRDefault="00524767" w:rsidP="00524767">
      <w:pPr>
        <w:pStyle w:val="NormalnyWeb"/>
        <w:numPr>
          <w:ilvl w:val="0"/>
          <w:numId w:val="11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20000,00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20000,00 </w:t>
      </w:r>
    </w:p>
    <w:p w:rsidR="00524767" w:rsidRDefault="00524767" w:rsidP="00524767">
      <w:pPr>
        <w:pStyle w:val="NormalnyWeb"/>
        <w:numPr>
          <w:ilvl w:val="0"/>
          <w:numId w:val="11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524767" w:rsidRDefault="00524767" w:rsidP="00524767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524767" w:rsidRDefault="00524767" w:rsidP="00524767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524767" w:rsidRDefault="00524767" w:rsidP="00524767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524767" w:rsidRDefault="00524767" w:rsidP="00524767">
      <w:pPr>
        <w:pStyle w:val="NormalnyWeb"/>
        <w:numPr>
          <w:ilvl w:val="0"/>
          <w:numId w:val="12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524767" w:rsidRDefault="00524767" w:rsidP="00524767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524767" w:rsidRDefault="00524767" w:rsidP="00524767">
      <w:pPr>
        <w:pStyle w:val="NormalnyWeb"/>
        <w:numPr>
          <w:ilvl w:val="0"/>
          <w:numId w:val="12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524767" w:rsidRDefault="00524767" w:rsidP="00524767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524767" w:rsidRDefault="00524767" w:rsidP="00524767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Działania promocyjno-informacyjne prowadzone podczas masowych i popularnych wśród szczecinian wydarzeń plenerowych, wystaw i konkursów są skuteczne i bezpośrednio docierają do odbiorców zainteresowanych przedmiotem prowadzonej przez Spółkę działalności. Propagowanie i ugruntowanie wiedzy o usługach dodatkowych świadczonych naszym klientom i mieszkańcom Szczecina jest jednym z istotnych celów działalności Spółki, pozwoli realnie zwiększyć liczbę kontrahentów i korzystnie wpłynie na wynik finansowy Przedsiębiorstwa. Ze względu na bardzo popularny i miejski charakter wydarzenia oraz szeroki obszar oddziaływania promocyjnego, uczestnictwo w wystawie propagującej zdrowy i ekologiczny tryb życia w zielonym środowisku świetnie wpisuje się w misję funkcjonowania Spółki, a ponadto jest zgodne z wieloletnią strategią wdrażaną przez Miasto Szczecin pn. </w:t>
      </w:r>
      <w:proofErr w:type="spellStart"/>
      <w:r>
        <w:rPr>
          <w:rFonts w:ascii="Arial CE" w:hAnsi="Arial CE" w:cs="Arial CE"/>
          <w:sz w:val="20"/>
          <w:szCs w:val="20"/>
        </w:rPr>
        <w:t>Floating</w:t>
      </w:r>
      <w:proofErr w:type="spellEnd"/>
      <w:r>
        <w:rPr>
          <w:rFonts w:ascii="Arial CE" w:hAnsi="Arial CE" w:cs="Arial CE"/>
          <w:sz w:val="20"/>
          <w:szCs w:val="20"/>
        </w:rPr>
        <w:t xml:space="preserve"> Garden. Stąd prowadzenie działań promocyjnych w trakcie VIII Plenerowej Wystawy Florystycznej Pływający ogród jest jak najbardziej wskazane. Komisja przetargowa zdecydowała, aby udzielić przedmiotowego zamówienia w trybie z wolnej ręki Firmie Marketingowej Robert </w:t>
      </w:r>
      <w:proofErr w:type="spellStart"/>
      <w:r>
        <w:rPr>
          <w:rFonts w:ascii="Arial CE" w:hAnsi="Arial CE" w:cs="Arial CE"/>
          <w:sz w:val="20"/>
          <w:szCs w:val="20"/>
        </w:rPr>
        <w:t>Szyjanowski</w:t>
      </w:r>
      <w:proofErr w:type="spellEnd"/>
      <w:r>
        <w:rPr>
          <w:rFonts w:ascii="Arial CE" w:hAnsi="Arial CE" w:cs="Arial CE"/>
          <w:sz w:val="20"/>
          <w:szCs w:val="20"/>
        </w:rPr>
        <w:t>, która jest jedynym organizatorem tego wydarzenia</w:t>
      </w:r>
    </w:p>
    <w:p w:rsidR="00524767" w:rsidRDefault="00524767" w:rsidP="00524767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524767" w:rsidRDefault="00B42C3D" w:rsidP="00524767"/>
    <w:sectPr w:rsidR="00B42C3D" w:rsidRPr="00524767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8"/>
  </w:num>
  <w:num w:numId="5">
    <w:abstractNumId w:val="11"/>
  </w:num>
  <w:num w:numId="6">
    <w:abstractNumId w:val="1"/>
  </w:num>
  <w:num w:numId="7">
    <w:abstractNumId w:val="7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147C09"/>
    <w:rsid w:val="001E2A9E"/>
    <w:rsid w:val="0027661E"/>
    <w:rsid w:val="00524767"/>
    <w:rsid w:val="006924F5"/>
    <w:rsid w:val="00954AE2"/>
    <w:rsid w:val="00B42C3D"/>
    <w:rsid w:val="00DD0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13582&amp;rok=2016-05-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653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6</cp:revision>
  <cp:lastPrinted>2016-05-31T11:39:00Z</cp:lastPrinted>
  <dcterms:created xsi:type="dcterms:W3CDTF">2016-05-20T11:21:00Z</dcterms:created>
  <dcterms:modified xsi:type="dcterms:W3CDTF">2016-06-02T08:39:00Z</dcterms:modified>
</cp:coreProperties>
</file>