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7" w:rsidRDefault="00E77237" w:rsidP="00E77237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E77237" w:rsidRDefault="00E77237" w:rsidP="00E77237">
      <w:pPr>
        <w:spacing w:line="260" w:lineRule="atLeast"/>
      </w:pPr>
      <w:hyperlink r:id="rId5" w:tgtFrame="_blank" w:history="1">
        <w:r>
          <w:rPr>
            <w:rStyle w:val="Hipercze"/>
          </w:rPr>
          <w:t>Ogłoszenie nr 80834-2016 z dnia 2016-04-07 r.</w:t>
        </w:r>
      </w:hyperlink>
      <w:r>
        <w:t xml:space="preserve"> Ogłoszenie o zamiarze zawarcia umowy - Szczecin</w:t>
      </w:r>
      <w:r>
        <w:br/>
        <w:t>Przeprowadzenie działań promocyjno - reklamowych wybranych usług dodatkowych świadczonych przez ZWiK Sp. z o.o. w Szczecinie, w trakcie cyklicznego konkursu Cały Szczecin w kwiatach, trwającego od kwietnia do września 2016r</w:t>
      </w:r>
    </w:p>
    <w:p w:rsidR="00E77237" w:rsidRDefault="00E77237" w:rsidP="00E77237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E77237" w:rsidRDefault="00E77237" w:rsidP="00E77237">
      <w:pPr>
        <w:pStyle w:val="khheader"/>
        <w:spacing w:after="240"/>
      </w:pPr>
      <w:r>
        <w:rPr>
          <w:b/>
          <w:bCs/>
        </w:rPr>
        <w:t>Szczecin: Przeprowadzenie działań promocyjno - reklamowych wybranych usług dodatkowych świadczonych przez ZWiK Sp. z o.o. w Szczecinie, w trakcie cyklicznego konkursu Cały Szczecin w kwiatach, trwającego od kwietnia do września 2016r</w:t>
      </w:r>
      <w:r>
        <w:br/>
      </w:r>
      <w:r>
        <w:rPr>
          <w:b/>
          <w:bCs/>
        </w:rPr>
        <w:t>Numer ogłoszenia: 43837 - 2016; data zamieszczenia: 19.04.2016</w:t>
      </w:r>
      <w:r>
        <w:br/>
        <w:t>OGŁOSZENIE O UDZIELENIU ZAMÓWIENIA - Usługi</w:t>
      </w:r>
    </w:p>
    <w:p w:rsidR="00E77237" w:rsidRDefault="00E77237" w:rsidP="00E77237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E77237" w:rsidRDefault="00E77237" w:rsidP="00E77237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E77237" w:rsidRDefault="00E77237" w:rsidP="00E77237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80834 - 2016r.</w:t>
      </w:r>
    </w:p>
    <w:p w:rsidR="00E77237" w:rsidRDefault="00E77237" w:rsidP="00E77237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nie.</w:t>
      </w:r>
    </w:p>
    <w:p w:rsidR="00E77237" w:rsidRDefault="00E77237" w:rsidP="00E77237">
      <w:pPr>
        <w:pStyle w:val="khtitle"/>
      </w:pPr>
      <w:r>
        <w:t>SEKCJA I: ZAMAWIAJĄCY</w:t>
      </w:r>
    </w:p>
    <w:p w:rsidR="00E77237" w:rsidRDefault="00E77237" w:rsidP="00E77237">
      <w:pPr>
        <w:pStyle w:val="NormalnyWeb"/>
      </w:pPr>
      <w:r>
        <w:rPr>
          <w:b/>
          <w:bCs/>
        </w:rPr>
        <w:t>I. 1) NAZWA I ADRES:</w:t>
      </w:r>
      <w:r>
        <w:t xml:space="preserve"> Zakład Wodociągów i Kanalizacji Sp. z o.o., ul. </w:t>
      </w:r>
      <w:proofErr w:type="spellStart"/>
      <w:r>
        <w:t>Golisza</w:t>
      </w:r>
      <w:proofErr w:type="spellEnd"/>
      <w:r>
        <w:t xml:space="preserve"> 10, 71-682 Szczecin, woj. zachodniopomorskie, tel. 091 4221261, faks 091 4221258.</w:t>
      </w:r>
    </w:p>
    <w:p w:rsidR="00E77237" w:rsidRDefault="00E77237" w:rsidP="00E77237">
      <w:pPr>
        <w:pStyle w:val="NormalnyWeb"/>
      </w:pPr>
      <w:r>
        <w:rPr>
          <w:b/>
          <w:bCs/>
        </w:rPr>
        <w:t>I. 2) RODZAJ ZAMAWIAJĄCEGO:</w:t>
      </w:r>
      <w:r>
        <w:t xml:space="preserve"> Podmiot prawa publicznego.</w:t>
      </w:r>
    </w:p>
    <w:p w:rsidR="00E77237" w:rsidRDefault="00E77237" w:rsidP="00E77237">
      <w:pPr>
        <w:pStyle w:val="khtitle"/>
      </w:pPr>
      <w:r>
        <w:t>SEKCJA II: PRZEDMIOT ZAMÓWIENIA</w:t>
      </w:r>
    </w:p>
    <w:p w:rsidR="00E77237" w:rsidRDefault="00E77237" w:rsidP="00E77237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Przeprowadzenie działań promocyjno - reklamowych wybranych usług dodatkowych świadczonych przez ZWiK Sp. z o.o. w Szczecinie, w trakcie cyklicznego konkursu Cały Szczecin w kwiatach, trwającego od kwietnia do września 2016r.</w:t>
      </w:r>
    </w:p>
    <w:p w:rsidR="00E77237" w:rsidRDefault="00E77237" w:rsidP="00E77237">
      <w:pPr>
        <w:pStyle w:val="NormalnyWeb"/>
      </w:pPr>
      <w:r>
        <w:rPr>
          <w:b/>
          <w:bCs/>
        </w:rPr>
        <w:t>II.2) Rodzaj zamówienia:</w:t>
      </w:r>
      <w:r>
        <w:t xml:space="preserve"> Usługi.</w:t>
      </w:r>
    </w:p>
    <w:p w:rsidR="00E77237" w:rsidRDefault="00E77237" w:rsidP="00E77237">
      <w:pPr>
        <w:pStyle w:val="NormalnyWeb"/>
      </w:pPr>
      <w:r>
        <w:rPr>
          <w:b/>
          <w:bCs/>
        </w:rPr>
        <w:t>II.3) Określenie przedmiotu zamówienia:</w:t>
      </w:r>
      <w:r>
        <w:t xml:space="preserve"> Przeprowadzenie działań promocyjno - reklamowych wybranych usług dodatkowych świadczonych przez ZWiK Sp. z o.o. w Szczecinie, w trakcie cyklicznego konkursu Cały Szczecin w kwiatach, trwającego od kwietnia do września 2016r.</w:t>
      </w:r>
    </w:p>
    <w:p w:rsidR="00E77237" w:rsidRDefault="00E77237" w:rsidP="00E77237">
      <w:pPr>
        <w:pStyle w:val="NormalnyWeb"/>
      </w:pPr>
      <w:r>
        <w:rPr>
          <w:b/>
          <w:bCs/>
        </w:rPr>
        <w:t>II.4) Wspólny Słownik Zamówień (CPV):</w:t>
      </w:r>
      <w:r>
        <w:t xml:space="preserve"> 79.34.22.00-5.</w:t>
      </w:r>
    </w:p>
    <w:p w:rsidR="00E77237" w:rsidRDefault="00E77237" w:rsidP="00E77237">
      <w:pPr>
        <w:pStyle w:val="khtitle"/>
      </w:pPr>
      <w:r>
        <w:t>SEKCJA III: PROCEDURA</w:t>
      </w:r>
    </w:p>
    <w:p w:rsidR="00E77237" w:rsidRDefault="00E77237" w:rsidP="00E77237">
      <w:pPr>
        <w:pStyle w:val="NormalnyWeb"/>
      </w:pPr>
      <w:r>
        <w:rPr>
          <w:b/>
          <w:bCs/>
        </w:rPr>
        <w:t>III.1) TRYB UDZIELENIA ZAMÓWIENIA:</w:t>
      </w:r>
      <w:r>
        <w:t xml:space="preserve"> Zamówienie z wolnej ręki</w:t>
      </w:r>
    </w:p>
    <w:p w:rsidR="00E77237" w:rsidRDefault="00E77237" w:rsidP="00E77237">
      <w:pPr>
        <w:pStyle w:val="NormalnyWeb"/>
      </w:pPr>
      <w:r>
        <w:rPr>
          <w:b/>
          <w:bCs/>
        </w:rPr>
        <w:t>III.2) INFORMACJE ADMINISTRACYJNE</w:t>
      </w:r>
    </w:p>
    <w:p w:rsidR="00E77237" w:rsidRDefault="00E77237" w:rsidP="00E7723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>Zamówienie dotyczy projektu/programu finansowanego ze środków Unii Europejskiej:</w:t>
      </w:r>
      <w:r>
        <w:t xml:space="preserve"> nie</w:t>
      </w:r>
    </w:p>
    <w:p w:rsidR="00E77237" w:rsidRDefault="00E77237" w:rsidP="00E77237">
      <w:pPr>
        <w:pStyle w:val="khtitle"/>
      </w:pPr>
      <w:r>
        <w:lastRenderedPageBreak/>
        <w:t>SEKCJA IV: UDZIELENIE ZAMÓWIENIA</w:t>
      </w:r>
    </w:p>
    <w:p w:rsidR="00E77237" w:rsidRDefault="00E77237" w:rsidP="00E77237">
      <w:pPr>
        <w:pStyle w:val="NormalnyWeb"/>
      </w:pPr>
      <w:r>
        <w:rPr>
          <w:b/>
          <w:bCs/>
        </w:rPr>
        <w:t>IV.1) DATA UDZIELENIA ZAMÓWIENIA:</w:t>
      </w:r>
      <w:r>
        <w:t xml:space="preserve"> 14.04.2016.</w:t>
      </w:r>
    </w:p>
    <w:p w:rsidR="00E77237" w:rsidRDefault="00E77237" w:rsidP="00E77237">
      <w:pPr>
        <w:pStyle w:val="NormalnyWeb"/>
      </w:pPr>
      <w:r>
        <w:rPr>
          <w:b/>
          <w:bCs/>
        </w:rPr>
        <w:t>IV.2) LICZBA OTRZYMANYCH OFERT:</w:t>
      </w:r>
      <w:r>
        <w:t xml:space="preserve"> 1.</w:t>
      </w:r>
    </w:p>
    <w:p w:rsidR="00E77237" w:rsidRDefault="00E77237" w:rsidP="00E77237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E77237" w:rsidRDefault="00E77237" w:rsidP="00E77237">
      <w:pPr>
        <w:pStyle w:val="NormalnyWeb"/>
      </w:pPr>
      <w:r>
        <w:rPr>
          <w:b/>
          <w:bCs/>
        </w:rPr>
        <w:t>IV.4) NAZWA I ADRES WYKONAWCY, KTÓREMU UDZIELONO ZAMÓWIENIA:</w:t>
      </w:r>
    </w:p>
    <w:p w:rsidR="00E77237" w:rsidRDefault="00E77237" w:rsidP="00E7723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Kurier Szczeciński </w:t>
      </w:r>
      <w:proofErr w:type="spellStart"/>
      <w:r>
        <w:t>Sp.z</w:t>
      </w:r>
      <w:proofErr w:type="spellEnd"/>
      <w:r>
        <w:t xml:space="preserve"> o.o, Pl. Hołdu Pruskiego 8, 70-550 Szczecin, kraj/woj. zachodniopomorskie.</w:t>
      </w:r>
    </w:p>
    <w:p w:rsidR="00E77237" w:rsidRDefault="00E77237" w:rsidP="00E77237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5000,00 PLN.</w:t>
      </w:r>
    </w:p>
    <w:p w:rsidR="00E77237" w:rsidRDefault="00E77237" w:rsidP="00E77237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E77237" w:rsidRDefault="00E77237" w:rsidP="00E77237">
      <w:pPr>
        <w:pStyle w:val="NormalnyWeb"/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t>Cena wybranej oferty:</w:t>
      </w:r>
      <w:r>
        <w:t xml:space="preserve"> 5000,00 </w:t>
      </w:r>
    </w:p>
    <w:p w:rsidR="00E77237" w:rsidRDefault="00E77237" w:rsidP="00E77237">
      <w:pPr>
        <w:pStyle w:val="NormalnyWeb"/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t>Oferta z najniższą ceną:</w:t>
      </w:r>
      <w:r>
        <w:t xml:space="preserve"> 5000,00</w:t>
      </w:r>
      <w:r>
        <w:rPr>
          <w:b/>
          <w:bCs/>
        </w:rPr>
        <w:t xml:space="preserve"> / Oferta z najwyższą ceną:</w:t>
      </w:r>
      <w:r>
        <w:t xml:space="preserve"> 5000,00 </w:t>
      </w:r>
    </w:p>
    <w:p w:rsidR="00E77237" w:rsidRDefault="00E77237" w:rsidP="00E77237">
      <w:pPr>
        <w:pStyle w:val="NormalnyWeb"/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t>Waluta:</w:t>
      </w:r>
      <w:r>
        <w:t xml:space="preserve"> PLN .</w:t>
      </w:r>
    </w:p>
    <w:p w:rsidR="00E77237" w:rsidRDefault="00E77237" w:rsidP="00E77237"/>
    <w:p w:rsidR="00E77237" w:rsidRDefault="00E77237" w:rsidP="00E77237">
      <w:pPr>
        <w:pStyle w:val="khtitle"/>
        <w:jc w:val="center"/>
      </w:pPr>
      <w:r>
        <w:t>ZAŁĄCZNIK I</w:t>
      </w:r>
    </w:p>
    <w:p w:rsidR="00E77237" w:rsidRDefault="00E77237" w:rsidP="00E77237">
      <w:pPr>
        <w:pStyle w:val="NormalnyWeb"/>
        <w:jc w:val="center"/>
      </w:pPr>
      <w:r>
        <w:rPr>
          <w:b/>
          <w:bCs/>
        </w:rPr>
        <w:t>Uzasadnienie udzielenia zamówienia w trybie negocjacji bez ogłoszenia, zamówienia z wolnej ręki albo zapytania o cenę</w:t>
      </w:r>
    </w:p>
    <w:p w:rsidR="00E77237" w:rsidRDefault="00E77237" w:rsidP="00E77237">
      <w:pPr>
        <w:pStyle w:val="NormalnyWeb"/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</w:rPr>
        <w:t>1. Podstawa prawna</w:t>
      </w:r>
    </w:p>
    <w:p w:rsidR="00E77237" w:rsidRDefault="00E77237" w:rsidP="00E77237">
      <w:pPr>
        <w:pStyle w:val="NormalnyWeb"/>
        <w:ind w:left="720"/>
      </w:pPr>
      <w:r>
        <w:t xml:space="preserve">Postępowanie prowadzone jest w trybie zamówienie z wolnej ręki na podstawie art. 67 ust. 1 </w:t>
      </w:r>
      <w:proofErr w:type="spellStart"/>
      <w:r>
        <w:t>pkt</w:t>
      </w:r>
      <w:proofErr w:type="spellEnd"/>
      <w:r>
        <w:t xml:space="preserve"> 1 lit. a, art. 67 ust. 1 </w:t>
      </w:r>
      <w:proofErr w:type="spellStart"/>
      <w:r>
        <w:t>pkt</w:t>
      </w:r>
      <w:proofErr w:type="spellEnd"/>
      <w:r>
        <w:t xml:space="preserve"> 1 lit. b ustawy z dnia 29 stycznia 2004r. - Prawo zamówień publicznych.</w:t>
      </w:r>
    </w:p>
    <w:p w:rsidR="00E77237" w:rsidRDefault="00E77237" w:rsidP="00E77237">
      <w:pPr>
        <w:pStyle w:val="NormalnyWeb"/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</w:rPr>
        <w:t>2. Uzasadnienia wyboru trybu</w:t>
      </w:r>
    </w:p>
    <w:p w:rsidR="00E77237" w:rsidRDefault="00E77237" w:rsidP="00E77237">
      <w:pPr>
        <w:pStyle w:val="NormalnyWeb"/>
        <w:ind w:left="720"/>
      </w:pPr>
      <w:r>
        <w:t>Należy podać uzasadnienie faktyczne i prawne wyboru trybu oraz wyjaśnić, dlaczego udzielenie zamówienia jest zgodne z przepisami.</w:t>
      </w:r>
    </w:p>
    <w:p w:rsidR="00E77237" w:rsidRDefault="00E77237" w:rsidP="00E77237">
      <w:pPr>
        <w:pStyle w:val="NormalnyWeb"/>
        <w:ind w:left="720"/>
      </w:pPr>
      <w:r>
        <w:t xml:space="preserve">Działania promocyjno-informacyjne prowadzone podczas masowych i popularnych wśród szczecinian wydarzeń plenerowych, wystaw i konkursów są skuteczne i bezpośrednio docierają do odbiorców zainteresowanych przedmiotem prowadzonej przez Spółkę działalności. Propagowanie i ugruntowanie wiedzy o usługach dodatkowych świadczonych przez ZWiK jest jednym z istotnych celów działalności Spółki i pozwoli realnie zwiększyć liczbę klientów i korzystnie wpłynie na wynik finansowy Przedsiębiorstwa. Ze względu na charakter wydarzenia oraz szeroki obszar oddziaływania promocyjnego, uczestnictwo w konkursie propagującym zdrowy i ekologiczny tryb życia w zielonym środowisku świetnie wpisuje się w misję funkcjonowania Spółki, a ponadto jest zgodne z wieloletnią strategią wdrażaną przez Miasto Szczecin pn. </w:t>
      </w:r>
      <w:proofErr w:type="spellStart"/>
      <w:r>
        <w:t>Floating</w:t>
      </w:r>
      <w:proofErr w:type="spellEnd"/>
      <w:r>
        <w:t xml:space="preserve"> Garden. Stąd prowadzenie działań promocyjnych w trakcie tego konkursu jest jak najbardziej wskazane. Komisja przetargowa zdecydowała, aby w/w usługi powierzyć Spółce z ograniczoną odpowiedzialnością pn. Kurier Szczeciński , która jest jedynym organizatorem mogącym w sposób właściwy </w:t>
      </w:r>
      <w:r>
        <w:lastRenderedPageBreak/>
        <w:t>przeprowadzić działania promocyjne Spółki w czasie trwania wydarzenia pn. Cały Szczecin w kwiatach</w:t>
      </w:r>
    </w:p>
    <w:p w:rsidR="00E77237" w:rsidRDefault="00E77237" w:rsidP="00E77237"/>
    <w:p w:rsidR="00835371" w:rsidRPr="00E77237" w:rsidRDefault="00835371" w:rsidP="00E77237"/>
    <w:sectPr w:rsidR="00835371" w:rsidRPr="00E77237" w:rsidSect="0083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273"/>
    <w:multiLevelType w:val="multilevel"/>
    <w:tmpl w:val="014C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1BE"/>
    <w:multiLevelType w:val="multilevel"/>
    <w:tmpl w:val="C79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6B39"/>
    <w:multiLevelType w:val="multilevel"/>
    <w:tmpl w:val="838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A24CB"/>
    <w:multiLevelType w:val="multilevel"/>
    <w:tmpl w:val="8D1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22037"/>
    <w:multiLevelType w:val="multilevel"/>
    <w:tmpl w:val="102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C380E"/>
    <w:multiLevelType w:val="multilevel"/>
    <w:tmpl w:val="3E7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0473C"/>
    <w:multiLevelType w:val="multilevel"/>
    <w:tmpl w:val="2D4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27DC0"/>
    <w:multiLevelType w:val="multilevel"/>
    <w:tmpl w:val="E9E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E39"/>
    <w:rsid w:val="00835371"/>
    <w:rsid w:val="008E5E39"/>
    <w:rsid w:val="00C972DA"/>
    <w:rsid w:val="00E7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E3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E5E3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E5E3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E39"/>
    <w:rPr>
      <w:color w:val="0000FF"/>
      <w:u w:val="single"/>
    </w:rPr>
  </w:style>
  <w:style w:type="character" w:customStyle="1" w:styleId="text21">
    <w:name w:val="text21"/>
    <w:basedOn w:val="Domylnaczcionkaakapitu"/>
    <w:rsid w:val="008E5E39"/>
    <w:rPr>
      <w:rFonts w:ascii="Verdana" w:hAnsi="Verdana" w:hint="default"/>
      <w:color w:val="000000"/>
      <w:sz w:val="17"/>
      <w:szCs w:val="17"/>
    </w:rPr>
  </w:style>
  <w:style w:type="character" w:customStyle="1" w:styleId="text2">
    <w:name w:val="text2"/>
    <w:basedOn w:val="Domylnaczcionkaakapitu"/>
    <w:rsid w:val="00E77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4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0834&amp;rok=2016-04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2016-05-20T11:15:00Z</dcterms:created>
  <dcterms:modified xsi:type="dcterms:W3CDTF">2016-05-23T11:17:00Z</dcterms:modified>
</cp:coreProperties>
</file>