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E39" w:rsidRPr="008E5E39" w:rsidRDefault="008E5E39" w:rsidP="008E5E39">
      <w:pPr>
        <w:spacing w:after="0" w:line="260" w:lineRule="atLeast"/>
        <w:rPr>
          <w:rFonts w:ascii="Verdana" w:eastAsia="Times New Roman" w:hAnsi="Verdana" w:cs="Times New Roman"/>
          <w:color w:val="000000"/>
          <w:sz w:val="17"/>
          <w:lang w:eastAsia="pl-PL"/>
        </w:rPr>
      </w:pP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8E5E39">
        <w:rPr>
          <w:rFonts w:ascii="Verdana" w:eastAsia="Times New Roman" w:hAnsi="Verdana" w:cs="Times New Roman"/>
          <w:color w:val="000000"/>
          <w:sz w:val="17"/>
          <w:lang w:eastAsia="pl-PL"/>
        </w:rPr>
        <w:t>Ogłoszenie powiązane:</w:t>
      </w:r>
    </w:p>
    <w:p w:rsidR="008E5E39" w:rsidRPr="008E5E39" w:rsidRDefault="008E5E39" w:rsidP="008E5E39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8E5E39">
          <w:rPr>
            <w:rFonts w:ascii="Verdana" w:eastAsia="Times New Roman" w:hAnsi="Verdana" w:cs="Times New Roman"/>
            <w:b/>
            <w:bCs/>
            <w:color w:val="FF0000"/>
            <w:sz w:val="17"/>
            <w:u w:val="single"/>
            <w:lang w:eastAsia="pl-PL"/>
          </w:rPr>
          <w:t>Ogłoszenie nr 65932-2016 z dnia 2016-03-23 r.</w:t>
        </w:r>
      </w:hyperlink>
      <w:r w:rsidRPr="008E5E39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 xml:space="preserve"> Ogłoszenie o zamiarze zawarcia umowy - Szczecin</w:t>
      </w:r>
      <w:r w:rsidRPr="008E5E39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br/>
        <w:t>Przeprowadzenie działań promocyjno - reklamowych wybranych usług dodatkowych świadczonych przez ZWiK Sp. z o.o. w Szczecinie w trakcie rozgrywek piłki nożnej mężczyzn na poziomie III Ligi Bałtyckiej w okresie kwiecień - grudzień 2016 r.,</w:t>
      </w:r>
    </w:p>
    <w:p w:rsidR="008E5E39" w:rsidRPr="008E5E39" w:rsidRDefault="008E5E39" w:rsidP="008E5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noshade="t" o:hr="t" fillcolor="black" stroked="f"/>
        </w:pict>
      </w:r>
    </w:p>
    <w:p w:rsidR="008E5E39" w:rsidRPr="008E5E39" w:rsidRDefault="008E5E39" w:rsidP="008E5E39">
      <w:pPr>
        <w:spacing w:after="280" w:line="420" w:lineRule="atLeast"/>
        <w:ind w:left="22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Szczecin: Przeprowadzenie działań promocyjno - reklamowych wybranych usług dodatkowych świadczonych przez ZWiK Sp. z o.o. w Szczecinie w trakcie rozgrywek piłki nożnej mężczyzn na poziomie III Ligi Bałtyckiej w okresie kwiecień - grudzień 2016 </w:t>
      </w:r>
      <w:proofErr w:type="spellStart"/>
      <w:r w:rsidRPr="008E5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r</w:t>
      </w:r>
      <w:proofErr w:type="spellEnd"/>
      <w:r w:rsidRPr="008E5E3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8E5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Numer ogłoszenia: 80870 - 2016; data zamieszczenia: 07.04.2016</w:t>
      </w:r>
      <w:r w:rsidRPr="008E5E3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OGŁOSZENIE O UDZIELENIU ZAMÓWIENIA - Usługi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zamówienie było przedmiotem ogłoszenia w Biuletynie Zamówień Publicznych: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tak, numer ogłoszenia w BZP: 65932 - 2016r.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Czy w Biuletynie Zamówień Publicznych zostało zamieszczone ogłoszenie o zmianie ogłoszenia: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8E5E39" w:rsidRPr="008E5E39" w:rsidRDefault="008E5E39" w:rsidP="008E5E39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I: ZAMAWIAJĄCY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Wodociągów i Kanalizacji Sp. z o.o., ul. </w:t>
      </w:r>
      <w:proofErr w:type="spellStart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faks 091 4221258.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prawa publicznego.</w:t>
      </w:r>
    </w:p>
    <w:p w:rsidR="008E5E39" w:rsidRPr="008E5E39" w:rsidRDefault="008E5E39" w:rsidP="008E5E39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Przeprowadzenie działań promocyjno - reklamowych wybranych usług dodatkowych świadczonych przez ZWiK Sp. z o.o. w Szczecinie w trakcie rozgrywek piłki nożnej mężczyzn na poziomie III Ligi Bałtyckiej w okresie kwiecień - grudzień 2016 r.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zamówienia: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Przeprowadzenie działań promocyjno - reklamowych wybranych usług dodatkowych świadczonych przez ZWiK Sp. z o.o. w Szczecinie w trakcie rozgrywek piłki nożnej mężczyzn na poziomie III Ligi Bałtyckiej w okresie kwiecień - grudzień 2016 r.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79.34.22.00-5.</w:t>
      </w:r>
    </w:p>
    <w:p w:rsidR="008E5E39" w:rsidRPr="008E5E39" w:rsidRDefault="008E5E39" w:rsidP="008E5E39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SEKCJA III: PROCEDURA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TRYB UDZIELENIA ZAMÓWIENIA: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 wolnej ręki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INFORMACJE ADMINISTRACYJNE</w:t>
      </w:r>
    </w:p>
    <w:p w:rsidR="008E5E39" w:rsidRPr="008E5E39" w:rsidRDefault="008E5E39" w:rsidP="008E5E39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dotyczy projektu/programu finansowanego ze środków Unii Europejskiej: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</w:t>
      </w:r>
    </w:p>
    <w:p w:rsidR="008E5E39" w:rsidRPr="008E5E39" w:rsidRDefault="008E5E39" w:rsidP="008E5E39">
      <w:pPr>
        <w:spacing w:before="375" w:after="22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lastRenderedPageBreak/>
        <w:t>SEKCJA IV: UDZIELENIE ZAMÓWIENIA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DATA UDZIELENIA ZAMÓWIENIA: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05.04.2016.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LICZBA OTRZYMANYCH OFERT: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LICZBA ODRZUCONYCH OFERT: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NAZWA I ADRES WYKONAWCY, KTÓREMU UDZIELONO ZAMÓWIENIA:</w:t>
      </w:r>
    </w:p>
    <w:p w:rsidR="008E5E39" w:rsidRPr="008E5E39" w:rsidRDefault="008E5E39" w:rsidP="008E5E39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Osiedlowy Klub Sportowy Świt Skolwin, ul. </w:t>
      </w:r>
      <w:proofErr w:type="spellStart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>Stołczyńska</w:t>
      </w:r>
      <w:proofErr w:type="spellEnd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100, 71-871 Szczecin, kraj/woj. zachodniopomorskie.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Szacunkowa wartość zamówienia</w:t>
      </w:r>
      <w:r w:rsidRPr="008E5E39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(bez VAT)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>: 60000,00 PLN.</w:t>
      </w:r>
    </w:p>
    <w:p w:rsidR="008E5E39" w:rsidRPr="008E5E39" w:rsidRDefault="008E5E39" w:rsidP="008E5E39">
      <w:pPr>
        <w:spacing w:after="0" w:line="240" w:lineRule="auto"/>
        <w:ind w:left="2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IV.6) INFORMACJA O CENIE WYBRANEJ OFERTY ORAZ O OFERTACH Z NAJNIŻSZĄ I NAJWYŻSZĄ CENĄ</w:t>
      </w:r>
    </w:p>
    <w:p w:rsidR="008E5E39" w:rsidRPr="008E5E39" w:rsidRDefault="008E5E39" w:rsidP="008E5E39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Cena wybranej oferty: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50000,00 </w:t>
      </w:r>
    </w:p>
    <w:p w:rsidR="008E5E39" w:rsidRPr="008E5E39" w:rsidRDefault="008E5E39" w:rsidP="008E5E39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 z najniższą ceną: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50000,00</w:t>
      </w: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Oferta z najwyższą ceną: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50000,00 </w:t>
      </w:r>
    </w:p>
    <w:p w:rsidR="008E5E39" w:rsidRPr="008E5E39" w:rsidRDefault="008E5E39" w:rsidP="008E5E39">
      <w:pPr>
        <w:numPr>
          <w:ilvl w:val="0"/>
          <w:numId w:val="3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Waluta:</w:t>
      </w: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PLN .</w:t>
      </w:r>
    </w:p>
    <w:p w:rsidR="008E5E39" w:rsidRPr="008E5E39" w:rsidRDefault="008E5E39" w:rsidP="008E5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5E39" w:rsidRPr="008E5E39" w:rsidRDefault="008E5E39" w:rsidP="008E5E39">
      <w:pPr>
        <w:spacing w:before="375" w:after="225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ZAŁĄCZNIK I</w:t>
      </w:r>
    </w:p>
    <w:p w:rsidR="008E5E39" w:rsidRPr="008E5E39" w:rsidRDefault="008E5E39" w:rsidP="008E5E39">
      <w:pPr>
        <w:spacing w:after="0" w:line="240" w:lineRule="auto"/>
        <w:ind w:left="22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udzielenia zamówienia w trybie negocjacji bez ogłoszenia, zamówienia z wolnej ręki albo zapytania o cenę</w:t>
      </w:r>
    </w:p>
    <w:p w:rsidR="008E5E39" w:rsidRPr="008E5E39" w:rsidRDefault="008E5E39" w:rsidP="008E5E39">
      <w:pPr>
        <w:numPr>
          <w:ilvl w:val="0"/>
          <w:numId w:val="4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Podstawa prawna</w:t>
      </w:r>
    </w:p>
    <w:p w:rsidR="008E5E39" w:rsidRPr="008E5E39" w:rsidRDefault="008E5E39" w:rsidP="008E5E39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 zamówienie z wolnej ręki na podstawie art. 67 ust. 1 </w:t>
      </w:r>
      <w:proofErr w:type="spellStart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a, art. 67 ust. 1 </w:t>
      </w:r>
      <w:proofErr w:type="spellStart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b ustawy z dnia 29 stycznia 2004r. - Prawo zamówień publicznych.</w:t>
      </w:r>
    </w:p>
    <w:p w:rsidR="008E5E39" w:rsidRPr="008E5E39" w:rsidRDefault="008E5E39" w:rsidP="008E5E39">
      <w:pPr>
        <w:numPr>
          <w:ilvl w:val="0"/>
          <w:numId w:val="4"/>
        </w:num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Uzasadnienia wyboru trybu</w:t>
      </w:r>
    </w:p>
    <w:p w:rsidR="008E5E39" w:rsidRPr="008E5E39" w:rsidRDefault="008E5E39" w:rsidP="008E5E39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Należy podać uzasadnienie faktyczne i prawne wyboru trybu oraz wyjaśnić, dlaczego udzielenie zamówienia jest zgodne z przepisami.</w:t>
      </w:r>
    </w:p>
    <w:p w:rsidR="008E5E39" w:rsidRPr="008E5E39" w:rsidRDefault="008E5E39" w:rsidP="008E5E39">
      <w:pPr>
        <w:spacing w:after="0" w:line="240" w:lineRule="auto"/>
        <w:ind w:left="67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5E3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promocyjno-informacyjne prowadzone podczas popularnych wśród szczecinian rozgrywek sportowych o charakterze masowym są bardzo skuteczne, ponieważ docierają do dużej grupy odbiorców bezpośrednio lub pośrednio zainteresowanych przedmiotem prowadzonej przez Spółkę działalności. Propagowanie i ugruntowanie wiedzy o usługach dodatkowych świadczonych przez ZWiK jest jednym z istotnych celów działalności Spółki, pozwoli realnie zwiększyć liczbę klientów i korzystnie wpłynie na wynik finansowy Przedsiębiorstwa. Najpopularniejszą dyscypliną sportową, gromadzącą największą liczbę kibiców pozostaje piłka nożna i ZWiK w ramach działań promocyjnych współpracuje z klubami piłkarskimi. Ze względu na liczbę kibiców śledzących rozgrywki oraz szeroki obszar oddziaływania promocyjnego, najkorzystniejsza dla Spółki wydaje się być współpraca z klubami prowadzącymi rozgrywki na poziomie ogólnopolskim. W przypadku Szczecina na takim szczeblu rozgrywek występują trzy kluby: Pogoń Szczecin (Ekstraklasa), Pogoń II Szczecin i Świt Skolwin (oba III Liga Bałtycka) Komisja przetargowa zdecydowała, aby w/w usługi powierzyć Osiedlowemu Klubowi Sportowemu Świt Skolwin, ponieważ jako jedna z dwóch szczecińskich drużyn znajduje się w najwyższej klasie rozgrywek męskiej piłki nożnej, a przedłożona przez Klub oferta działań promocyjnych spełnia kryteria opisane w Kierunkowym planie promocji Spółki na rok 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35371" w:rsidRDefault="00835371"/>
    <w:sectPr w:rsidR="00835371" w:rsidSect="00835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471BE"/>
    <w:multiLevelType w:val="multilevel"/>
    <w:tmpl w:val="C7942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5A24CB"/>
    <w:multiLevelType w:val="multilevel"/>
    <w:tmpl w:val="8D18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9C380E"/>
    <w:multiLevelType w:val="multilevel"/>
    <w:tmpl w:val="3E7A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30473C"/>
    <w:multiLevelType w:val="multilevel"/>
    <w:tmpl w:val="2D407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5E39"/>
    <w:rsid w:val="00835371"/>
    <w:rsid w:val="008E5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53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E5E39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8E5E39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8E5E39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E5E39"/>
    <w:rPr>
      <w:color w:val="0000FF"/>
      <w:u w:val="single"/>
    </w:rPr>
  </w:style>
  <w:style w:type="character" w:customStyle="1" w:styleId="text21">
    <w:name w:val="text21"/>
    <w:basedOn w:val="Domylnaczcionkaakapitu"/>
    <w:rsid w:val="008E5E39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9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1575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0.portal.uzp.gov.pl/index.php?ogloszenie=show&amp;pozycja=65932&amp;rok=2016-03-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676</Words>
  <Characters>4062</Characters>
  <Application>Microsoft Office Word</Application>
  <DocSecurity>0</DocSecurity>
  <Lines>33</Lines>
  <Paragraphs>9</Paragraphs>
  <ScaleCrop>false</ScaleCrop>
  <Company/>
  <LinksUpToDate>false</LinksUpToDate>
  <CharactersWithSpaces>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2</cp:revision>
  <dcterms:created xsi:type="dcterms:W3CDTF">2016-05-20T11:15:00Z</dcterms:created>
  <dcterms:modified xsi:type="dcterms:W3CDTF">2016-05-20T11:17:00Z</dcterms:modified>
</cp:coreProperties>
</file>