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88D" w:rsidRPr="00D00E8D" w:rsidRDefault="0077288D" w:rsidP="0077288D">
      <w:pPr>
        <w:rPr>
          <w:b/>
        </w:rPr>
      </w:pPr>
      <w:r w:rsidRPr="00D00E8D">
        <w:rPr>
          <w:b/>
        </w:rPr>
        <w:t>PYTANIA I ODPOWIEDZI DO SIWZ</w:t>
      </w:r>
    </w:p>
    <w:p w:rsidR="0077288D" w:rsidRDefault="0077288D" w:rsidP="0077288D">
      <w:r>
        <w:t xml:space="preserve">Dotyczy  postępowania przetargowego pod nazwą : </w:t>
      </w:r>
    </w:p>
    <w:p w:rsidR="0077288D" w:rsidRPr="000715AE" w:rsidRDefault="0077288D" w:rsidP="0077288D">
      <w:pPr>
        <w:rPr>
          <w:b/>
        </w:rPr>
      </w:pPr>
      <w:r w:rsidRPr="000715AE">
        <w:rPr>
          <w:b/>
        </w:rPr>
        <w:t>,, Wykonanie projektu budowy pompowni wody Lechicka oraz przebudowy komór zasuw przy ul. Lechickiej i przy ul. Wschodniej ”.</w:t>
      </w:r>
    </w:p>
    <w:p w:rsidR="0077288D" w:rsidRDefault="0077288D" w:rsidP="0077288D"/>
    <w:p w:rsidR="0077288D" w:rsidRDefault="0077288D" w:rsidP="0077288D"/>
    <w:p w:rsidR="0077288D" w:rsidRDefault="0077288D" w:rsidP="0077288D">
      <w:r>
        <w:t>Zamawiający – Zakład Wodociągów i Kanalizacji Sp. z o.o. w Szczecinie  informuje, że w dniu 25.08.2015r. wpłynęły pytania od Wykonawcy następującej treści :</w:t>
      </w:r>
    </w:p>
    <w:p w:rsidR="0035559A" w:rsidRDefault="0077288D" w:rsidP="0077288D">
      <w:pPr>
        <w:pStyle w:val="Akapitzlist"/>
        <w:numPr>
          <w:ilvl w:val="0"/>
          <w:numId w:val="1"/>
        </w:numPr>
        <w:tabs>
          <w:tab w:val="left" w:pos="1560"/>
        </w:tabs>
      </w:pPr>
      <w:r>
        <w:t>W  nawiązaniu do zapisu pkt. 6.3 SIWZ prosimy o odpowiedź: czy Zamawiający uzna za pracę projektową zbliżoną do przedmiotu zamówienia zaprojektowanie sieci wodociągowych lub kanalizacyjnych ( w tym obiekty na sieci typu pompownie komory zasuw ) o wartości projektu nie mniejszej niż 50 000 zł netto każda. Jeżeli tak to prosimy stosowną modyfikację zapisu w SIWZ.</w:t>
      </w:r>
    </w:p>
    <w:p w:rsidR="0077288D" w:rsidRDefault="0077288D" w:rsidP="0077288D">
      <w:pPr>
        <w:pStyle w:val="Akapitzlist"/>
        <w:numPr>
          <w:ilvl w:val="0"/>
          <w:numId w:val="1"/>
        </w:numPr>
        <w:tabs>
          <w:tab w:val="left" w:pos="1560"/>
        </w:tabs>
      </w:pPr>
      <w:r>
        <w:t xml:space="preserve">Ponadto w związku ze wzorem gwarancji zabezpieczenia należytego wykonania umowy załączonym do SIWZ, prosimy o określenie czy </w:t>
      </w:r>
      <w:r w:rsidR="00551CA6">
        <w:t>załączone</w:t>
      </w:r>
      <w:r>
        <w:t xml:space="preserve"> do zapytania wzory gwarancji zabezpieczenia należytego wykonania umowy stosowane przez Towarzystwo Ubezpieczeń Oferenta spełniają wymagania Zamawiającego.</w:t>
      </w:r>
    </w:p>
    <w:p w:rsidR="0077288D" w:rsidRDefault="0077288D" w:rsidP="0077288D">
      <w:pPr>
        <w:tabs>
          <w:tab w:val="left" w:pos="1560"/>
        </w:tabs>
        <w:ind w:left="360"/>
      </w:pPr>
    </w:p>
    <w:p w:rsidR="0077288D" w:rsidRDefault="0077288D" w:rsidP="0077288D">
      <w:pPr>
        <w:tabs>
          <w:tab w:val="left" w:pos="1560"/>
        </w:tabs>
        <w:ind w:left="360"/>
      </w:pPr>
      <w:r>
        <w:t>Odpowiedzi:</w:t>
      </w:r>
    </w:p>
    <w:p w:rsidR="0077288D" w:rsidRDefault="0077288D" w:rsidP="0077288D">
      <w:pPr>
        <w:tabs>
          <w:tab w:val="left" w:pos="1560"/>
        </w:tabs>
        <w:ind w:left="360"/>
      </w:pPr>
      <w:r>
        <w:t xml:space="preserve">Ad. 1. Zamawiający nie przewiduje wprowadzenia zmian do </w:t>
      </w:r>
      <w:r w:rsidR="00551CA6">
        <w:t xml:space="preserve">zapisów zamieszczonych w </w:t>
      </w:r>
      <w:r>
        <w:t>SIWZ.</w:t>
      </w:r>
    </w:p>
    <w:p w:rsidR="0077288D" w:rsidRDefault="0077288D" w:rsidP="00551CA6">
      <w:pPr>
        <w:tabs>
          <w:tab w:val="left" w:pos="1560"/>
        </w:tabs>
        <w:ind w:left="851" w:hanging="491"/>
      </w:pPr>
      <w:r>
        <w:t xml:space="preserve">Ad.2. </w:t>
      </w:r>
      <w:r w:rsidR="008E6737">
        <w:t>Wykonawca nie jest obowiązany użyć wzoru gwarancji należytego wykonania umowy załączonego do SIWZ, powinien jednak w przygotowanym przez siebie dokumencie zamieścić wszystkie żądane w formularzu oświadczenia i informacje.</w:t>
      </w:r>
    </w:p>
    <w:sectPr w:rsidR="0077288D" w:rsidSect="00355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85AE1"/>
    <w:multiLevelType w:val="hybridMultilevel"/>
    <w:tmpl w:val="29B0A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77288D"/>
    <w:rsid w:val="0035559A"/>
    <w:rsid w:val="00551CA6"/>
    <w:rsid w:val="0077288D"/>
    <w:rsid w:val="008E6737"/>
    <w:rsid w:val="009E6E96"/>
    <w:rsid w:val="00A22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2015-08-26T07:48:00Z</cp:lastPrinted>
  <dcterms:created xsi:type="dcterms:W3CDTF">2015-08-26T07:48:00Z</dcterms:created>
  <dcterms:modified xsi:type="dcterms:W3CDTF">2015-08-26T08:17:00Z</dcterms:modified>
</cp:coreProperties>
</file>