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47" w:rsidRDefault="009A0247" w:rsidP="009A0247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Szczecin: Świadczenie usług, polegających na promocji ZWiK Sp. z o.o. w Szczecinie, znaku Czysta woda i Projektu Poprawa jakości wody w Szczecinie - etap IV, podczas imprezy pn. Baltic Tall Ships Regatta 2015, która odbędzie się w Szczecinie w dniach 12 - 15. 06. 2015r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125008 - 2015; data zamieszczenia: 26.05.2015</w:t>
      </w:r>
      <w:r>
        <w:rPr>
          <w:rFonts w:ascii="Arial CE" w:hAnsi="Arial CE" w:cs="Arial CE"/>
        </w:rPr>
        <w:br/>
        <w:t>OGŁOSZENIE O ZAMIARZE ZAWARCIA UMOWY - Usługi</w:t>
      </w:r>
    </w:p>
    <w:p w:rsidR="009A0247" w:rsidRDefault="009A0247" w:rsidP="009A0247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9A0247" w:rsidRDefault="009A0247" w:rsidP="009A02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Zakład Wodociągów i Kanalizacji Sp. z o.o., ul. Golisza 10, 71-682 Szczecin, woj. zachodniopomorskie, tel. 091 4221261, faks 091 4221258 </w:t>
      </w:r>
    </w:p>
    <w:p w:rsidR="009A0247" w:rsidRDefault="009A0247" w:rsidP="009A02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Podmiot prawa publicznego.</w:t>
      </w:r>
    </w:p>
    <w:p w:rsidR="009A0247" w:rsidRDefault="009A0247" w:rsidP="009A0247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9A0247" w:rsidRDefault="009A0247" w:rsidP="009A02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Świadczenie usług, polegających na promocji ZWiK Sp. z o.o. w Szczecinie, znaku Czysta woda i Projektu Poprawa jakości wody w Szczecinie - etap IV, podczas imprezy pn. Baltic Tall Ships Regatta 2015, która odbędzie się w Szczecinie w dniach 12 - 15. 06. 2015r.</w:t>
      </w:r>
    </w:p>
    <w:p w:rsidR="009A0247" w:rsidRDefault="009A0247" w:rsidP="009A02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Rodzaj zamówienia:</w:t>
      </w:r>
      <w:r>
        <w:rPr>
          <w:rFonts w:ascii="Arial CE" w:hAnsi="Arial CE" w:cs="Arial CE"/>
          <w:sz w:val="20"/>
          <w:szCs w:val="20"/>
        </w:rPr>
        <w:t xml:space="preserve"> Usługi.</w:t>
      </w:r>
    </w:p>
    <w:p w:rsidR="009A0247" w:rsidRDefault="009A0247" w:rsidP="009A02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II.3) Określenie przedmiotu oraz wielkości lub zakresu zamówienia:</w:t>
      </w:r>
      <w:r>
        <w:rPr>
          <w:rFonts w:ascii="Arial CE" w:hAnsi="Arial CE" w:cs="Arial CE"/>
          <w:sz w:val="20"/>
          <w:szCs w:val="20"/>
        </w:rPr>
        <w:t xml:space="preserve"> Świadczenie usług, polegających na promocji ZWiK Sp. z o.o. w Szczecinie, znaku Czysta woda i Projektu Poprawa jakości wody w Szczecinie - etap IV, podczas imprezy pn. Baltic Tall Ships Regatta 2015, która odbędzie się w Szczecinie w dniach 12 - 15. 06. 2015r.</w:t>
      </w:r>
    </w:p>
    <w:p w:rsidR="009A0247" w:rsidRDefault="009A0247" w:rsidP="009A02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II.4) Wspólny Słownik Zamówień (CPV):</w:t>
      </w:r>
      <w:r>
        <w:rPr>
          <w:rFonts w:ascii="Arial CE" w:hAnsi="Arial CE" w:cs="Arial CE"/>
          <w:sz w:val="20"/>
          <w:szCs w:val="20"/>
        </w:rPr>
        <w:t xml:space="preserve"> 79.34.22.00-5.</w:t>
      </w:r>
    </w:p>
    <w:p w:rsidR="009A0247" w:rsidRDefault="009A0247" w:rsidP="009A02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II.5) Szacunkowa wartość zamówienia </w:t>
      </w:r>
      <w:r>
        <w:rPr>
          <w:rFonts w:ascii="Arial CE" w:hAnsi="Arial CE" w:cs="Arial CE"/>
          <w:i/>
          <w:iCs/>
          <w:sz w:val="20"/>
          <w:szCs w:val="20"/>
        </w:rPr>
        <w:t>(bez VAT):</w:t>
      </w:r>
      <w:r>
        <w:rPr>
          <w:rFonts w:ascii="Arial CE" w:hAnsi="Arial CE" w:cs="Arial CE"/>
          <w:sz w:val="20"/>
          <w:szCs w:val="20"/>
        </w:rPr>
        <w:t xml:space="preserve"> jest mniejsza niż kwoty określone w przepisach wydanych na podstawie art. 11 ust. 8 ustawy.</w:t>
      </w:r>
    </w:p>
    <w:p w:rsidR="009A0247" w:rsidRDefault="009A0247" w:rsidP="009A0247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PROCEDURA</w:t>
      </w:r>
    </w:p>
    <w:p w:rsidR="009A0247" w:rsidRDefault="009A0247" w:rsidP="009A02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Tryb udzielenia zamówienia:</w:t>
      </w:r>
      <w:r>
        <w:rPr>
          <w:rFonts w:ascii="Arial CE" w:hAnsi="Arial CE" w:cs="Arial CE"/>
          <w:sz w:val="20"/>
          <w:szCs w:val="20"/>
        </w:rPr>
        <w:t xml:space="preserve"> Zamówienie z wolnej ręki</w:t>
      </w:r>
    </w:p>
    <w:p w:rsidR="009A0247" w:rsidRDefault="009A0247" w:rsidP="009A0247">
      <w:pPr>
        <w:pStyle w:val="NormalnyWeb"/>
        <w:numPr>
          <w:ilvl w:val="0"/>
          <w:numId w:val="1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1. Podstawa prawna</w:t>
      </w:r>
    </w:p>
    <w:p w:rsidR="009A0247" w:rsidRDefault="009A0247" w:rsidP="009A0247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Postępowanie wszczęte zostało na podstawie art. 67 ust. 1 pkt 1 lit. a, art. 67 ust. 1 pkt 1 lit. b ustawy z dnia 29 stycznia 2004 r. – Prawo zamówień publicznych.</w:t>
      </w:r>
    </w:p>
    <w:p w:rsidR="009A0247" w:rsidRDefault="009A0247" w:rsidP="009A0247">
      <w:pPr>
        <w:pStyle w:val="NormalnyWeb"/>
        <w:numPr>
          <w:ilvl w:val="0"/>
          <w:numId w:val="1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2. Uzasadnienie wyboru trybu</w:t>
      </w:r>
    </w:p>
    <w:p w:rsidR="009A0247" w:rsidRDefault="009A0247" w:rsidP="009A0247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lastRenderedPageBreak/>
        <w:t>Działalność ZWiK Sp. z o.o. w Szczecinie jest bezpośrednio związana z podnoszeniem standardu życia mieszkańców miasta poprzez świadczenie usług wodociągowo - kanalizacyjnych najwyższej jakości oraz uzyskanie trwałego efektu ekologicznego w postaci poprawy czystości wód Odry i Bałtyku. Kształtowanie i umacnianie pozytywnego wizerunku Spółki przez działania promocyjne w trakcie takich masowych wydarzeń jak Baltic Tall Ships Regatta 2015 wydają się przynosić najlepsze efekty. Szczególnie, kiedy wydarzenie to ma charakter cykliczny i podobne zloty na stałe wpisały się w kulturalno - artystyczny obraz Szczecina. Szeroki zakres oddziaływania społecznego imprezy pn. Baltic Tall Ships Regatta 2015 w połączeniu z promocją Projektu Poprawa jakości wody w Szczecinie - etap IV, marki ZWiK Sp. z o.o w Szczecinie oraz znaku Czysta woda, będą aktywnie kształtować pozytywny wizerunek naszej firmy w mieście. Biorąc pod uwagę porozumienie Miasta Szczecin, na podstawie którego Międzynarodowym Targom Szczecińskim powierzono rolę organizatora technicznego w/w wydarzenia i posiadają one tytuły prawne do nieruchomości, na których odbędą się planowane imprezy , Komisja Przetargowa proponuje udzielenie przedmiotowego zamówienia MTS.</w:t>
      </w:r>
    </w:p>
    <w:p w:rsidR="009A0247" w:rsidRDefault="009A0247" w:rsidP="009A0247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UDZIELENIE ZAMÓWIENIA</w:t>
      </w:r>
    </w:p>
    <w:p w:rsidR="009A0247" w:rsidRDefault="009A0247" w:rsidP="009A024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NAZWA I ADRES WYKONAWCY KTÓREMU ZAMAWIAJĄCY ZAMIERZA UDZIELIĆ ZAMÓWIENIA</w:t>
      </w:r>
    </w:p>
    <w:p w:rsidR="009A0247" w:rsidRDefault="009A0247" w:rsidP="009A0247">
      <w:pPr>
        <w:pStyle w:val="NormalnyWeb"/>
        <w:numPr>
          <w:ilvl w:val="0"/>
          <w:numId w:val="2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Międzynarodowe Targi Szczecińskie Sp. z o.o., Struga 6-8, 70-777 Szczecin, kraj/woj. zachodniopomorskie.</w:t>
      </w:r>
    </w:p>
    <w:p w:rsidR="00C64A6E" w:rsidRDefault="00C64A6E"/>
    <w:sectPr w:rsidR="00C64A6E" w:rsidSect="00C6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A84"/>
    <w:multiLevelType w:val="multilevel"/>
    <w:tmpl w:val="2B2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24ADB"/>
    <w:multiLevelType w:val="multilevel"/>
    <w:tmpl w:val="0DEC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0247"/>
    <w:rsid w:val="009A0247"/>
    <w:rsid w:val="00C6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024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A024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A024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2</cp:revision>
  <dcterms:created xsi:type="dcterms:W3CDTF">2015-05-26T11:43:00Z</dcterms:created>
  <dcterms:modified xsi:type="dcterms:W3CDTF">2015-05-26T11:43:00Z</dcterms:modified>
</cp:coreProperties>
</file>