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36C" w:rsidRDefault="0049336C">
      <w:pPr>
        <w:spacing w:line="300" w:lineRule="atLeast"/>
        <w:jc w:val="left"/>
      </w:pPr>
    </w:p>
    <w:p w:rsidR="0049336C" w:rsidRDefault="0049336C">
      <w:pPr>
        <w:pStyle w:val="Tytu"/>
        <w:spacing w:line="300" w:lineRule="atLeast"/>
        <w:rPr>
          <w:rFonts w:ascii="Times New Roman" w:hAnsi="Times New Roman"/>
          <w:sz w:val="24"/>
        </w:rPr>
      </w:pPr>
    </w:p>
    <w:p w:rsidR="0049336C" w:rsidRDefault="005066C8">
      <w:pPr>
        <w:pStyle w:val="Tytu"/>
        <w:spacing w:line="300" w:lineRule="atLeast"/>
        <w:rPr>
          <w:rFonts w:ascii="Times New Roman" w:hAnsi="Times New Roman"/>
          <w:sz w:val="24"/>
        </w:rPr>
      </w:pPr>
      <w:r>
        <w:rPr>
          <w:rFonts w:ascii="Times New Roman" w:hAnsi="Times New Roman"/>
          <w:sz w:val="24"/>
        </w:rPr>
        <w:t>Umowa  nr …. / ……</w:t>
      </w:r>
    </w:p>
    <w:p w:rsidR="0049336C" w:rsidRDefault="005066C8">
      <w:pPr>
        <w:spacing w:line="280" w:lineRule="atLeast"/>
        <w:jc w:val="center"/>
        <w:rPr>
          <w:b/>
          <w:bCs/>
        </w:rPr>
      </w:pPr>
      <w:r>
        <w:rPr>
          <w:b/>
          <w:bCs/>
        </w:rPr>
        <w:t>o sprawowanie opieki autorskiej i opieki serwisowej</w:t>
      </w:r>
    </w:p>
    <w:p w:rsidR="0049336C" w:rsidRDefault="005066C8">
      <w:pPr>
        <w:spacing w:after="240" w:line="280" w:lineRule="atLeast"/>
        <w:jc w:val="center"/>
        <w:rPr>
          <w:b/>
          <w:bCs/>
        </w:rPr>
      </w:pPr>
      <w:r>
        <w:rPr>
          <w:b/>
          <w:bCs/>
        </w:rPr>
        <w:t>nad Komputerowym Zintegrowanym Systemem Informatycznym</w:t>
      </w:r>
    </w:p>
    <w:p w:rsidR="0049336C" w:rsidRDefault="0049336C">
      <w:pPr>
        <w:spacing w:line="300" w:lineRule="atLeast"/>
        <w:jc w:val="center"/>
      </w:pPr>
    </w:p>
    <w:p w:rsidR="0049336C" w:rsidRDefault="005066C8">
      <w:pPr>
        <w:tabs>
          <w:tab w:val="left" w:pos="284"/>
        </w:tabs>
        <w:spacing w:line="300" w:lineRule="atLeast"/>
      </w:pPr>
      <w:r>
        <w:t>zawarta w dniu …………….. w Szczecinie pomiędzy:</w:t>
      </w:r>
    </w:p>
    <w:p w:rsidR="0049336C" w:rsidRDefault="0049336C">
      <w:pPr>
        <w:tabs>
          <w:tab w:val="left" w:pos="284"/>
        </w:tabs>
        <w:spacing w:line="300" w:lineRule="atLeast"/>
      </w:pPr>
    </w:p>
    <w:p w:rsidR="0049336C" w:rsidRDefault="005066C8">
      <w:pPr>
        <w:tabs>
          <w:tab w:val="left" w:pos="284"/>
        </w:tabs>
        <w:spacing w:line="300" w:lineRule="atLeast"/>
      </w:pPr>
      <w:r>
        <w:rPr>
          <w:b/>
        </w:rPr>
        <w:t>Zakładem Wodociągów i Kanalizacji Spółką z o. o.</w:t>
      </w:r>
      <w:r>
        <w:t xml:space="preserve"> 71-682 Szczecin, ul. </w:t>
      </w:r>
      <w:proofErr w:type="spellStart"/>
      <w:r>
        <w:t>Golisza</w:t>
      </w:r>
      <w:proofErr w:type="spellEnd"/>
      <w:r>
        <w:t xml:space="preserve"> 10 zarejestrowaną w Sądzie Rejonowym Szczecin – Centrum w Szczecinie XIII Wydział Gospodarczy Krajowego Rejestru Sądowego pod nr 0000063704, o kapitale zakładowym w wysokości 216.686.000,00 zł, </w:t>
      </w:r>
    </w:p>
    <w:p w:rsidR="0049336C" w:rsidRDefault="005066C8">
      <w:pPr>
        <w:tabs>
          <w:tab w:val="left" w:pos="284"/>
        </w:tabs>
        <w:spacing w:line="300" w:lineRule="atLeast"/>
      </w:pPr>
      <w:r>
        <w:t>NIP: 851-26-24-854,  REGON:  811931430</w:t>
      </w:r>
    </w:p>
    <w:p w:rsidR="0049336C" w:rsidRDefault="005066C8">
      <w:pPr>
        <w:tabs>
          <w:tab w:val="left" w:pos="284"/>
        </w:tabs>
        <w:spacing w:line="300" w:lineRule="atLeast"/>
      </w:pPr>
      <w:r>
        <w:t xml:space="preserve">zwaną dalej </w:t>
      </w:r>
      <w:r>
        <w:rPr>
          <w:b/>
        </w:rPr>
        <w:t>ZAMAWIAJĄCYM</w:t>
      </w:r>
      <w:r>
        <w:t>, reprezentowaną przez:</w:t>
      </w:r>
    </w:p>
    <w:p w:rsidR="0049336C" w:rsidRDefault="0049336C">
      <w:pPr>
        <w:tabs>
          <w:tab w:val="left" w:pos="284"/>
        </w:tabs>
        <w:spacing w:line="300" w:lineRule="atLeast"/>
      </w:pPr>
    </w:p>
    <w:p w:rsidR="0049336C" w:rsidRDefault="005066C8">
      <w:pPr>
        <w:numPr>
          <w:ilvl w:val="0"/>
          <w:numId w:val="37"/>
        </w:numPr>
        <w:tabs>
          <w:tab w:val="left" w:pos="284"/>
        </w:tabs>
        <w:spacing w:line="300" w:lineRule="atLeast"/>
      </w:pPr>
      <w:r>
        <w:t>……………………………………………………</w:t>
      </w:r>
    </w:p>
    <w:p w:rsidR="0049336C" w:rsidRDefault="0049336C">
      <w:pPr>
        <w:tabs>
          <w:tab w:val="left" w:pos="284"/>
        </w:tabs>
        <w:spacing w:line="300" w:lineRule="atLeast"/>
      </w:pPr>
    </w:p>
    <w:p w:rsidR="0049336C" w:rsidRDefault="005066C8">
      <w:pPr>
        <w:numPr>
          <w:ilvl w:val="0"/>
          <w:numId w:val="37"/>
        </w:numPr>
        <w:tabs>
          <w:tab w:val="left" w:pos="284"/>
        </w:tabs>
        <w:spacing w:line="300" w:lineRule="atLeast"/>
      </w:pPr>
      <w:r>
        <w:t>……………………………………………………</w:t>
      </w:r>
    </w:p>
    <w:p w:rsidR="0049336C" w:rsidRDefault="005066C8">
      <w:pPr>
        <w:tabs>
          <w:tab w:val="left" w:pos="284"/>
        </w:tabs>
        <w:spacing w:line="300" w:lineRule="atLeast"/>
      </w:pPr>
      <w:r>
        <w:t xml:space="preserve">oraz </w:t>
      </w:r>
    </w:p>
    <w:p w:rsidR="0049336C" w:rsidRDefault="005066C8">
      <w:pPr>
        <w:tabs>
          <w:tab w:val="left" w:pos="284"/>
        </w:tabs>
        <w:spacing w:line="300" w:lineRule="atLeast"/>
      </w:pPr>
      <w:r>
        <w:t>I. (Dla osób prawnych):</w:t>
      </w:r>
    </w:p>
    <w:p w:rsidR="0049336C" w:rsidRDefault="005066C8">
      <w:pPr>
        <w:tabs>
          <w:tab w:val="left" w:pos="284"/>
        </w:tabs>
        <w:spacing w:line="300" w:lineRule="atLeast"/>
      </w:pPr>
      <w:r>
        <w:t>..............................................................................................................................................................................................................................................................................................................</w:t>
      </w:r>
    </w:p>
    <w:p w:rsidR="0049336C" w:rsidRDefault="005066C8">
      <w:pPr>
        <w:tabs>
          <w:tab w:val="left" w:pos="284"/>
        </w:tabs>
        <w:spacing w:line="300" w:lineRule="atLeast"/>
      </w:pPr>
      <w:r>
        <w:t>NIP - ...........................................              REGON - ...............................</w:t>
      </w:r>
    </w:p>
    <w:p w:rsidR="0049336C" w:rsidRDefault="005066C8">
      <w:pPr>
        <w:tabs>
          <w:tab w:val="left" w:pos="284"/>
        </w:tabs>
        <w:spacing w:line="300" w:lineRule="atLeast"/>
      </w:pPr>
      <w:r>
        <w:t xml:space="preserve">zwanym /ą/ dalej Wykonawcą, </w:t>
      </w:r>
    </w:p>
    <w:p w:rsidR="0049336C" w:rsidRDefault="005066C8">
      <w:pPr>
        <w:tabs>
          <w:tab w:val="left" w:pos="284"/>
        </w:tabs>
        <w:spacing w:line="300" w:lineRule="atLeast"/>
      </w:pPr>
      <w:r>
        <w:t>reprezentowanym przez:</w:t>
      </w:r>
    </w:p>
    <w:p w:rsidR="0049336C" w:rsidRDefault="0049336C">
      <w:pPr>
        <w:tabs>
          <w:tab w:val="left" w:pos="284"/>
        </w:tabs>
        <w:spacing w:line="300" w:lineRule="atLeast"/>
      </w:pPr>
    </w:p>
    <w:p w:rsidR="0049336C" w:rsidRDefault="005066C8">
      <w:pPr>
        <w:numPr>
          <w:ilvl w:val="0"/>
          <w:numId w:val="13"/>
        </w:numPr>
        <w:tabs>
          <w:tab w:val="left" w:pos="284"/>
        </w:tabs>
        <w:spacing w:line="300" w:lineRule="atLeast"/>
      </w:pPr>
      <w:r>
        <w:t>...................................................................................................................................</w:t>
      </w:r>
    </w:p>
    <w:p w:rsidR="0049336C" w:rsidRDefault="0049336C">
      <w:pPr>
        <w:tabs>
          <w:tab w:val="left" w:pos="284"/>
        </w:tabs>
        <w:spacing w:line="300" w:lineRule="atLeast"/>
        <w:ind w:left="360"/>
      </w:pPr>
    </w:p>
    <w:p w:rsidR="0049336C" w:rsidRDefault="005066C8">
      <w:pPr>
        <w:numPr>
          <w:ilvl w:val="0"/>
          <w:numId w:val="13"/>
        </w:numPr>
        <w:tabs>
          <w:tab w:val="left" w:pos="284"/>
        </w:tabs>
        <w:spacing w:line="300" w:lineRule="atLeast"/>
      </w:pPr>
      <w:r>
        <w:t>...................................................................................................................................</w:t>
      </w:r>
    </w:p>
    <w:p w:rsidR="0049336C" w:rsidRDefault="0049336C">
      <w:pPr>
        <w:tabs>
          <w:tab w:val="left" w:pos="284"/>
        </w:tabs>
        <w:spacing w:line="300" w:lineRule="atLeast"/>
      </w:pPr>
    </w:p>
    <w:p w:rsidR="0049336C" w:rsidRDefault="005066C8">
      <w:pPr>
        <w:tabs>
          <w:tab w:val="left" w:pos="284"/>
        </w:tabs>
        <w:spacing w:line="300" w:lineRule="atLeast"/>
      </w:pPr>
      <w:r>
        <w:t>II. (Dla osób fizycznych):</w:t>
      </w:r>
    </w:p>
    <w:p w:rsidR="0049336C" w:rsidRDefault="005066C8">
      <w:pPr>
        <w:tabs>
          <w:tab w:val="left" w:pos="284"/>
        </w:tabs>
        <w:spacing w:line="300" w:lineRule="atLeast"/>
      </w:pPr>
      <w:r>
        <w:t>Panem /Panią/ ........................................................ zam. ........................................</w:t>
      </w:r>
    </w:p>
    <w:p w:rsidR="0049336C" w:rsidRDefault="005066C8">
      <w:pPr>
        <w:tabs>
          <w:tab w:val="left" w:pos="284"/>
        </w:tabs>
        <w:spacing w:line="300" w:lineRule="atLeast"/>
      </w:pPr>
      <w:r>
        <w:t>............................................................                       zam. ......................................</w:t>
      </w:r>
    </w:p>
    <w:p w:rsidR="0049336C" w:rsidRDefault="005066C8">
      <w:pPr>
        <w:tabs>
          <w:tab w:val="left" w:pos="284"/>
        </w:tabs>
        <w:spacing w:line="300" w:lineRule="atLeast"/>
      </w:pPr>
      <w:r>
        <w:t>................................................................................ zam. ........................................</w:t>
      </w:r>
    </w:p>
    <w:p w:rsidR="0049336C" w:rsidRDefault="005066C8">
      <w:pPr>
        <w:tabs>
          <w:tab w:val="left" w:pos="284"/>
        </w:tabs>
        <w:spacing w:line="300" w:lineRule="atLeast"/>
      </w:pPr>
      <w:r>
        <w:lastRenderedPageBreak/>
        <w:t>prowadzącym działalność gospodarczą pod firmą .................................................</w:t>
      </w:r>
    </w:p>
    <w:p w:rsidR="0049336C" w:rsidRDefault="005066C8">
      <w:pPr>
        <w:tabs>
          <w:tab w:val="left" w:pos="284"/>
        </w:tabs>
        <w:spacing w:line="300" w:lineRule="atLeast"/>
      </w:pPr>
      <w:r>
        <w:t>z siedzibą ........................................... zarejestrowaną w ......................................</w:t>
      </w:r>
    </w:p>
    <w:p w:rsidR="0049336C" w:rsidRDefault="005066C8">
      <w:pPr>
        <w:tabs>
          <w:tab w:val="left" w:pos="284"/>
        </w:tabs>
        <w:spacing w:line="300" w:lineRule="atLeast"/>
      </w:pPr>
      <w:r>
        <w:t>pod numerem ............................................................................</w:t>
      </w:r>
    </w:p>
    <w:p w:rsidR="0049336C" w:rsidRDefault="005066C8">
      <w:pPr>
        <w:tabs>
          <w:tab w:val="left" w:pos="284"/>
        </w:tabs>
        <w:spacing w:line="300" w:lineRule="atLeast"/>
      </w:pPr>
      <w:r>
        <w:t>NIP - ........................................... REGON - .........................................</w:t>
      </w:r>
    </w:p>
    <w:p w:rsidR="0049336C" w:rsidRDefault="005066C8">
      <w:pPr>
        <w:tabs>
          <w:tab w:val="left" w:pos="284"/>
        </w:tabs>
        <w:spacing w:line="300" w:lineRule="atLeast"/>
      </w:pPr>
      <w:r>
        <w:t xml:space="preserve">zwanym /ą/ dalej </w:t>
      </w:r>
      <w:r>
        <w:rPr>
          <w:b/>
        </w:rPr>
        <w:t>Wykonawcą.</w:t>
      </w:r>
      <w:r>
        <w:t xml:space="preserve"> </w:t>
      </w:r>
    </w:p>
    <w:p w:rsidR="0049336C" w:rsidRDefault="005066C8">
      <w:pPr>
        <w:tabs>
          <w:tab w:val="left" w:pos="284"/>
        </w:tabs>
        <w:spacing w:line="300" w:lineRule="atLeast"/>
      </w:pPr>
      <w:r>
        <w:t>wspólnie zaś, nazywanymi Stronami.</w:t>
      </w:r>
    </w:p>
    <w:p w:rsidR="0049336C" w:rsidRDefault="005066C8">
      <w:pPr>
        <w:tabs>
          <w:tab w:val="left" w:pos="284"/>
        </w:tabs>
        <w:spacing w:line="300" w:lineRule="atLeast"/>
      </w:pPr>
      <w:r>
        <w:t xml:space="preserve">Niniejsza umowa zostaje zawarta w wyniku dokonania przez Zamawiającego wyboru oferty Wykonawcy złożonej w dniu ……………… w postępowaniu prowadzonym w trybie przetargu nieograniczonego na podstawie Zarządzenia Nr 10/2008 Prezesa Zarządu Dyrektora Generalnego </w:t>
      </w:r>
      <w:proofErr w:type="spellStart"/>
      <w:r>
        <w:t>ZWiK</w:t>
      </w:r>
      <w:proofErr w:type="spellEnd"/>
      <w:r>
        <w:t xml:space="preserve"> Sp. z o.o. w Szczecinie z dnia 16 kwietnia 2008r w sprawie udzielania zamówień publicznych. Postępowanie przeprowadzone zostało z wyłączeniem przepisów ustawy z dnia 29 stycznia 2004r Prawo zamówień publicznych (tekst jednolity Dz. U. z 2013 r. poz. 907 z </w:t>
      </w:r>
      <w:proofErr w:type="spellStart"/>
      <w:r>
        <w:t>późn</w:t>
      </w:r>
      <w:proofErr w:type="spellEnd"/>
      <w:r>
        <w:t xml:space="preserve">. zm.) na podstawie art. 133 ust.1 w związku z art. 132 ust. 1 </w:t>
      </w:r>
      <w:proofErr w:type="spellStart"/>
      <w:r>
        <w:t>pkt</w:t>
      </w:r>
      <w:proofErr w:type="spellEnd"/>
      <w:r>
        <w:t xml:space="preserve"> 4 i ust. 2 tej ustawy. </w:t>
      </w:r>
    </w:p>
    <w:p w:rsidR="0049336C" w:rsidRDefault="005066C8">
      <w:pPr>
        <w:spacing w:line="300" w:lineRule="atLeast"/>
        <w:jc w:val="center"/>
        <w:rPr>
          <w:b/>
        </w:rPr>
      </w:pPr>
      <w:r>
        <w:rPr>
          <w:b/>
        </w:rPr>
        <w:t>§ 1</w:t>
      </w:r>
    </w:p>
    <w:p w:rsidR="0049336C" w:rsidRDefault="005066C8">
      <w:pPr>
        <w:spacing w:line="300" w:lineRule="atLeast"/>
        <w:jc w:val="center"/>
        <w:rPr>
          <w:b/>
        </w:rPr>
      </w:pPr>
      <w:r>
        <w:rPr>
          <w:b/>
        </w:rPr>
        <w:t>DEFINICJE</w:t>
      </w:r>
    </w:p>
    <w:p w:rsidR="0049336C" w:rsidRDefault="005066C8">
      <w:pPr>
        <w:numPr>
          <w:ilvl w:val="0"/>
          <w:numId w:val="17"/>
        </w:numPr>
        <w:tabs>
          <w:tab w:val="left" w:pos="0"/>
        </w:tabs>
        <w:spacing w:line="300" w:lineRule="atLeast"/>
        <w:ind w:left="0" w:firstLine="284"/>
      </w:pPr>
      <w:r>
        <w:t>Na potrzeby niniejszej umowy i w celu uzgodnienia pojęć Strony oświadczają, że podanym niżej określeniom przypisują następującą treść:</w:t>
      </w:r>
    </w:p>
    <w:p w:rsidR="0049336C" w:rsidRDefault="005066C8">
      <w:pPr>
        <w:spacing w:after="240" w:line="300" w:lineRule="atLeast"/>
        <w:ind w:left="142"/>
      </w:pPr>
      <w:r>
        <w:rPr>
          <w:b/>
        </w:rPr>
        <w:t xml:space="preserve">System </w:t>
      </w:r>
      <w:r>
        <w:t xml:space="preserve">– oznacza ”Komputerowy Zintegrowany System Zarządzania </w:t>
      </w:r>
      <w:proofErr w:type="spellStart"/>
      <w:r>
        <w:t>ZWiK</w:t>
      </w:r>
      <w:proofErr w:type="spellEnd"/>
      <w:r>
        <w:t xml:space="preserve"> Sp. z o. o. w Szczecinie, tj.: oprogramowanie systemowe, bazodanowe i narzędziowe, środowisko informatyczne i podsystemy czyli aplikacje użytkowe ZAMAWIAJĄCEGO, podlegające usługom opisanym w niniejszej umowie, do którego autorskie prawa majątkowe posiadają, odnośnie wydzielonych części:</w:t>
      </w:r>
    </w:p>
    <w:p w:rsidR="0049336C" w:rsidRDefault="005066C8">
      <w:pPr>
        <w:numPr>
          <w:ilvl w:val="0"/>
          <w:numId w:val="33"/>
        </w:numPr>
        <w:spacing w:after="240" w:line="300" w:lineRule="atLeast"/>
        <w:ind w:left="426" w:hanging="426"/>
      </w:pPr>
      <w:r>
        <w:t xml:space="preserve">ZUI </w:t>
      </w:r>
      <w:proofErr w:type="spellStart"/>
      <w:r>
        <w:t>Otago</w:t>
      </w:r>
      <w:proofErr w:type="spellEnd"/>
      <w:r>
        <w:t xml:space="preserve"> Sp. z o. o.:</w:t>
      </w:r>
    </w:p>
    <w:p w:rsidR="0049336C" w:rsidRDefault="005066C8">
      <w:pPr>
        <w:widowControl w:val="0"/>
        <w:numPr>
          <w:ilvl w:val="0"/>
          <w:numId w:val="14"/>
        </w:numPr>
        <w:suppressAutoHyphens w:val="0"/>
        <w:spacing w:line="300" w:lineRule="atLeast"/>
        <w:rPr>
          <w:bCs/>
        </w:rPr>
      </w:pPr>
      <w:r>
        <w:rPr>
          <w:bCs/>
        </w:rPr>
        <w:t xml:space="preserve">INKASENT oraz KOM - INKASO PRO - do odczytów wodomierzy, </w:t>
      </w:r>
    </w:p>
    <w:p w:rsidR="0049336C" w:rsidRDefault="005066C8">
      <w:pPr>
        <w:widowControl w:val="0"/>
        <w:numPr>
          <w:ilvl w:val="0"/>
          <w:numId w:val="14"/>
        </w:numPr>
        <w:suppressAutoHyphens w:val="0"/>
        <w:spacing w:line="300" w:lineRule="atLeast"/>
        <w:rPr>
          <w:bCs/>
        </w:rPr>
      </w:pPr>
      <w:r>
        <w:rPr>
          <w:bCs/>
        </w:rPr>
        <w:t>KOM – MEDIA - do rozliczeń odbiorców usług działalności podstawowej dostaw wody i odprowadzania ścieków, wystawiania faktur za działalność podstawową,</w:t>
      </w:r>
    </w:p>
    <w:p w:rsidR="0049336C" w:rsidRDefault="005066C8">
      <w:pPr>
        <w:widowControl w:val="0"/>
        <w:numPr>
          <w:ilvl w:val="0"/>
          <w:numId w:val="14"/>
        </w:numPr>
        <w:suppressAutoHyphens w:val="0"/>
        <w:spacing w:line="300" w:lineRule="atLeast"/>
        <w:rPr>
          <w:bCs/>
        </w:rPr>
      </w:pPr>
      <w:r>
        <w:rPr>
          <w:bCs/>
        </w:rPr>
        <w:t>KOM – MEDIA – moduł definiowania, sortowania i filtrowania wykazów.</w:t>
      </w:r>
    </w:p>
    <w:p w:rsidR="0049336C" w:rsidRDefault="005066C8">
      <w:pPr>
        <w:widowControl w:val="0"/>
        <w:numPr>
          <w:ilvl w:val="0"/>
          <w:numId w:val="14"/>
        </w:numPr>
        <w:suppressAutoHyphens w:val="0"/>
        <w:spacing w:line="300" w:lineRule="atLeast"/>
        <w:rPr>
          <w:bCs/>
        </w:rPr>
      </w:pPr>
      <w:r>
        <w:rPr>
          <w:bCs/>
        </w:rPr>
        <w:t>KOM – MEDIA – do obsługi POLECEŃ ZAPŁATY automatycznie pobieranych należności z kont klientów po ich wniosku o taką usługę.</w:t>
      </w:r>
    </w:p>
    <w:p w:rsidR="0049336C" w:rsidRDefault="005066C8">
      <w:pPr>
        <w:widowControl w:val="0"/>
        <w:numPr>
          <w:ilvl w:val="0"/>
          <w:numId w:val="14"/>
        </w:numPr>
        <w:suppressAutoHyphens w:val="0"/>
        <w:spacing w:line="300" w:lineRule="atLeast"/>
        <w:rPr>
          <w:bCs/>
        </w:rPr>
      </w:pPr>
      <w:r>
        <w:rPr>
          <w:bCs/>
        </w:rPr>
        <w:t>KOM – MEDIA moduł WODOMIERZOWNIA.</w:t>
      </w:r>
    </w:p>
    <w:p w:rsidR="0049336C" w:rsidRDefault="005066C8">
      <w:pPr>
        <w:widowControl w:val="0"/>
        <w:numPr>
          <w:ilvl w:val="0"/>
          <w:numId w:val="14"/>
        </w:numPr>
        <w:suppressAutoHyphens w:val="0"/>
        <w:spacing w:line="300" w:lineRule="atLeast"/>
        <w:rPr>
          <w:bCs/>
        </w:rPr>
      </w:pPr>
      <w:r>
        <w:rPr>
          <w:bCs/>
        </w:rPr>
        <w:t>KOM – MEDIA – moduł umowy, moduł aneksy i ustawianie w nich formy płatności.</w:t>
      </w:r>
    </w:p>
    <w:p w:rsidR="0049336C" w:rsidRDefault="005066C8">
      <w:pPr>
        <w:widowControl w:val="0"/>
        <w:numPr>
          <w:ilvl w:val="0"/>
          <w:numId w:val="14"/>
        </w:numPr>
        <w:suppressAutoHyphens w:val="0"/>
        <w:spacing w:line="300" w:lineRule="atLeast"/>
        <w:rPr>
          <w:bCs/>
        </w:rPr>
      </w:pPr>
      <w:r>
        <w:rPr>
          <w:bCs/>
        </w:rPr>
        <w:t>KOM – MEDIA interfejs współpracy z podsystemem SAPPEL poprzez import danych o wodomierzach do SAPPEL i eksport danych o odczytach do KOM-MEDIA.</w:t>
      </w:r>
    </w:p>
    <w:p w:rsidR="0049336C" w:rsidRDefault="005066C8">
      <w:pPr>
        <w:widowControl w:val="0"/>
        <w:numPr>
          <w:ilvl w:val="0"/>
          <w:numId w:val="14"/>
        </w:numPr>
        <w:suppressAutoHyphens w:val="0"/>
        <w:spacing w:line="300" w:lineRule="atLeast"/>
        <w:rPr>
          <w:bCs/>
        </w:rPr>
      </w:pPr>
      <w:r>
        <w:rPr>
          <w:bCs/>
        </w:rPr>
        <w:t>KOM – NET – do pracy z mapą numeryczną i GIS, posadowienie we współrzędnych geometrycznych na mapie sieci WOD. – KAN. Podgląd i edycja mapy numerycznej.</w:t>
      </w:r>
    </w:p>
    <w:p w:rsidR="0049336C" w:rsidRDefault="005066C8">
      <w:pPr>
        <w:widowControl w:val="0"/>
        <w:numPr>
          <w:ilvl w:val="0"/>
          <w:numId w:val="14"/>
        </w:numPr>
        <w:suppressAutoHyphens w:val="0"/>
        <w:spacing w:line="300" w:lineRule="atLeast"/>
        <w:rPr>
          <w:bCs/>
        </w:rPr>
      </w:pPr>
      <w:r>
        <w:rPr>
          <w:bCs/>
        </w:rPr>
        <w:t xml:space="preserve">KOM – NET – do ewidencji obiektów technicznych na tych sieciach (hydrantów, </w:t>
      </w:r>
      <w:r>
        <w:rPr>
          <w:bCs/>
        </w:rPr>
        <w:lastRenderedPageBreak/>
        <w:t>przyłączy, studni wodociągowych, pompowni ścieków, przepompowni wody,) oraz do budowy bazy o tych sieciach i obiektach zawierającej istotne dane do pracy w terenie: miejsce zamontowania poszczególnych obiektów technicznych, przebiegi magistrali wodociągowych i kanalizacyjnych, przyłączy, informacje o materiale, roku budowy, zdjęcia z kamery wewnątrz rurociągów, nachylenie, wypełnienie, inne.</w:t>
      </w:r>
    </w:p>
    <w:p w:rsidR="0049336C" w:rsidRDefault="005066C8">
      <w:pPr>
        <w:widowControl w:val="0"/>
        <w:numPr>
          <w:ilvl w:val="0"/>
          <w:numId w:val="14"/>
        </w:numPr>
        <w:suppressAutoHyphens w:val="0"/>
        <w:spacing w:line="300" w:lineRule="atLeast"/>
        <w:ind w:left="0" w:firstLine="284"/>
        <w:rPr>
          <w:bCs/>
        </w:rPr>
      </w:pPr>
      <w:r>
        <w:rPr>
          <w:bCs/>
        </w:rPr>
        <w:t>KOM – NET – granice eksploatacji, wrysowywanie granic eksploatacji w podglądzie.</w:t>
      </w:r>
    </w:p>
    <w:p w:rsidR="0049336C" w:rsidRDefault="005066C8">
      <w:pPr>
        <w:widowControl w:val="0"/>
        <w:numPr>
          <w:ilvl w:val="0"/>
          <w:numId w:val="14"/>
        </w:numPr>
        <w:suppressAutoHyphens w:val="0"/>
        <w:spacing w:line="300" w:lineRule="atLeast"/>
        <w:ind w:left="0" w:firstLine="284"/>
        <w:rPr>
          <w:bCs/>
        </w:rPr>
      </w:pPr>
      <w:r>
        <w:rPr>
          <w:bCs/>
        </w:rPr>
        <w:t>KOM – NET - integracja granic eksploatacji z modułem umowy z klientami.</w:t>
      </w:r>
    </w:p>
    <w:p w:rsidR="0049336C" w:rsidRDefault="005066C8">
      <w:pPr>
        <w:widowControl w:val="0"/>
        <w:numPr>
          <w:ilvl w:val="0"/>
          <w:numId w:val="14"/>
        </w:numPr>
        <w:suppressAutoHyphens w:val="0"/>
        <w:spacing w:line="300" w:lineRule="atLeast"/>
        <w:ind w:left="709" w:hanging="425"/>
        <w:rPr>
          <w:bCs/>
        </w:rPr>
      </w:pPr>
      <w:r>
        <w:rPr>
          <w:bCs/>
        </w:rPr>
        <w:t>KOM – NET – wizualizacja wodomierzy i umiejscowienia wodomierzy spoza kartoteki.</w:t>
      </w:r>
    </w:p>
    <w:p w:rsidR="0049336C" w:rsidRDefault="005066C8">
      <w:pPr>
        <w:widowControl w:val="0"/>
        <w:numPr>
          <w:ilvl w:val="0"/>
          <w:numId w:val="14"/>
        </w:numPr>
        <w:suppressAutoHyphens w:val="0"/>
        <w:spacing w:line="300" w:lineRule="atLeast"/>
        <w:ind w:left="709" w:hanging="425"/>
        <w:rPr>
          <w:bCs/>
        </w:rPr>
      </w:pPr>
      <w:r>
        <w:rPr>
          <w:bCs/>
        </w:rPr>
        <w:t>KOM – NET - moduł ZLECEŃ do rozliczeń odbiorców usług działalności dodatkowej, usług wykonywanych na sieciach wodociągowych i kanalizacyjnych oraz ewidencji awarii.</w:t>
      </w:r>
    </w:p>
    <w:p w:rsidR="0049336C" w:rsidRDefault="005066C8">
      <w:pPr>
        <w:widowControl w:val="0"/>
        <w:numPr>
          <w:ilvl w:val="0"/>
          <w:numId w:val="14"/>
        </w:numPr>
        <w:suppressAutoHyphens w:val="0"/>
        <w:spacing w:line="300" w:lineRule="atLeast"/>
        <w:ind w:left="709" w:hanging="425"/>
        <w:rPr>
          <w:bCs/>
        </w:rPr>
      </w:pPr>
      <w:r>
        <w:rPr>
          <w:bCs/>
        </w:rPr>
        <w:t>KOM – NET – moduł integracji z systemem KOM - BOK w zakresie wspólnej bazy kontrahentów, jednolitego słownika ulic, kalkulacji kosztów i przygotowywania faktur za usługi dodatkowe i centralnego wystawiania faktur w Biurze Obsługi Klienta.</w:t>
      </w:r>
    </w:p>
    <w:p w:rsidR="0049336C" w:rsidRDefault="005066C8">
      <w:pPr>
        <w:widowControl w:val="0"/>
        <w:numPr>
          <w:ilvl w:val="0"/>
          <w:numId w:val="14"/>
        </w:numPr>
        <w:suppressAutoHyphens w:val="0"/>
        <w:spacing w:line="300" w:lineRule="atLeast"/>
        <w:ind w:left="709" w:hanging="425"/>
        <w:rPr>
          <w:bCs/>
        </w:rPr>
      </w:pPr>
      <w:r>
        <w:rPr>
          <w:bCs/>
        </w:rPr>
        <w:t>KOM – NET – Kary za ścieki - do naliczania obciążeń karnych za przekroczenia ilości oraz jakości zrzucanych ścieków.</w:t>
      </w:r>
    </w:p>
    <w:p w:rsidR="0049336C" w:rsidRDefault="005066C8">
      <w:pPr>
        <w:widowControl w:val="0"/>
        <w:numPr>
          <w:ilvl w:val="0"/>
          <w:numId w:val="14"/>
        </w:numPr>
        <w:suppressAutoHyphens w:val="0"/>
        <w:spacing w:line="300" w:lineRule="atLeast"/>
        <w:ind w:left="709" w:hanging="425"/>
        <w:rPr>
          <w:bCs/>
        </w:rPr>
      </w:pPr>
      <w:r>
        <w:rPr>
          <w:bCs/>
        </w:rPr>
        <w:t>KOM – NET – Inwestycje i Remonty.</w:t>
      </w:r>
    </w:p>
    <w:p w:rsidR="0049336C" w:rsidRDefault="005066C8">
      <w:pPr>
        <w:widowControl w:val="0"/>
        <w:numPr>
          <w:ilvl w:val="0"/>
          <w:numId w:val="14"/>
        </w:numPr>
        <w:suppressAutoHyphens w:val="0"/>
        <w:spacing w:line="300" w:lineRule="atLeast"/>
        <w:ind w:left="709" w:hanging="425"/>
        <w:rPr>
          <w:bCs/>
        </w:rPr>
      </w:pPr>
      <w:r>
        <w:rPr>
          <w:bCs/>
        </w:rPr>
        <w:t>KOM – BOK – do ewidencji korespondencji i obiegu dokumentów oraz elektronicznej postaci dokumentów. Zarządzania załatwianiem spraw, obiegiem, opisem i terminami faktur.</w:t>
      </w:r>
    </w:p>
    <w:p w:rsidR="0049336C" w:rsidRDefault="005066C8">
      <w:pPr>
        <w:widowControl w:val="0"/>
        <w:numPr>
          <w:ilvl w:val="0"/>
          <w:numId w:val="14"/>
        </w:numPr>
        <w:suppressAutoHyphens w:val="0"/>
        <w:spacing w:line="300" w:lineRule="atLeast"/>
        <w:ind w:left="709" w:hanging="425"/>
        <w:rPr>
          <w:bCs/>
        </w:rPr>
      </w:pPr>
      <w:r>
        <w:rPr>
          <w:bCs/>
        </w:rPr>
        <w:t>KOM – BOK do ewidencji umów.</w:t>
      </w:r>
    </w:p>
    <w:p w:rsidR="0049336C" w:rsidRDefault="005066C8">
      <w:pPr>
        <w:widowControl w:val="0"/>
        <w:numPr>
          <w:ilvl w:val="0"/>
          <w:numId w:val="14"/>
        </w:numPr>
        <w:suppressAutoHyphens w:val="0"/>
        <w:spacing w:line="300" w:lineRule="atLeast"/>
        <w:ind w:left="709" w:hanging="425"/>
        <w:rPr>
          <w:bCs/>
        </w:rPr>
      </w:pPr>
      <w:r>
        <w:rPr>
          <w:bCs/>
        </w:rPr>
        <w:t>e-BOK  -  internetowa obsługa klientów.</w:t>
      </w:r>
    </w:p>
    <w:p w:rsidR="0049336C" w:rsidRDefault="005066C8">
      <w:pPr>
        <w:widowControl w:val="0"/>
        <w:numPr>
          <w:ilvl w:val="0"/>
          <w:numId w:val="14"/>
        </w:numPr>
        <w:suppressAutoHyphens w:val="0"/>
        <w:spacing w:line="300" w:lineRule="atLeast"/>
        <w:ind w:left="709" w:hanging="425"/>
        <w:rPr>
          <w:bCs/>
        </w:rPr>
      </w:pPr>
      <w:r>
        <w:rPr>
          <w:bCs/>
        </w:rPr>
        <w:t>KOM – NET SL – do ewidencji składników sprzętu komputerowego i licencji oprogramowania, operacji, wymian, konserwacji, wystawiania dokumentów księgowych i wewnętrznych.</w:t>
      </w:r>
    </w:p>
    <w:p w:rsidR="0049336C" w:rsidRDefault="005066C8">
      <w:pPr>
        <w:widowControl w:val="0"/>
        <w:numPr>
          <w:ilvl w:val="0"/>
          <w:numId w:val="14"/>
        </w:numPr>
        <w:suppressAutoHyphens w:val="0"/>
        <w:spacing w:line="300" w:lineRule="atLeast"/>
        <w:ind w:left="709" w:hanging="425"/>
        <w:rPr>
          <w:bCs/>
        </w:rPr>
      </w:pPr>
      <w:r>
        <w:rPr>
          <w:bCs/>
        </w:rPr>
        <w:t>KOM - NET ST do ewidencji składników środków trwałych w Spółki poza sprzętem komputerowym oraz wystawiania dokumentów księgowych OT, LT, MT.</w:t>
      </w:r>
    </w:p>
    <w:p w:rsidR="0049336C" w:rsidRDefault="005066C8">
      <w:pPr>
        <w:widowControl w:val="0"/>
        <w:numPr>
          <w:ilvl w:val="0"/>
          <w:numId w:val="14"/>
        </w:numPr>
        <w:suppressAutoHyphens w:val="0"/>
        <w:spacing w:line="300" w:lineRule="atLeast"/>
        <w:ind w:left="709" w:hanging="425"/>
        <w:rPr>
          <w:bCs/>
        </w:rPr>
      </w:pPr>
      <w:r>
        <w:rPr>
          <w:bCs/>
        </w:rPr>
        <w:t xml:space="preserve">KOM-NET interfejs współpracy z podsystemem Kadry-Płace Dynamics </w:t>
      </w:r>
      <w:proofErr w:type="spellStart"/>
      <w:r>
        <w:rPr>
          <w:bCs/>
        </w:rPr>
        <w:t>People</w:t>
      </w:r>
      <w:proofErr w:type="spellEnd"/>
      <w:r>
        <w:rPr>
          <w:bCs/>
        </w:rPr>
        <w:t xml:space="preserve"> AX.</w:t>
      </w:r>
    </w:p>
    <w:p w:rsidR="0049336C" w:rsidRDefault="005066C8">
      <w:pPr>
        <w:widowControl w:val="0"/>
        <w:numPr>
          <w:ilvl w:val="0"/>
          <w:numId w:val="14"/>
        </w:numPr>
        <w:suppressAutoHyphens w:val="0"/>
        <w:spacing w:line="300" w:lineRule="atLeast"/>
        <w:ind w:left="0" w:firstLine="284"/>
        <w:rPr>
          <w:bCs/>
        </w:rPr>
      </w:pPr>
      <w:r>
        <w:rPr>
          <w:bCs/>
        </w:rPr>
        <w:t>WYPOSAŻENIE – do ewidencji ilościowej.</w:t>
      </w:r>
    </w:p>
    <w:p w:rsidR="0049336C" w:rsidRDefault="005066C8">
      <w:pPr>
        <w:widowControl w:val="0"/>
        <w:numPr>
          <w:ilvl w:val="0"/>
          <w:numId w:val="14"/>
        </w:numPr>
        <w:suppressAutoHyphens w:val="0"/>
        <w:spacing w:line="300" w:lineRule="atLeast"/>
        <w:ind w:left="0" w:firstLine="284"/>
        <w:rPr>
          <w:bCs/>
        </w:rPr>
      </w:pPr>
      <w:r>
        <w:rPr>
          <w:bCs/>
        </w:rPr>
        <w:t>Kasa Zapomogowo - Pożyczkowa.</w:t>
      </w:r>
    </w:p>
    <w:p w:rsidR="0049336C" w:rsidRDefault="005066C8">
      <w:pPr>
        <w:widowControl w:val="0"/>
        <w:numPr>
          <w:ilvl w:val="0"/>
          <w:numId w:val="14"/>
        </w:numPr>
        <w:suppressAutoHyphens w:val="0"/>
        <w:spacing w:line="300" w:lineRule="atLeast"/>
        <w:ind w:left="709" w:hanging="436"/>
        <w:rPr>
          <w:bCs/>
        </w:rPr>
      </w:pPr>
      <w:r>
        <w:rPr>
          <w:bCs/>
        </w:rPr>
        <w:t>KADRY – PŁACE – w zakresie archiwum danych w bazie Progress.</w:t>
      </w:r>
    </w:p>
    <w:p w:rsidR="0049336C" w:rsidRDefault="005066C8">
      <w:pPr>
        <w:widowControl w:val="0"/>
        <w:numPr>
          <w:ilvl w:val="0"/>
          <w:numId w:val="14"/>
        </w:numPr>
        <w:suppressAutoHyphens w:val="0"/>
        <w:spacing w:after="240" w:line="300" w:lineRule="atLeast"/>
        <w:ind w:left="0" w:firstLine="284"/>
        <w:rPr>
          <w:bCs/>
        </w:rPr>
      </w:pPr>
      <w:r>
        <w:rPr>
          <w:bCs/>
        </w:rPr>
        <w:t>ZBYT – WODA - w zakresie archiwum danych w bazie Progress.</w:t>
      </w:r>
    </w:p>
    <w:p w:rsidR="0049336C" w:rsidRDefault="005066C8">
      <w:pPr>
        <w:numPr>
          <w:ilvl w:val="0"/>
          <w:numId w:val="33"/>
        </w:numPr>
        <w:spacing w:after="0" w:line="300" w:lineRule="atLeast"/>
        <w:ind w:left="425" w:hanging="425"/>
        <w:rPr>
          <w:lang w:val="en-US"/>
        </w:rPr>
      </w:pPr>
      <w:r>
        <w:rPr>
          <w:lang w:val="en-US"/>
        </w:rPr>
        <w:t xml:space="preserve">Microsoft </w:t>
      </w:r>
      <w:proofErr w:type="spellStart"/>
      <w:r>
        <w:rPr>
          <w:lang w:val="en-US"/>
        </w:rPr>
        <w:t>i</w:t>
      </w:r>
      <w:proofErr w:type="spellEnd"/>
      <w:r>
        <w:rPr>
          <w:lang w:val="en-US"/>
        </w:rPr>
        <w:t xml:space="preserve"> </w:t>
      </w:r>
      <w:proofErr w:type="spellStart"/>
      <w:r>
        <w:rPr>
          <w:lang w:val="en-US"/>
        </w:rPr>
        <w:t>Asseco</w:t>
      </w:r>
      <w:proofErr w:type="spellEnd"/>
      <w:r>
        <w:rPr>
          <w:lang w:val="en-US"/>
        </w:rPr>
        <w:t xml:space="preserve"> Poland S. A.:</w:t>
      </w:r>
    </w:p>
    <w:p w:rsidR="0049336C" w:rsidRDefault="0049336C">
      <w:pPr>
        <w:spacing w:after="0" w:line="300" w:lineRule="atLeast"/>
        <w:ind w:left="425"/>
        <w:rPr>
          <w:lang w:val="en-US"/>
        </w:rPr>
      </w:pPr>
    </w:p>
    <w:p w:rsidR="0049336C" w:rsidRDefault="005066C8">
      <w:pPr>
        <w:widowControl w:val="0"/>
        <w:numPr>
          <w:ilvl w:val="0"/>
          <w:numId w:val="32"/>
        </w:numPr>
        <w:suppressAutoHyphens w:val="0"/>
        <w:spacing w:line="300" w:lineRule="atLeast"/>
        <w:rPr>
          <w:bCs/>
        </w:rPr>
      </w:pPr>
      <w:r>
        <w:rPr>
          <w:bCs/>
        </w:rPr>
        <w:t>Dynamics AX – Księga Główna.</w:t>
      </w:r>
    </w:p>
    <w:p w:rsidR="0049336C" w:rsidRDefault="005066C8">
      <w:pPr>
        <w:widowControl w:val="0"/>
        <w:numPr>
          <w:ilvl w:val="0"/>
          <w:numId w:val="32"/>
        </w:numPr>
        <w:suppressAutoHyphens w:val="0"/>
        <w:spacing w:line="300" w:lineRule="atLeast"/>
        <w:ind w:left="709" w:hanging="425"/>
        <w:rPr>
          <w:bCs/>
        </w:rPr>
      </w:pPr>
      <w:r>
        <w:rPr>
          <w:bCs/>
        </w:rPr>
        <w:t>Dynamics AX – FINANSE.</w:t>
      </w:r>
    </w:p>
    <w:p w:rsidR="0049336C" w:rsidRDefault="005066C8">
      <w:pPr>
        <w:widowControl w:val="0"/>
        <w:numPr>
          <w:ilvl w:val="0"/>
          <w:numId w:val="32"/>
        </w:numPr>
        <w:suppressAutoHyphens w:val="0"/>
        <w:spacing w:line="300" w:lineRule="atLeast"/>
        <w:ind w:left="709" w:hanging="425"/>
        <w:rPr>
          <w:bCs/>
        </w:rPr>
      </w:pPr>
      <w:r>
        <w:rPr>
          <w:bCs/>
        </w:rPr>
        <w:t>Dynamice AX - ŚRODKI TRWAŁE do ewidencji środków trwałych Spółki.</w:t>
      </w:r>
    </w:p>
    <w:p w:rsidR="0049336C" w:rsidRDefault="005066C8" w:rsidP="008D3D16">
      <w:pPr>
        <w:widowControl w:val="0"/>
        <w:numPr>
          <w:ilvl w:val="0"/>
          <w:numId w:val="32"/>
        </w:numPr>
        <w:suppressAutoHyphens w:val="0"/>
        <w:spacing w:line="320" w:lineRule="atLeast"/>
        <w:ind w:left="709" w:hanging="425"/>
        <w:rPr>
          <w:bCs/>
        </w:rPr>
      </w:pPr>
      <w:r>
        <w:rPr>
          <w:bCs/>
        </w:rPr>
        <w:lastRenderedPageBreak/>
        <w:t>Dynamics AX – kreator raportów Środki Trwałe.</w:t>
      </w:r>
    </w:p>
    <w:p w:rsidR="0049336C" w:rsidRDefault="005066C8" w:rsidP="008D3D16">
      <w:pPr>
        <w:widowControl w:val="0"/>
        <w:numPr>
          <w:ilvl w:val="0"/>
          <w:numId w:val="32"/>
        </w:numPr>
        <w:suppressAutoHyphens w:val="0"/>
        <w:spacing w:line="320" w:lineRule="atLeast"/>
        <w:ind w:left="709" w:hanging="425"/>
        <w:rPr>
          <w:bCs/>
        </w:rPr>
      </w:pPr>
      <w:r>
        <w:rPr>
          <w:bCs/>
        </w:rPr>
        <w:t xml:space="preserve">Dynamics AX – HOME BANKING do dokonywania zapłat, przelewów na konta kontrahentów oraz pracowników drogą elektroniczną i przyjmowanie zapłat. </w:t>
      </w:r>
    </w:p>
    <w:p w:rsidR="0049336C" w:rsidRDefault="005066C8" w:rsidP="008D3D16">
      <w:pPr>
        <w:widowControl w:val="0"/>
        <w:numPr>
          <w:ilvl w:val="0"/>
          <w:numId w:val="32"/>
        </w:numPr>
        <w:suppressAutoHyphens w:val="0"/>
        <w:spacing w:line="320" w:lineRule="atLeast"/>
        <w:ind w:left="709" w:hanging="425"/>
        <w:rPr>
          <w:bCs/>
        </w:rPr>
      </w:pPr>
      <w:r>
        <w:rPr>
          <w:bCs/>
        </w:rPr>
        <w:t>Dynamics AX – do obsługi, WINDYKACJI należności, księgowania zapłat.</w:t>
      </w:r>
    </w:p>
    <w:p w:rsidR="0049336C" w:rsidRDefault="005066C8" w:rsidP="008D3D16">
      <w:pPr>
        <w:widowControl w:val="0"/>
        <w:numPr>
          <w:ilvl w:val="0"/>
          <w:numId w:val="32"/>
        </w:numPr>
        <w:suppressAutoHyphens w:val="0"/>
        <w:spacing w:line="320" w:lineRule="atLeast"/>
        <w:ind w:left="709" w:hanging="425"/>
        <w:rPr>
          <w:bCs/>
        </w:rPr>
      </w:pPr>
      <w:r>
        <w:rPr>
          <w:bCs/>
        </w:rPr>
        <w:t>Dynamics AX - do obsługi KASY.</w:t>
      </w:r>
    </w:p>
    <w:p w:rsidR="0049336C" w:rsidRDefault="005066C8" w:rsidP="008D3D16">
      <w:pPr>
        <w:widowControl w:val="0"/>
        <w:numPr>
          <w:ilvl w:val="0"/>
          <w:numId w:val="32"/>
        </w:numPr>
        <w:suppressAutoHyphens w:val="0"/>
        <w:spacing w:line="320" w:lineRule="atLeast"/>
        <w:ind w:left="709" w:hanging="425"/>
        <w:rPr>
          <w:bCs/>
        </w:rPr>
      </w:pPr>
      <w:r>
        <w:rPr>
          <w:bCs/>
        </w:rPr>
        <w:t>Dynamics AX – do obsługi sklepu Wodomierzy</w:t>
      </w:r>
    </w:p>
    <w:p w:rsidR="0049336C" w:rsidRDefault="005066C8" w:rsidP="008D3D16">
      <w:pPr>
        <w:widowControl w:val="0"/>
        <w:numPr>
          <w:ilvl w:val="0"/>
          <w:numId w:val="32"/>
        </w:numPr>
        <w:suppressAutoHyphens w:val="0"/>
        <w:spacing w:line="320" w:lineRule="atLeast"/>
        <w:ind w:left="709" w:hanging="425"/>
        <w:rPr>
          <w:bCs/>
        </w:rPr>
      </w:pPr>
      <w:r>
        <w:rPr>
          <w:bCs/>
        </w:rPr>
        <w:t>Dynamics AX – ANALIZY BIZNESOWE.</w:t>
      </w:r>
    </w:p>
    <w:p w:rsidR="0049336C" w:rsidRDefault="005066C8" w:rsidP="008D3D16">
      <w:pPr>
        <w:widowControl w:val="0"/>
        <w:numPr>
          <w:ilvl w:val="0"/>
          <w:numId w:val="32"/>
        </w:numPr>
        <w:suppressAutoHyphens w:val="0"/>
        <w:spacing w:line="320" w:lineRule="atLeast"/>
        <w:ind w:left="709" w:hanging="425"/>
        <w:rPr>
          <w:bCs/>
        </w:rPr>
      </w:pPr>
      <w:r>
        <w:rPr>
          <w:bCs/>
        </w:rPr>
        <w:t>Dynamics AX – moduł magazynów przyjmowania i wydawania materiałów, wydawania sortów w Magazynie Odzieżowym.</w:t>
      </w:r>
    </w:p>
    <w:p w:rsidR="0049336C" w:rsidRDefault="005066C8" w:rsidP="008D3D16">
      <w:pPr>
        <w:widowControl w:val="0"/>
        <w:numPr>
          <w:ilvl w:val="0"/>
          <w:numId w:val="32"/>
        </w:numPr>
        <w:suppressAutoHyphens w:val="0"/>
        <w:spacing w:line="320" w:lineRule="atLeast"/>
        <w:ind w:left="709" w:hanging="425"/>
        <w:rPr>
          <w:bCs/>
        </w:rPr>
      </w:pPr>
      <w:r>
        <w:rPr>
          <w:bCs/>
        </w:rPr>
        <w:t>Dynamics AX  –  INWENTARYZACJA</w:t>
      </w:r>
    </w:p>
    <w:p w:rsidR="0049336C" w:rsidRDefault="005066C8" w:rsidP="008D3D16">
      <w:pPr>
        <w:widowControl w:val="0"/>
        <w:numPr>
          <w:ilvl w:val="0"/>
          <w:numId w:val="32"/>
        </w:numPr>
        <w:suppressAutoHyphens w:val="0"/>
        <w:spacing w:line="320" w:lineRule="atLeast"/>
        <w:ind w:left="709" w:hanging="425"/>
        <w:rPr>
          <w:bCs/>
        </w:rPr>
      </w:pPr>
      <w:r>
        <w:rPr>
          <w:bCs/>
        </w:rPr>
        <w:t>Dynamics AX  -  NARZĘDZIOWNIA</w:t>
      </w:r>
    </w:p>
    <w:p w:rsidR="0049336C" w:rsidRDefault="005066C8" w:rsidP="008D3D16">
      <w:pPr>
        <w:widowControl w:val="0"/>
        <w:numPr>
          <w:ilvl w:val="0"/>
          <w:numId w:val="32"/>
        </w:numPr>
        <w:suppressAutoHyphens w:val="0"/>
        <w:spacing w:line="320" w:lineRule="atLeast"/>
        <w:ind w:left="709" w:hanging="425"/>
        <w:rPr>
          <w:bCs/>
        </w:rPr>
      </w:pPr>
      <w:r>
        <w:rPr>
          <w:bCs/>
        </w:rPr>
        <w:t xml:space="preserve">Interfejs współpracy Dynamics AX z podsystemem Kadry-Płace Dynamics </w:t>
      </w:r>
      <w:proofErr w:type="spellStart"/>
      <w:r>
        <w:rPr>
          <w:bCs/>
        </w:rPr>
        <w:t>People</w:t>
      </w:r>
      <w:proofErr w:type="spellEnd"/>
      <w:r>
        <w:rPr>
          <w:bCs/>
        </w:rPr>
        <w:t xml:space="preserve"> AX.</w:t>
      </w:r>
    </w:p>
    <w:p w:rsidR="0049336C" w:rsidRDefault="005066C8" w:rsidP="008D3D16">
      <w:pPr>
        <w:widowControl w:val="0"/>
        <w:numPr>
          <w:ilvl w:val="0"/>
          <w:numId w:val="32"/>
        </w:numPr>
        <w:suppressAutoHyphens w:val="0"/>
        <w:spacing w:line="320" w:lineRule="atLeast"/>
        <w:rPr>
          <w:bCs/>
        </w:rPr>
      </w:pPr>
      <w:r>
        <w:rPr>
          <w:bCs/>
        </w:rPr>
        <w:t>WKUP - Wirtualny Konsultant Usług Publicznych interaktywna internetowa obsługa klientów z wykorzystaniem syntezatora głosu Iwona.</w:t>
      </w:r>
    </w:p>
    <w:p w:rsidR="0049336C" w:rsidRDefault="0049336C" w:rsidP="008D3D16">
      <w:pPr>
        <w:spacing w:line="320" w:lineRule="atLeast"/>
        <w:ind w:left="142"/>
        <w:rPr>
          <w:b/>
          <w:bCs/>
        </w:rPr>
      </w:pPr>
    </w:p>
    <w:p w:rsidR="0049336C" w:rsidRDefault="005066C8" w:rsidP="008D3D16">
      <w:pPr>
        <w:numPr>
          <w:ilvl w:val="0"/>
          <w:numId w:val="33"/>
        </w:numPr>
        <w:spacing w:line="320" w:lineRule="atLeast"/>
        <w:ind w:left="425" w:hanging="425"/>
      </w:pPr>
      <w:r>
        <w:t xml:space="preserve">ZUI </w:t>
      </w:r>
      <w:proofErr w:type="spellStart"/>
      <w:r>
        <w:t>Otago</w:t>
      </w:r>
      <w:proofErr w:type="spellEnd"/>
      <w:r>
        <w:t xml:space="preserve"> Sp. z o. o. i </w:t>
      </w:r>
      <w:proofErr w:type="spellStart"/>
      <w:r>
        <w:t>Asseco</w:t>
      </w:r>
      <w:proofErr w:type="spellEnd"/>
      <w:r>
        <w:t xml:space="preserve"> Poland S.A. w zakresie interfejsów współpracy:</w:t>
      </w:r>
    </w:p>
    <w:p w:rsidR="0049336C" w:rsidRDefault="005066C8" w:rsidP="008D3D16">
      <w:pPr>
        <w:widowControl w:val="0"/>
        <w:numPr>
          <w:ilvl w:val="0"/>
          <w:numId w:val="31"/>
        </w:numPr>
        <w:suppressAutoHyphens w:val="0"/>
        <w:spacing w:line="320" w:lineRule="atLeast"/>
        <w:rPr>
          <w:bCs/>
        </w:rPr>
      </w:pPr>
      <w:r>
        <w:rPr>
          <w:bCs/>
        </w:rPr>
        <w:t>INTEGRACJA podsystemu KOM – NE, KOM - BOK z podsystemem Dynamics AX w zakresie wspólnej bazy kontrahentów, wspólnej korespondencji, punktów sieci i jednolitego słownika ulic.</w:t>
      </w:r>
    </w:p>
    <w:p w:rsidR="0049336C" w:rsidRDefault="005066C8" w:rsidP="008D3D16">
      <w:pPr>
        <w:widowControl w:val="0"/>
        <w:numPr>
          <w:ilvl w:val="0"/>
          <w:numId w:val="31"/>
        </w:numPr>
        <w:suppressAutoHyphens w:val="0"/>
        <w:spacing w:line="320" w:lineRule="atLeast"/>
        <w:rPr>
          <w:bCs/>
        </w:rPr>
      </w:pPr>
      <w:r>
        <w:rPr>
          <w:bCs/>
        </w:rPr>
        <w:t>Integracja podsystemu KOM-MEDIA i Dynamics AX w zakresie należności naliczonych klientom, rozrachunków z klientami, faktur za działalność podstawową, zapłat i sald.</w:t>
      </w:r>
    </w:p>
    <w:p w:rsidR="0049336C" w:rsidRDefault="005066C8" w:rsidP="008D3D16">
      <w:pPr>
        <w:widowControl w:val="0"/>
        <w:numPr>
          <w:ilvl w:val="0"/>
          <w:numId w:val="31"/>
        </w:numPr>
        <w:suppressAutoHyphens w:val="0"/>
        <w:spacing w:line="320" w:lineRule="atLeast"/>
        <w:rPr>
          <w:bCs/>
        </w:rPr>
      </w:pPr>
      <w:r>
        <w:rPr>
          <w:bCs/>
        </w:rPr>
        <w:t>INTERGACJA podsystemu e-BOK i Dynamics AX w zakresie należności naliczonych klientom, faktur wystawianych za działalność podstawową i pomocniczą.</w:t>
      </w:r>
    </w:p>
    <w:p w:rsidR="0049336C" w:rsidRDefault="005066C8" w:rsidP="008D3D16">
      <w:pPr>
        <w:widowControl w:val="0"/>
        <w:numPr>
          <w:ilvl w:val="0"/>
          <w:numId w:val="31"/>
        </w:numPr>
        <w:suppressAutoHyphens w:val="0"/>
        <w:spacing w:line="320" w:lineRule="atLeast"/>
        <w:rPr>
          <w:bCs/>
        </w:rPr>
      </w:pPr>
      <w:r>
        <w:rPr>
          <w:bCs/>
        </w:rPr>
        <w:t>INTERGRACJA podsystemu KOM-BOK, KOM-NET i Dynamics AX w zakresie zapłat i niezapłaconych należności.</w:t>
      </w:r>
    </w:p>
    <w:p w:rsidR="0049336C" w:rsidRDefault="005066C8" w:rsidP="008D3D16">
      <w:pPr>
        <w:widowControl w:val="0"/>
        <w:numPr>
          <w:ilvl w:val="0"/>
          <w:numId w:val="31"/>
        </w:numPr>
        <w:suppressAutoHyphens w:val="0"/>
        <w:spacing w:line="320" w:lineRule="atLeast"/>
        <w:rPr>
          <w:bCs/>
        </w:rPr>
      </w:pPr>
      <w:r>
        <w:rPr>
          <w:bCs/>
        </w:rPr>
        <w:t>INTEGRACJA podsystemów Środki Trwałe w Dynamics AX, KOM-BOK i Ewidencja Sprzętu i Licencji.</w:t>
      </w:r>
    </w:p>
    <w:p w:rsidR="0049336C" w:rsidRDefault="005066C8" w:rsidP="008D3D16">
      <w:pPr>
        <w:widowControl w:val="0"/>
        <w:numPr>
          <w:ilvl w:val="0"/>
          <w:numId w:val="31"/>
        </w:numPr>
        <w:suppressAutoHyphens w:val="0"/>
        <w:spacing w:line="320" w:lineRule="atLeast"/>
        <w:rPr>
          <w:bCs/>
        </w:rPr>
      </w:pPr>
      <w:r>
        <w:rPr>
          <w:bCs/>
        </w:rPr>
        <w:t>INTEGRACJA podsystemów Inwestycje i Remonty, KOM-NET i Środki Trwałe w Dynamics AX.</w:t>
      </w:r>
    </w:p>
    <w:p w:rsidR="0049336C" w:rsidRDefault="005066C8" w:rsidP="008D3D16">
      <w:pPr>
        <w:widowControl w:val="0"/>
        <w:numPr>
          <w:ilvl w:val="0"/>
          <w:numId w:val="31"/>
        </w:numPr>
        <w:suppressAutoHyphens w:val="0"/>
        <w:spacing w:line="320" w:lineRule="atLeast"/>
        <w:rPr>
          <w:bCs/>
        </w:rPr>
      </w:pPr>
      <w:r>
        <w:rPr>
          <w:bCs/>
        </w:rPr>
        <w:t>INTEGRACJA podsystemów e-BOK, KOM-BOK i WKUP.</w:t>
      </w:r>
    </w:p>
    <w:p w:rsidR="0049336C" w:rsidRDefault="005066C8" w:rsidP="008D3D16">
      <w:pPr>
        <w:widowControl w:val="0"/>
        <w:numPr>
          <w:ilvl w:val="0"/>
          <w:numId w:val="31"/>
        </w:numPr>
        <w:suppressAutoHyphens w:val="0"/>
        <w:spacing w:line="320" w:lineRule="atLeast"/>
        <w:rPr>
          <w:bCs/>
        </w:rPr>
      </w:pPr>
      <w:r>
        <w:rPr>
          <w:bCs/>
        </w:rPr>
        <w:t>Interfejsy współpracy w systemami informatycznymi ZUS.</w:t>
      </w:r>
    </w:p>
    <w:p w:rsidR="0049336C" w:rsidRDefault="005066C8" w:rsidP="008D3D16">
      <w:pPr>
        <w:widowControl w:val="0"/>
        <w:numPr>
          <w:ilvl w:val="0"/>
          <w:numId w:val="31"/>
        </w:numPr>
        <w:suppressAutoHyphens w:val="0"/>
        <w:spacing w:line="320" w:lineRule="atLeast"/>
        <w:rPr>
          <w:bCs/>
        </w:rPr>
      </w:pPr>
      <w:r>
        <w:rPr>
          <w:bCs/>
        </w:rPr>
        <w:t>Interfejsy współpracy z systemami informatycznymi banków.</w:t>
      </w:r>
    </w:p>
    <w:p w:rsidR="0049336C" w:rsidRDefault="0049336C" w:rsidP="008D3D16">
      <w:pPr>
        <w:widowControl w:val="0"/>
        <w:suppressAutoHyphens w:val="0"/>
        <w:spacing w:line="300" w:lineRule="atLeast"/>
        <w:ind w:left="720"/>
        <w:rPr>
          <w:b/>
          <w:bCs/>
        </w:rPr>
      </w:pPr>
    </w:p>
    <w:p w:rsidR="008D3D16" w:rsidRDefault="008D3D16" w:rsidP="008D3D16">
      <w:pPr>
        <w:widowControl w:val="0"/>
        <w:suppressAutoHyphens w:val="0"/>
        <w:spacing w:line="300" w:lineRule="atLeast"/>
        <w:ind w:left="720"/>
        <w:rPr>
          <w:b/>
          <w:bCs/>
        </w:rPr>
      </w:pPr>
    </w:p>
    <w:p w:rsidR="0049336C" w:rsidRDefault="005066C8">
      <w:pPr>
        <w:pStyle w:val="Akapitzlist1"/>
        <w:numPr>
          <w:ilvl w:val="0"/>
          <w:numId w:val="38"/>
        </w:numPr>
        <w:spacing w:after="120" w:line="300" w:lineRule="atLeast"/>
        <w:ind w:left="426" w:hanging="426"/>
      </w:pPr>
      <w:r>
        <w:t xml:space="preserve">ZUI </w:t>
      </w:r>
      <w:proofErr w:type="spellStart"/>
      <w:r>
        <w:t>Otago</w:t>
      </w:r>
      <w:proofErr w:type="spellEnd"/>
      <w:r>
        <w:t xml:space="preserve"> Sp. z o. o. i DST Sp. z o. o. w zakresie interfejsów współpracy:</w:t>
      </w:r>
    </w:p>
    <w:p w:rsidR="0049336C" w:rsidRDefault="005066C8" w:rsidP="00DA39E1">
      <w:pPr>
        <w:pStyle w:val="Akapitzlist1"/>
        <w:spacing w:after="160" w:line="300" w:lineRule="atLeast"/>
        <w:ind w:left="720" w:hanging="295"/>
      </w:pPr>
      <w:r>
        <w:t>Integracja podsystemów Dynamics PEOPLE AX Kadry-Płace i KOM-BOK, KOM-NET.</w:t>
      </w:r>
    </w:p>
    <w:p w:rsidR="0049336C" w:rsidRDefault="005066C8">
      <w:pPr>
        <w:pStyle w:val="Akapitzlist1"/>
        <w:numPr>
          <w:ilvl w:val="0"/>
          <w:numId w:val="38"/>
        </w:numPr>
        <w:spacing w:after="120" w:line="300" w:lineRule="atLeast"/>
        <w:ind w:left="426" w:hanging="426"/>
        <w:jc w:val="both"/>
      </w:pPr>
      <w:r>
        <w:t>ORACLE</w:t>
      </w:r>
    </w:p>
    <w:p w:rsidR="0049336C" w:rsidRDefault="005066C8">
      <w:pPr>
        <w:pStyle w:val="Akapitzlist1"/>
        <w:numPr>
          <w:ilvl w:val="0"/>
          <w:numId w:val="40"/>
        </w:numPr>
        <w:spacing w:after="80" w:line="300" w:lineRule="atLeast"/>
        <w:ind w:left="709" w:hanging="425"/>
        <w:jc w:val="both"/>
      </w:pPr>
      <w:r>
        <w:t xml:space="preserve">Baza danych Oracle </w:t>
      </w:r>
      <w:proofErr w:type="spellStart"/>
      <w:r>
        <w:t>Database</w:t>
      </w:r>
      <w:proofErr w:type="spellEnd"/>
      <w:r>
        <w:t xml:space="preserve"> Standard </w:t>
      </w:r>
      <w:proofErr w:type="spellStart"/>
      <w:r>
        <w:t>Edition</w:t>
      </w:r>
      <w:proofErr w:type="spellEnd"/>
      <w:r>
        <w:t xml:space="preserve"> procesor </w:t>
      </w:r>
      <w:proofErr w:type="spellStart"/>
      <w:r>
        <w:t>Perpetual</w:t>
      </w:r>
      <w:proofErr w:type="spellEnd"/>
      <w:r>
        <w:t xml:space="preserve"> na dwa procesory dla wszystkich powyżej wymienionych podsystemów Systemu eksploatowanych w </w:t>
      </w:r>
      <w:proofErr w:type="spellStart"/>
      <w:r>
        <w:t>klastrze</w:t>
      </w:r>
      <w:proofErr w:type="spellEnd"/>
      <w:r>
        <w:t xml:space="preserve"> serwerów IBM oraz instancja bazy Oracle programu CS-17 firmy CSMS z Pszczyny; </w:t>
      </w:r>
    </w:p>
    <w:p w:rsidR="0049336C" w:rsidRDefault="005066C8">
      <w:pPr>
        <w:pStyle w:val="Akapitzlist1"/>
        <w:numPr>
          <w:ilvl w:val="0"/>
          <w:numId w:val="40"/>
        </w:numPr>
        <w:spacing w:after="80" w:line="300" w:lineRule="atLeast"/>
        <w:ind w:left="709" w:hanging="425"/>
        <w:jc w:val="both"/>
      </w:pPr>
      <w:r>
        <w:t xml:space="preserve">Baza danych Oracle Standard </w:t>
      </w:r>
      <w:proofErr w:type="spellStart"/>
      <w:r>
        <w:t>Edition</w:t>
      </w:r>
      <w:proofErr w:type="spellEnd"/>
      <w:r>
        <w:t xml:space="preserve"> One procesor </w:t>
      </w:r>
      <w:proofErr w:type="spellStart"/>
      <w:r>
        <w:t>Perpetual</w:t>
      </w:r>
      <w:proofErr w:type="spellEnd"/>
      <w:r>
        <w:t xml:space="preserve"> na jeden </w:t>
      </w:r>
      <w:proofErr w:type="spellStart"/>
      <w:r>
        <w:t>processor</w:t>
      </w:r>
      <w:proofErr w:type="spellEnd"/>
      <w:r>
        <w:t xml:space="preserve"> redundantna w innej lokalizacji, replikowana w czasie rzeczywistym;</w:t>
      </w:r>
    </w:p>
    <w:p w:rsidR="0049336C" w:rsidRDefault="005066C8">
      <w:pPr>
        <w:pStyle w:val="Akapitzlist1"/>
        <w:numPr>
          <w:ilvl w:val="0"/>
          <w:numId w:val="40"/>
        </w:numPr>
        <w:spacing w:after="80" w:line="300" w:lineRule="atLeast"/>
        <w:ind w:left="709" w:hanging="425"/>
        <w:jc w:val="both"/>
      </w:pPr>
      <w:r>
        <w:t>Baza danych Oracle na 1 procesor dla aplikacji e-BOK;</w:t>
      </w:r>
    </w:p>
    <w:p w:rsidR="0049336C" w:rsidRDefault="005066C8" w:rsidP="00DA39E1">
      <w:pPr>
        <w:pStyle w:val="Akapitzlist1"/>
        <w:numPr>
          <w:ilvl w:val="0"/>
          <w:numId w:val="40"/>
        </w:numPr>
        <w:spacing w:after="160" w:line="300" w:lineRule="atLeast"/>
        <w:ind w:left="709" w:hanging="425"/>
        <w:jc w:val="both"/>
      </w:pPr>
      <w:r>
        <w:t>Baza danych Oracle na 15 użytkowników dla aplikacji MBS AXAPTA.</w:t>
      </w:r>
    </w:p>
    <w:p w:rsidR="0049336C" w:rsidRDefault="005066C8">
      <w:pPr>
        <w:pStyle w:val="Akapitzlist1"/>
        <w:numPr>
          <w:ilvl w:val="0"/>
          <w:numId w:val="38"/>
        </w:numPr>
        <w:spacing w:after="120"/>
        <w:ind w:left="426" w:hanging="426"/>
      </w:pPr>
      <w:r>
        <w:t>ESRI</w:t>
      </w:r>
    </w:p>
    <w:p w:rsidR="0049336C" w:rsidRDefault="005066C8">
      <w:pPr>
        <w:pStyle w:val="Akapitzlist1"/>
        <w:spacing w:after="80"/>
        <w:ind w:left="426"/>
      </w:pPr>
      <w:r>
        <w:t xml:space="preserve">Narzędzia informatyczne </w:t>
      </w:r>
    </w:p>
    <w:p w:rsidR="0049336C" w:rsidRDefault="005066C8">
      <w:pPr>
        <w:pStyle w:val="Akapitzlist1"/>
        <w:numPr>
          <w:ilvl w:val="0"/>
          <w:numId w:val="39"/>
        </w:numPr>
        <w:spacing w:after="80"/>
        <w:ind w:left="714" w:hanging="357"/>
        <w:rPr>
          <w:lang w:val="en-US"/>
        </w:rPr>
      </w:pPr>
      <w:proofErr w:type="spellStart"/>
      <w:r>
        <w:rPr>
          <w:lang w:val="en-US"/>
        </w:rPr>
        <w:t>licencja</w:t>
      </w:r>
      <w:proofErr w:type="spellEnd"/>
      <w:r>
        <w:rPr>
          <w:lang w:val="en-US"/>
        </w:rPr>
        <w:t xml:space="preserve"> </w:t>
      </w:r>
      <w:proofErr w:type="spellStart"/>
      <w:r>
        <w:rPr>
          <w:lang w:val="en-US"/>
        </w:rPr>
        <w:t>komercyjna</w:t>
      </w:r>
      <w:proofErr w:type="spellEnd"/>
      <w:r>
        <w:rPr>
          <w:lang w:val="en-US"/>
        </w:rPr>
        <w:t xml:space="preserve"> </w:t>
      </w:r>
      <w:proofErr w:type="spellStart"/>
      <w:r>
        <w:rPr>
          <w:lang w:val="en-US"/>
        </w:rPr>
        <w:t>ArcGIS</w:t>
      </w:r>
      <w:proofErr w:type="spellEnd"/>
      <w:r>
        <w:rPr>
          <w:lang w:val="en-US"/>
        </w:rPr>
        <w:t xml:space="preserve"> Editor for desktop</w:t>
      </w:r>
    </w:p>
    <w:p w:rsidR="0049336C" w:rsidRDefault="005066C8">
      <w:pPr>
        <w:pStyle w:val="Akapitzlist1"/>
        <w:numPr>
          <w:ilvl w:val="0"/>
          <w:numId w:val="39"/>
        </w:numPr>
        <w:spacing w:after="80"/>
        <w:ind w:left="714" w:hanging="357"/>
        <w:rPr>
          <w:lang w:val="en-US"/>
        </w:rPr>
      </w:pPr>
      <w:proofErr w:type="spellStart"/>
      <w:r>
        <w:rPr>
          <w:lang w:val="en-US"/>
        </w:rPr>
        <w:t>licencja</w:t>
      </w:r>
      <w:proofErr w:type="spellEnd"/>
      <w:r>
        <w:rPr>
          <w:lang w:val="en-US"/>
        </w:rPr>
        <w:t xml:space="preserve"> </w:t>
      </w:r>
      <w:proofErr w:type="spellStart"/>
      <w:r>
        <w:rPr>
          <w:lang w:val="en-US"/>
        </w:rPr>
        <w:t>komercyjna</w:t>
      </w:r>
      <w:proofErr w:type="spellEnd"/>
      <w:r>
        <w:rPr>
          <w:lang w:val="en-US"/>
        </w:rPr>
        <w:t xml:space="preserve"> GIS Arc Server Enterprise standard</w:t>
      </w:r>
    </w:p>
    <w:p w:rsidR="0049336C" w:rsidRDefault="005066C8">
      <w:pPr>
        <w:pStyle w:val="Akapitzlist1"/>
        <w:numPr>
          <w:ilvl w:val="0"/>
          <w:numId w:val="39"/>
        </w:numPr>
        <w:spacing w:after="240" w:line="280" w:lineRule="atLeast"/>
        <w:ind w:left="714" w:hanging="357"/>
      </w:pPr>
      <w:r>
        <w:t xml:space="preserve">licencja komercyjna </w:t>
      </w:r>
      <w:proofErr w:type="spellStart"/>
      <w:r>
        <w:t>ArcGIS</w:t>
      </w:r>
      <w:proofErr w:type="spellEnd"/>
      <w:r>
        <w:t xml:space="preserve"> </w:t>
      </w:r>
      <w:proofErr w:type="spellStart"/>
      <w:r>
        <w:t>Engine</w:t>
      </w:r>
      <w:proofErr w:type="spellEnd"/>
      <w:r>
        <w:t xml:space="preserve"> </w:t>
      </w:r>
      <w:proofErr w:type="spellStart"/>
      <w:r>
        <w:t>Runtime</w:t>
      </w:r>
      <w:proofErr w:type="spellEnd"/>
    </w:p>
    <w:p w:rsidR="0049336C" w:rsidRDefault="005066C8">
      <w:pPr>
        <w:spacing w:line="300" w:lineRule="atLeast"/>
        <w:ind w:left="142"/>
      </w:pPr>
      <w:r>
        <w:rPr>
          <w:b/>
          <w:bCs/>
        </w:rPr>
        <w:t xml:space="preserve">Oprogramowanie </w:t>
      </w:r>
      <w:r>
        <w:t>– zbiór programów Systemu informatycznego obejmującego współpracujące ze sobą podsystemy i moduły.</w:t>
      </w:r>
    </w:p>
    <w:p w:rsidR="0049336C" w:rsidRDefault="005066C8">
      <w:pPr>
        <w:spacing w:line="300" w:lineRule="atLeast"/>
        <w:ind w:left="142"/>
      </w:pPr>
      <w:r>
        <w:rPr>
          <w:b/>
          <w:bCs/>
        </w:rPr>
        <w:t xml:space="preserve">Podsystem </w:t>
      </w:r>
      <w:r>
        <w:t>– wydzielona funkcjonalnie i tematycznie część systemu, aplikacja użytkowa.</w:t>
      </w:r>
    </w:p>
    <w:p w:rsidR="0049336C" w:rsidRDefault="005066C8">
      <w:pPr>
        <w:spacing w:line="300" w:lineRule="atLeast"/>
        <w:ind w:left="142"/>
      </w:pPr>
      <w:r>
        <w:rPr>
          <w:b/>
        </w:rPr>
        <w:t xml:space="preserve">Moduł </w:t>
      </w:r>
      <w:r>
        <w:t xml:space="preserve">– wydzielona funkcjonalnie i tematycznie część podsystemu. </w:t>
      </w:r>
    </w:p>
    <w:p w:rsidR="0049336C" w:rsidRDefault="005066C8">
      <w:pPr>
        <w:spacing w:line="300" w:lineRule="atLeast"/>
        <w:ind w:left="142"/>
      </w:pPr>
      <w:r>
        <w:rPr>
          <w:b/>
        </w:rPr>
        <w:t>Infrastruktura informatyczna</w:t>
      </w:r>
      <w:r>
        <w:t xml:space="preserve"> – całość instalacji zawierająca sprzęt komputerowy, serwery, biblioteki, macierze, routery, firewalle, sprzęt sieciowy, backupowy i teletransmisyjny, elementy sieci komputerowej obejmujące sieci lokalne, rozlegle, oprogramowanie systemowe, bazodanowe i narzędziowe, środowisko informatyczne i podsystemy czyli aplikacje użytkowe ZAMAWIAJĄCEGO. </w:t>
      </w:r>
    </w:p>
    <w:p w:rsidR="0049336C" w:rsidRDefault="005066C8">
      <w:pPr>
        <w:spacing w:line="300" w:lineRule="atLeast"/>
        <w:ind w:left="142"/>
      </w:pPr>
      <w:r>
        <w:rPr>
          <w:b/>
        </w:rPr>
        <w:t xml:space="preserve">Polisy serwisowe firm trzecich – </w:t>
      </w:r>
      <w:r>
        <w:t>prawo do nowych wersji oprogramowania narzędziowego oraz do wsparcia technicznego dostępnego za okresowo wnoszoną opłatą należną producentowi z tytułu eksploatacji produktów objętych licencją.</w:t>
      </w:r>
    </w:p>
    <w:p w:rsidR="0049336C" w:rsidRDefault="005066C8">
      <w:pPr>
        <w:spacing w:line="300" w:lineRule="atLeast"/>
        <w:ind w:left="142"/>
      </w:pPr>
      <w:r>
        <w:rPr>
          <w:b/>
        </w:rPr>
        <w:t>Baza serwerowo-bazodanowa i środowisko</w:t>
      </w:r>
      <w:r>
        <w:t xml:space="preserve"> – oznacza sprzęt komputerowy, bazy danych i środowisko narzędziowe warunkujące poprawną pracę podsystemów.</w:t>
      </w:r>
    </w:p>
    <w:p w:rsidR="0049336C" w:rsidRDefault="005066C8">
      <w:pPr>
        <w:spacing w:line="300" w:lineRule="atLeast"/>
        <w:ind w:left="142"/>
      </w:pPr>
      <w:r>
        <w:rPr>
          <w:b/>
        </w:rPr>
        <w:t>Sprzęt</w:t>
      </w:r>
      <w:r>
        <w:t xml:space="preserve"> – oznacza sprzęt serwerowy, bibliotekę taśmową, macierze dyskowe, interfejsy </w:t>
      </w:r>
      <w:proofErr w:type="spellStart"/>
      <w:r>
        <w:t>Fibre</w:t>
      </w:r>
      <w:proofErr w:type="spellEnd"/>
      <w:r>
        <w:t> Channel i sprzęt sieciowy podlegający usługom szybkiego uruchomienia.</w:t>
      </w:r>
    </w:p>
    <w:p w:rsidR="0049336C" w:rsidRPr="001E20C4" w:rsidRDefault="005066C8">
      <w:pPr>
        <w:spacing w:line="300" w:lineRule="atLeast"/>
        <w:ind w:left="142"/>
      </w:pPr>
      <w:r>
        <w:rPr>
          <w:b/>
        </w:rPr>
        <w:t xml:space="preserve">Usługa </w:t>
      </w:r>
      <w:r>
        <w:t>– jakakolwiek czynność wykonywana na podstawie niniejszej umowy przez </w:t>
      </w:r>
      <w:r w:rsidRPr="001E20C4">
        <w:t>WYKONAWCĘ dla ZAMAWIAJĄCEGO.</w:t>
      </w:r>
    </w:p>
    <w:p w:rsidR="005E1FFB" w:rsidRPr="001E20C4" w:rsidRDefault="005E1FFB" w:rsidP="005E1FFB">
      <w:pPr>
        <w:spacing w:line="300" w:lineRule="atLeast"/>
        <w:ind w:left="142"/>
      </w:pPr>
      <w:r w:rsidRPr="001E20C4">
        <w:rPr>
          <w:b/>
        </w:rPr>
        <w:t>Awaria</w:t>
      </w:r>
      <w:r w:rsidRPr="001E20C4">
        <w:t xml:space="preserve"> – błąd całkowicie uniemożliwiający eksploatację Systemu lub uniemożliwiający realizację podstawowych procesów realizowanych przez System lub powodujący uszkodzenie lub utratę danych, skutkującą brakiem możliwości korzystania z Systemu i nie pozwalający na znalezienie takiego sposobu używania Systemu, aby obejść skutki błędu.</w:t>
      </w:r>
    </w:p>
    <w:p w:rsidR="005E1FFB" w:rsidRPr="001E20C4" w:rsidRDefault="005E1FFB" w:rsidP="005E1FFB">
      <w:pPr>
        <w:spacing w:line="300" w:lineRule="atLeast"/>
        <w:ind w:left="142"/>
      </w:pPr>
      <w:r w:rsidRPr="001E20C4">
        <w:rPr>
          <w:b/>
        </w:rPr>
        <w:lastRenderedPageBreak/>
        <w:t>Usterka</w:t>
      </w:r>
      <w:r w:rsidRPr="001E20C4">
        <w:t xml:space="preserve"> – błąd ograniczający funkcjonalność lub wydajność Systemu</w:t>
      </w:r>
      <w:r w:rsidRPr="001E20C4">
        <w:rPr>
          <w:b/>
        </w:rPr>
        <w:t>,</w:t>
      </w:r>
      <w:r w:rsidRPr="001E20C4">
        <w:t xml:space="preserve"> nie wpływający jednak na podstawowe procesy realizowane przez System.</w:t>
      </w:r>
    </w:p>
    <w:p w:rsidR="0049336C" w:rsidRDefault="005066C8">
      <w:pPr>
        <w:spacing w:line="300" w:lineRule="atLeast"/>
        <w:ind w:left="142"/>
      </w:pPr>
      <w:r w:rsidRPr="001E20C4">
        <w:rPr>
          <w:b/>
        </w:rPr>
        <w:t xml:space="preserve">Szybkie uruchomienie – </w:t>
      </w:r>
      <w:r w:rsidRPr="001E20C4">
        <w:t>uruchomienie i oddanie do eksploatacji w określonym czasie poszczególnych podsystemów i całości Systemu w przypadku</w:t>
      </w:r>
      <w:r>
        <w:t xml:space="preserve"> awarii.</w:t>
      </w:r>
    </w:p>
    <w:p w:rsidR="0049336C" w:rsidRDefault="005066C8">
      <w:pPr>
        <w:spacing w:line="300" w:lineRule="atLeast"/>
        <w:ind w:left="142"/>
        <w:rPr>
          <w:spacing w:val="-3"/>
        </w:rPr>
      </w:pPr>
      <w:r>
        <w:rPr>
          <w:b/>
        </w:rPr>
        <w:t>Wsparcie techniczne</w:t>
      </w:r>
      <w:r>
        <w:t xml:space="preserve"> – pomoc techniczna, wskazówki, odpowiedzi na pytania, udzielanie porad i konsultacji w trybie  on - </w:t>
      </w:r>
      <w:proofErr w:type="spellStart"/>
      <w:r>
        <w:t>line</w:t>
      </w:r>
      <w:proofErr w:type="spellEnd"/>
      <w:r>
        <w:t xml:space="preserve">  przy eksploatacji Systemu udzielane telefonicznie lub osobiście przez konsultantów WYKONAWCY pracownikom ZAMAWIAJĄCEGO. </w:t>
      </w:r>
      <w:r>
        <w:rPr>
          <w:spacing w:val="-3"/>
        </w:rPr>
        <w:t>Wsparcie techniczne dotyczy również usuwania awarii i usterek wynikających z błędów ZAMAWIAJĄCEGO przy eksploatacji  Systemu.</w:t>
      </w:r>
    </w:p>
    <w:p w:rsidR="0049336C" w:rsidRDefault="005066C8">
      <w:pPr>
        <w:spacing w:line="300" w:lineRule="atLeast"/>
        <w:ind w:left="142"/>
        <w:rPr>
          <w:spacing w:val="-3"/>
        </w:rPr>
      </w:pPr>
      <w:r>
        <w:rPr>
          <w:b/>
        </w:rPr>
        <w:t xml:space="preserve">Asysta </w:t>
      </w:r>
      <w:r>
        <w:t>– asysta przy eksploatacji Systemu oraz jego poszczególnych części poprzez periodyczne sprawdzanie logów poszczególnych elementów Systemu, sprzętu, systemów operacyjnych, baz danych, środowiska informatycznego, poszczególnych aplikacji użytkowych, kontrolę parametrów wydajnościowych poszczególnych elementów Systemu</w:t>
      </w:r>
      <w:r>
        <w:rPr>
          <w:b/>
        </w:rPr>
        <w:t>,</w:t>
      </w:r>
      <w:r>
        <w:t xml:space="preserve"> diagnostykę i usuwanie przyczyn nieoptymalnej pracy poszczególnych elementów Systemu i Systemu jako całości oraz udzielanie porad w w/w zakresie. A</w:t>
      </w:r>
      <w:r>
        <w:rPr>
          <w:spacing w:val="-3"/>
        </w:rPr>
        <w:t>systa dotyczy również usuwania awarii i usterek wynikających z błędów ZAMAWIAJĄCEGO przy eksploatacji Systemu.</w:t>
      </w:r>
    </w:p>
    <w:p w:rsidR="0049336C" w:rsidRDefault="005066C8">
      <w:pPr>
        <w:spacing w:line="300" w:lineRule="atLeast"/>
        <w:ind w:left="142"/>
      </w:pPr>
      <w:r>
        <w:rPr>
          <w:b/>
        </w:rPr>
        <w:t>Konsultacja</w:t>
      </w:r>
      <w:r>
        <w:t xml:space="preserve"> – pomoc techniczna, wskazówki, odpowiedzi na pytania udzielanie porad przy eksploatacji Systemu, propozycje nowych rozwiązań udzielane pracownikom ZAMAWIAJĄCEGO ustalonym w załączniku nr 1 w terminie nie dłuższym niż 14 dni od zgłoszenia zapytania.  </w:t>
      </w:r>
    </w:p>
    <w:p w:rsidR="0049336C" w:rsidRDefault="005066C8">
      <w:pPr>
        <w:spacing w:line="300" w:lineRule="atLeast"/>
        <w:ind w:left="142"/>
      </w:pPr>
      <w:r>
        <w:rPr>
          <w:b/>
        </w:rPr>
        <w:t>Optymalizacja procesów przetwarzania</w:t>
      </w:r>
      <w:r>
        <w:t xml:space="preserve"> – analiza, diagnostyka pracy poszczególnych elementów </w:t>
      </w:r>
      <w:r>
        <w:rPr>
          <w:b/>
        </w:rPr>
        <w:t>Systemu</w:t>
      </w:r>
      <w:r>
        <w:t xml:space="preserve"> i zmiana / poprawa organizacji procesów przetwarzania, parametrów, kodów aplikacji użytkowych w celu szybszego przetwarzania danych oraz poprawa ergonomii pracy w poszczególnych podsystemach i całości Systemu.</w:t>
      </w:r>
    </w:p>
    <w:p w:rsidR="0049336C" w:rsidRDefault="005066C8">
      <w:pPr>
        <w:spacing w:line="300" w:lineRule="atLeast"/>
        <w:ind w:left="142"/>
      </w:pPr>
      <w:r>
        <w:rPr>
          <w:b/>
        </w:rPr>
        <w:t xml:space="preserve">Czas reakcji </w:t>
      </w:r>
      <w:r>
        <w:t xml:space="preserve">– czas od momentu wysłania przez ZAMAWIAJĄCEGO zgłoszenia awarii lub usterki </w:t>
      </w:r>
      <w:proofErr w:type="spellStart"/>
      <w:r>
        <w:t>faxem</w:t>
      </w:r>
      <w:proofErr w:type="spellEnd"/>
      <w:r>
        <w:t xml:space="preserve"> lub pocztą elektroniczną do momentu otrzymania informacji od WYKONAWCY (faksem lub pocztą elektroniczną) o sposobie i terminie usunięcia awarii lub usterki.</w:t>
      </w:r>
    </w:p>
    <w:p w:rsidR="0049336C" w:rsidRDefault="005066C8">
      <w:pPr>
        <w:spacing w:line="300" w:lineRule="atLeast"/>
        <w:ind w:left="142"/>
      </w:pPr>
      <w:r>
        <w:rPr>
          <w:b/>
        </w:rPr>
        <w:t xml:space="preserve">Zgłoszenie awarii lub usterki - </w:t>
      </w:r>
      <w:r>
        <w:t xml:space="preserve">wysłanie przez upoważnionego przedstawiciela ZAMAWIAJĄCEGO </w:t>
      </w:r>
      <w:proofErr w:type="spellStart"/>
      <w:r>
        <w:t>faxem</w:t>
      </w:r>
      <w:proofErr w:type="spellEnd"/>
      <w:r>
        <w:t xml:space="preserve"> lub pocztą elektroniczną informacji o awarii lub usterce. Upoważnionymi przedstawicielami ZAMAWIAJĄCEGO są pracownicy wyszczególnieni w załączniku nr 1 do niniejszej umowy.</w:t>
      </w:r>
    </w:p>
    <w:p w:rsidR="0049336C" w:rsidRDefault="005066C8">
      <w:pPr>
        <w:spacing w:line="300" w:lineRule="atLeast"/>
        <w:ind w:left="142"/>
      </w:pPr>
      <w:r>
        <w:rPr>
          <w:b/>
        </w:rPr>
        <w:t xml:space="preserve">Faktura </w:t>
      </w:r>
      <w:r>
        <w:t>– odpowiedni i wystawiony zgodnie z obowiązującymi przepisami na podstawie PROTOKOŁU ODBIORU dokument księgowy, na podstawie którego dokonywana jest zapłata.</w:t>
      </w:r>
    </w:p>
    <w:p w:rsidR="0049336C" w:rsidRDefault="005066C8">
      <w:pPr>
        <w:spacing w:line="300" w:lineRule="atLeast"/>
        <w:ind w:left="142"/>
      </w:pPr>
      <w:r>
        <w:rPr>
          <w:b/>
        </w:rPr>
        <w:t>Siła wyższa</w:t>
      </w:r>
      <w:r>
        <w:t xml:space="preserve"> – zdarzenie zewnętrzne, uniemożliwiające wykonanie zobowiązań określonych w umowie, niemożliwe do przewidzenia i zapobieżenia przez Strony nawet przy zachowaniu najwyższej staranności, np. wojna, strajk, klęska żywiołowa.</w:t>
      </w:r>
    </w:p>
    <w:p w:rsidR="0049336C" w:rsidRDefault="005066C8">
      <w:pPr>
        <w:spacing w:line="300" w:lineRule="atLeast"/>
        <w:ind w:left="142"/>
      </w:pPr>
      <w:r>
        <w:rPr>
          <w:b/>
        </w:rPr>
        <w:t xml:space="preserve">Szkolenie użytkowników </w:t>
      </w:r>
      <w:r>
        <w:t>– szkolenie przeprowadzone przez WYKONAWCĘ w siedzibie ZAMAWIAJĄCEGO dotyczące korzystania z podsystemów i Systemu.</w:t>
      </w:r>
    </w:p>
    <w:p w:rsidR="0049336C" w:rsidRDefault="005066C8">
      <w:pPr>
        <w:spacing w:line="300" w:lineRule="atLeast"/>
        <w:ind w:left="142"/>
      </w:pPr>
      <w:r>
        <w:rPr>
          <w:b/>
        </w:rPr>
        <w:t xml:space="preserve">Wydawnictwa </w:t>
      </w:r>
      <w:r>
        <w:t>– wszelkie zestawienia generowane przez podsystemy.</w:t>
      </w:r>
    </w:p>
    <w:p w:rsidR="0049336C" w:rsidRDefault="005066C8">
      <w:pPr>
        <w:spacing w:line="300" w:lineRule="atLeast"/>
        <w:ind w:left="142"/>
      </w:pPr>
      <w:proofErr w:type="spellStart"/>
      <w:r>
        <w:rPr>
          <w:b/>
          <w:bCs/>
        </w:rPr>
        <w:lastRenderedPageBreak/>
        <w:t>Upgrade</w:t>
      </w:r>
      <w:proofErr w:type="spellEnd"/>
      <w:r>
        <w:t xml:space="preserve"> - nowa wersja oprogramowania, która w stosunku do poprzedniej wersji ma zmienioną specyfikację.</w:t>
      </w:r>
    </w:p>
    <w:p w:rsidR="0049336C" w:rsidRDefault="005066C8">
      <w:pPr>
        <w:spacing w:line="300" w:lineRule="atLeast"/>
        <w:ind w:left="142"/>
      </w:pPr>
      <w:proofErr w:type="spellStart"/>
      <w:r>
        <w:rPr>
          <w:b/>
          <w:bCs/>
        </w:rPr>
        <w:t>Update</w:t>
      </w:r>
      <w:proofErr w:type="spellEnd"/>
      <w:r>
        <w:t xml:space="preserve"> – nowa wersja oprogramowania, która w stosunku do poprzedniej wersji ma usunięte awarie i usterki, natomiast ma niezmienioną lub zmienioną w nieznacznym stopniu specyfikacje.  </w:t>
      </w:r>
    </w:p>
    <w:p w:rsidR="0049336C" w:rsidRDefault="005066C8">
      <w:pPr>
        <w:spacing w:line="300" w:lineRule="atLeast"/>
        <w:ind w:left="142"/>
        <w:jc w:val="left"/>
      </w:pPr>
      <w:r>
        <w:rPr>
          <w:b/>
        </w:rPr>
        <w:t xml:space="preserve">CUP – </w:t>
      </w:r>
      <w:r>
        <w:t>skrót Centrum Utrzymania Produktów, pion serwisowy WYKONAWCY realizujący obsługę serwisową ZAMAWIAJĄCEGO.</w:t>
      </w:r>
    </w:p>
    <w:p w:rsidR="0049336C" w:rsidRDefault="005066C8">
      <w:pPr>
        <w:spacing w:line="300" w:lineRule="atLeast"/>
        <w:ind w:left="142"/>
      </w:pPr>
      <w:r>
        <w:rPr>
          <w:b/>
        </w:rPr>
        <w:t>Usługi dodatkowe</w:t>
      </w:r>
      <w:r>
        <w:t xml:space="preserve"> – inne usługi, które nie mieszczą się w zakresie niniejszej umowy i nie są objęte miesięczną opłatą, których wykonanie ZAMAWIAJĄCY odrębnie zleci WYKONAWCY.</w:t>
      </w:r>
    </w:p>
    <w:p w:rsidR="0049336C" w:rsidRDefault="005066C8">
      <w:pPr>
        <w:spacing w:line="300" w:lineRule="atLeast"/>
        <w:ind w:left="142"/>
        <w:rPr>
          <w:spacing w:val="-3"/>
        </w:rPr>
      </w:pPr>
      <w:r>
        <w:rPr>
          <w:b/>
          <w:spacing w:val="-3"/>
        </w:rPr>
        <w:t>Godziny pracy WYKONAWCY</w:t>
      </w:r>
      <w:r>
        <w:rPr>
          <w:spacing w:val="-3"/>
        </w:rPr>
        <w:t xml:space="preserve"> – godziny od 7:30 do 16:30 w dni od poniedziałku do piątku, z wyłączeniem dni ustawowo wolnych od pracy</w:t>
      </w:r>
      <w:r>
        <w:rPr>
          <w:b/>
          <w:spacing w:val="-3"/>
        </w:rPr>
        <w:t>.</w:t>
      </w:r>
      <w:r>
        <w:rPr>
          <w:spacing w:val="-3"/>
        </w:rPr>
        <w:t xml:space="preserve"> Do czasu pracy WYKONAWCY wlicza się okres poza w/w zakresem związany z realizacją obsługi awarii w toku.</w:t>
      </w:r>
    </w:p>
    <w:p w:rsidR="0049336C" w:rsidRDefault="005066C8">
      <w:pPr>
        <w:spacing w:line="300" w:lineRule="atLeast"/>
        <w:ind w:left="142"/>
        <w:rPr>
          <w:spacing w:val="-3"/>
        </w:rPr>
      </w:pPr>
      <w:r>
        <w:rPr>
          <w:b/>
          <w:spacing w:val="-3"/>
        </w:rPr>
        <w:t xml:space="preserve">Godziny pracy ZAMAWIAJĄCEGO – </w:t>
      </w:r>
      <w:r>
        <w:rPr>
          <w:spacing w:val="-3"/>
        </w:rPr>
        <w:t>godziny od 7:00 do 17:00 dla biur oraz pełna doba tj.: 24 godziny 7 dni w tygodniu dla wydziałów eksploatacyjnych.</w:t>
      </w:r>
    </w:p>
    <w:p w:rsidR="0049336C" w:rsidRDefault="005066C8">
      <w:pPr>
        <w:spacing w:line="300" w:lineRule="atLeast"/>
        <w:ind w:left="142"/>
        <w:rPr>
          <w:spacing w:val="-3"/>
        </w:rPr>
      </w:pPr>
      <w:r>
        <w:rPr>
          <w:b/>
          <w:spacing w:val="-3"/>
        </w:rPr>
        <w:t xml:space="preserve">Gotowość do wykonywania usług – </w:t>
      </w:r>
      <w:r>
        <w:rPr>
          <w:spacing w:val="-3"/>
        </w:rPr>
        <w:t>pozostawanie jednego konsultanta WYKONAWCY do dyspozycji ZAMAWIAJĄCEGO w celu wykonywania usług konsultacyjnych.</w:t>
      </w:r>
    </w:p>
    <w:p w:rsidR="0049336C" w:rsidRDefault="005066C8">
      <w:pPr>
        <w:spacing w:line="300" w:lineRule="atLeast"/>
        <w:ind w:left="142"/>
        <w:rPr>
          <w:spacing w:val="-3"/>
        </w:rPr>
      </w:pPr>
      <w:r>
        <w:rPr>
          <w:b/>
          <w:spacing w:val="-3"/>
        </w:rPr>
        <w:t xml:space="preserve">Błędy proceduralne – </w:t>
      </w:r>
      <w:r>
        <w:rPr>
          <w:spacing w:val="-3"/>
        </w:rPr>
        <w:t xml:space="preserve">błędy użytkowników </w:t>
      </w:r>
      <w:r>
        <w:rPr>
          <w:b/>
          <w:spacing w:val="-3"/>
        </w:rPr>
        <w:t>Systemu</w:t>
      </w:r>
      <w:r>
        <w:rPr>
          <w:spacing w:val="-3"/>
        </w:rPr>
        <w:t xml:space="preserve"> polegające na wykonywaniu działań niezgodnie z Dokumentacją, z pominięciem ustalonej procedury, kolejności i kompletności tworzonych dokumentów, zdarzeń, dat itp.</w:t>
      </w:r>
    </w:p>
    <w:p w:rsidR="0049336C" w:rsidRDefault="005066C8">
      <w:pPr>
        <w:spacing w:line="300" w:lineRule="atLeast"/>
        <w:ind w:left="142"/>
      </w:pPr>
      <w:r>
        <w:rPr>
          <w:b/>
        </w:rPr>
        <w:t xml:space="preserve">Backup – </w:t>
      </w:r>
      <w:r>
        <w:t>wykonywanie kopii bezpieczeństwa danych lub oprogramowania</w:t>
      </w:r>
    </w:p>
    <w:p w:rsidR="0049336C" w:rsidRDefault="005066C8">
      <w:pPr>
        <w:spacing w:line="300" w:lineRule="atLeast"/>
        <w:ind w:left="142"/>
      </w:pPr>
      <w:proofErr w:type="spellStart"/>
      <w:r>
        <w:rPr>
          <w:b/>
        </w:rPr>
        <w:t>restore</w:t>
      </w:r>
      <w:proofErr w:type="spellEnd"/>
      <w:r>
        <w:rPr>
          <w:b/>
        </w:rPr>
        <w:t xml:space="preserve">  </w:t>
      </w:r>
      <w:r>
        <w:t>- przywracanie systemu, danych, oprogramowania z kopii bezpieczeństwa.</w:t>
      </w:r>
    </w:p>
    <w:p w:rsidR="0049336C" w:rsidRDefault="005066C8">
      <w:pPr>
        <w:spacing w:line="300" w:lineRule="atLeast"/>
        <w:ind w:left="142"/>
      </w:pPr>
      <w:r>
        <w:rPr>
          <w:b/>
        </w:rPr>
        <w:t xml:space="preserve">weryfikacji backupów </w:t>
      </w:r>
      <w:r>
        <w:t>– sprawdzanie poprawności wykonania kopii bezpieczeństwa.</w:t>
      </w:r>
    </w:p>
    <w:p w:rsidR="0049336C" w:rsidRDefault="005066C8">
      <w:pPr>
        <w:spacing w:line="300" w:lineRule="atLeast"/>
        <w:ind w:left="142"/>
      </w:pPr>
      <w:r>
        <w:rPr>
          <w:b/>
        </w:rPr>
        <w:t xml:space="preserve">weryfikacja </w:t>
      </w:r>
      <w:proofErr w:type="spellStart"/>
      <w:r>
        <w:rPr>
          <w:b/>
        </w:rPr>
        <w:t>restore</w:t>
      </w:r>
      <w:proofErr w:type="spellEnd"/>
      <w:r>
        <w:rPr>
          <w:b/>
        </w:rPr>
        <w:t xml:space="preserve"> </w:t>
      </w:r>
      <w:r>
        <w:t>– sprawdzanie poprawności wykonania przywrócenia systemu, danych lub oprogramowania z kopii bezpieczeństwa.</w:t>
      </w:r>
    </w:p>
    <w:p w:rsidR="0049336C" w:rsidRDefault="005066C8">
      <w:pPr>
        <w:spacing w:line="300" w:lineRule="atLeast"/>
        <w:ind w:left="142"/>
      </w:pPr>
      <w:r>
        <w:rPr>
          <w:b/>
        </w:rPr>
        <w:t>Opieka Serwisowa</w:t>
      </w:r>
      <w:r>
        <w:t xml:space="preserve"> - oznacza serwis Systemu świadczony przez WYKONAWCĘ na rzecz ZAMAWIAJĄCEGO zgodnie z postanowieniami niniejszej umowy, którego zakres określony jest w § 6.</w:t>
      </w:r>
    </w:p>
    <w:p w:rsidR="0049336C" w:rsidRDefault="0049336C">
      <w:pPr>
        <w:widowControl w:val="0"/>
        <w:suppressAutoHyphens w:val="0"/>
        <w:spacing w:after="0"/>
        <w:rPr>
          <w:b/>
        </w:rPr>
      </w:pPr>
    </w:p>
    <w:p w:rsidR="0049336C" w:rsidRDefault="005066C8">
      <w:pPr>
        <w:spacing w:line="300" w:lineRule="atLeast"/>
        <w:jc w:val="center"/>
        <w:rPr>
          <w:b/>
        </w:rPr>
      </w:pPr>
      <w:r>
        <w:rPr>
          <w:b/>
        </w:rPr>
        <w:t>§ 2</w:t>
      </w:r>
    </w:p>
    <w:p w:rsidR="0049336C" w:rsidRDefault="005066C8">
      <w:pPr>
        <w:spacing w:line="300" w:lineRule="atLeast"/>
        <w:jc w:val="center"/>
        <w:rPr>
          <w:b/>
        </w:rPr>
      </w:pPr>
      <w:r>
        <w:rPr>
          <w:b/>
        </w:rPr>
        <w:t>PRZEDMIOT UMOWY</w:t>
      </w:r>
    </w:p>
    <w:p w:rsidR="0049336C" w:rsidRDefault="005066C8">
      <w:pPr>
        <w:suppressAutoHyphens w:val="0"/>
        <w:spacing w:line="300" w:lineRule="atLeast"/>
      </w:pPr>
      <w:r>
        <w:t>Przedmiotem umowy jest świadczenie następujących usług przez WYKONAWCĘ na rzecz ZAMAWIAJĄCEGO:</w:t>
      </w:r>
    </w:p>
    <w:p w:rsidR="0049336C" w:rsidRDefault="005066C8">
      <w:pPr>
        <w:numPr>
          <w:ilvl w:val="0"/>
          <w:numId w:val="20"/>
        </w:numPr>
        <w:tabs>
          <w:tab w:val="left" w:pos="0"/>
          <w:tab w:val="left" w:pos="851"/>
        </w:tabs>
        <w:suppressAutoHyphens w:val="0"/>
        <w:spacing w:line="300" w:lineRule="atLeast"/>
        <w:ind w:left="0" w:firstLine="567"/>
        <w:rPr>
          <w:bCs/>
        </w:rPr>
      </w:pPr>
      <w:r>
        <w:rPr>
          <w:bCs/>
        </w:rPr>
        <w:t>sprawowanie opieki autorskiej i opieki serwisowej nad Systemem zgodnie z § 6 niniejszej umowy;</w:t>
      </w:r>
    </w:p>
    <w:p w:rsidR="0049336C" w:rsidRDefault="005066C8">
      <w:pPr>
        <w:numPr>
          <w:ilvl w:val="0"/>
          <w:numId w:val="20"/>
        </w:numPr>
        <w:tabs>
          <w:tab w:val="left" w:pos="0"/>
          <w:tab w:val="left" w:pos="851"/>
        </w:tabs>
        <w:suppressAutoHyphens w:val="0"/>
        <w:spacing w:line="300" w:lineRule="atLeast"/>
        <w:ind w:left="0" w:firstLine="567"/>
        <w:rPr>
          <w:bCs/>
        </w:rPr>
      </w:pPr>
      <w:r>
        <w:rPr>
          <w:bCs/>
        </w:rPr>
        <w:t>usuwanie awarii Systemu w sposób ciągły, w najkrótszym technicznie możliwym terminie nie dłuższym niż 24 godziny od zgłoszenia w ramach opłaty ryczałtowej, o której mowa w § 3 ust. 1;</w:t>
      </w:r>
    </w:p>
    <w:p w:rsidR="0049336C" w:rsidRDefault="005066C8">
      <w:pPr>
        <w:numPr>
          <w:ilvl w:val="0"/>
          <w:numId w:val="20"/>
        </w:numPr>
        <w:tabs>
          <w:tab w:val="left" w:pos="0"/>
          <w:tab w:val="left" w:pos="851"/>
        </w:tabs>
        <w:suppressAutoHyphens w:val="0"/>
        <w:spacing w:line="300" w:lineRule="atLeast"/>
        <w:ind w:left="0" w:firstLine="567"/>
        <w:rPr>
          <w:bCs/>
        </w:rPr>
      </w:pPr>
      <w:r>
        <w:rPr>
          <w:bCs/>
        </w:rPr>
        <w:lastRenderedPageBreak/>
        <w:t>utrzymywanie zespołu specjalistów do realizacji usług dodatkowych zlecanych odrębnymi zamówieniami, rozliczanych według stawek, o których mowa w § 3 ust. 3, w tym usuwanie awarii infrastruktury informatycznej w najkrótszym technicznie możliwym terminie nie dłuższym niż 72 godziny od dokonania zamówienia;</w:t>
      </w:r>
    </w:p>
    <w:p w:rsidR="0049336C" w:rsidRDefault="005066C8">
      <w:pPr>
        <w:numPr>
          <w:ilvl w:val="0"/>
          <w:numId w:val="20"/>
        </w:numPr>
        <w:tabs>
          <w:tab w:val="left" w:pos="0"/>
          <w:tab w:val="left" w:pos="851"/>
        </w:tabs>
        <w:suppressAutoHyphens w:val="0"/>
        <w:spacing w:line="300" w:lineRule="atLeast"/>
        <w:ind w:left="0" w:firstLine="567"/>
        <w:rPr>
          <w:bCs/>
        </w:rPr>
      </w:pPr>
      <w:r>
        <w:t xml:space="preserve">świadczenie usługi wsparcia technicznego i asysty przy eksploatacji </w:t>
      </w:r>
      <w:r>
        <w:rPr>
          <w:bCs/>
        </w:rPr>
        <w:t>Systemu zgodnie z załącznikiem nr 3 do niniejszej umowy.</w:t>
      </w:r>
    </w:p>
    <w:p w:rsidR="0049336C" w:rsidRDefault="005066C8">
      <w:pPr>
        <w:numPr>
          <w:ilvl w:val="0"/>
          <w:numId w:val="20"/>
        </w:numPr>
        <w:tabs>
          <w:tab w:val="left" w:pos="0"/>
          <w:tab w:val="left" w:pos="851"/>
        </w:tabs>
        <w:suppressAutoHyphens w:val="0"/>
        <w:spacing w:line="300" w:lineRule="atLeast"/>
        <w:ind w:left="0" w:firstLine="567"/>
        <w:rPr>
          <w:bCs/>
        </w:rPr>
      </w:pPr>
      <w:r>
        <w:rPr>
          <w:bCs/>
        </w:rPr>
        <w:t xml:space="preserve">monitorowanie terminów odnawiania polis serwisowych firm trzecich oraz pomoc w terminowym  otrzymywaniu tych polis. </w:t>
      </w:r>
    </w:p>
    <w:p w:rsidR="0049336C" w:rsidRDefault="005066C8">
      <w:pPr>
        <w:numPr>
          <w:ilvl w:val="0"/>
          <w:numId w:val="20"/>
        </w:numPr>
        <w:tabs>
          <w:tab w:val="left" w:pos="0"/>
          <w:tab w:val="left" w:pos="851"/>
        </w:tabs>
        <w:suppressAutoHyphens w:val="0"/>
        <w:spacing w:line="300" w:lineRule="atLeast"/>
        <w:ind w:left="0" w:firstLine="567"/>
        <w:rPr>
          <w:bCs/>
        </w:rPr>
      </w:pPr>
      <w:r>
        <w:rPr>
          <w:bCs/>
        </w:rPr>
        <w:t xml:space="preserve">usługi dodatkowe zgodnie z </w:t>
      </w:r>
      <w:r>
        <w:t>§ 7 niniejszej umowy</w:t>
      </w:r>
      <w:r>
        <w:rPr>
          <w:bCs/>
        </w:rPr>
        <w:t xml:space="preserve"> zlecane odrębnymi zamówieniami, rozliczanymi według stawek podanych przez Wykonawcę w ofercie – FORMULARZU Nr 1, o których mowa w § 3 ust. 3 umowy.</w:t>
      </w:r>
    </w:p>
    <w:p w:rsidR="0049336C" w:rsidRDefault="005066C8">
      <w:pPr>
        <w:pStyle w:val="Akapitzlist1"/>
        <w:numPr>
          <w:ilvl w:val="0"/>
          <w:numId w:val="20"/>
        </w:numPr>
        <w:tabs>
          <w:tab w:val="left" w:pos="0"/>
          <w:tab w:val="left" w:pos="142"/>
          <w:tab w:val="left" w:pos="720"/>
          <w:tab w:val="left" w:pos="851"/>
        </w:tabs>
        <w:spacing w:after="80" w:line="300" w:lineRule="atLeast"/>
        <w:ind w:left="0" w:firstLine="567"/>
        <w:jc w:val="both"/>
      </w:pPr>
      <w:r>
        <w:t>Zamawiający zastrzega sobie prawo zrealizowania usług dodatkowych w mniejszych ilościach niż zostały przewidziane w formularzu nr 1 – ofercie warunków wykonania zamówienia. Ostateczna ilość wynikać będzie z zamówień złożonych przez Zamawiającego w okresie trwania umowy. Realizacja przedmiotu zamówienia w mniejszych ilościach nie będzie powodować żadnych roszczeń po stronie Wykonawcy z tego tytułu w stosunku do Zamawiającego.</w:t>
      </w:r>
    </w:p>
    <w:p w:rsidR="0049336C" w:rsidRDefault="0049336C">
      <w:pPr>
        <w:ind w:left="567"/>
        <w:rPr>
          <w:b/>
          <w:spacing w:val="20"/>
        </w:rPr>
      </w:pPr>
    </w:p>
    <w:p w:rsidR="0049336C" w:rsidRDefault="005066C8">
      <w:pPr>
        <w:spacing w:line="300" w:lineRule="atLeast"/>
        <w:jc w:val="center"/>
        <w:rPr>
          <w:b/>
        </w:rPr>
      </w:pPr>
      <w:r>
        <w:rPr>
          <w:b/>
        </w:rPr>
        <w:t xml:space="preserve">§ 3 </w:t>
      </w:r>
    </w:p>
    <w:p w:rsidR="0049336C" w:rsidRDefault="005066C8">
      <w:pPr>
        <w:spacing w:line="300" w:lineRule="atLeast"/>
        <w:jc w:val="center"/>
        <w:rPr>
          <w:b/>
        </w:rPr>
      </w:pPr>
      <w:r>
        <w:rPr>
          <w:b/>
        </w:rPr>
        <w:t>CENY</w:t>
      </w:r>
    </w:p>
    <w:p w:rsidR="0049336C" w:rsidRDefault="005066C8">
      <w:pPr>
        <w:numPr>
          <w:ilvl w:val="0"/>
          <w:numId w:val="6"/>
        </w:numPr>
        <w:tabs>
          <w:tab w:val="left" w:pos="0"/>
          <w:tab w:val="left" w:pos="567"/>
        </w:tabs>
        <w:suppressAutoHyphens w:val="0"/>
        <w:spacing w:line="300" w:lineRule="atLeast"/>
        <w:ind w:left="0" w:firstLine="284"/>
      </w:pPr>
      <w:r>
        <w:t>Strony ustalają ryczałtowe miesięczne wynagrodzenie za przedmiot umowy w wysokości netto: ………………… zł powiększone o podatek VAT 23 %, brutto: ………………zł.</w:t>
      </w:r>
    </w:p>
    <w:p w:rsidR="0049336C" w:rsidRDefault="005066C8">
      <w:pPr>
        <w:tabs>
          <w:tab w:val="left" w:pos="0"/>
          <w:tab w:val="left" w:pos="567"/>
        </w:tabs>
        <w:suppressAutoHyphens w:val="0"/>
        <w:spacing w:line="300" w:lineRule="atLeast"/>
        <w:ind w:firstLine="284"/>
      </w:pPr>
      <w:r>
        <w:t>Słownie brutto:……………………………………………………………………..</w:t>
      </w:r>
    </w:p>
    <w:p w:rsidR="0049336C" w:rsidRDefault="005066C8">
      <w:pPr>
        <w:numPr>
          <w:ilvl w:val="0"/>
          <w:numId w:val="6"/>
        </w:numPr>
        <w:tabs>
          <w:tab w:val="left" w:pos="0"/>
          <w:tab w:val="left" w:pos="567"/>
        </w:tabs>
        <w:suppressAutoHyphens w:val="0"/>
        <w:spacing w:line="300" w:lineRule="atLeast"/>
        <w:ind w:left="0" w:firstLine="284"/>
      </w:pPr>
      <w:r>
        <w:t xml:space="preserve">Całkowite ryczałtowe wynagrodzenie za przedmiot umowy w okresie 12 miesięcy wynosi netto ………………. zł powiększone o podatek VAT 23 %, </w:t>
      </w:r>
    </w:p>
    <w:p w:rsidR="0049336C" w:rsidRDefault="005066C8">
      <w:pPr>
        <w:tabs>
          <w:tab w:val="left" w:pos="0"/>
          <w:tab w:val="left" w:pos="567"/>
        </w:tabs>
        <w:suppressAutoHyphens w:val="0"/>
        <w:spacing w:line="300" w:lineRule="atLeast"/>
        <w:ind w:firstLine="284"/>
      </w:pPr>
      <w:r>
        <w:t>brutto: …………………..…..zł.</w:t>
      </w:r>
    </w:p>
    <w:p w:rsidR="0049336C" w:rsidRDefault="005066C8">
      <w:pPr>
        <w:tabs>
          <w:tab w:val="left" w:pos="0"/>
          <w:tab w:val="left" w:pos="567"/>
        </w:tabs>
        <w:suppressAutoHyphens w:val="0"/>
        <w:spacing w:line="300" w:lineRule="atLeast"/>
        <w:ind w:firstLine="284"/>
      </w:pPr>
      <w:r>
        <w:t>Słownie brutto:………………………………………………………………………...</w:t>
      </w:r>
    </w:p>
    <w:p w:rsidR="0049336C" w:rsidRDefault="005066C8">
      <w:pPr>
        <w:numPr>
          <w:ilvl w:val="0"/>
          <w:numId w:val="6"/>
        </w:numPr>
        <w:tabs>
          <w:tab w:val="left" w:pos="0"/>
          <w:tab w:val="left" w:pos="567"/>
        </w:tabs>
        <w:suppressAutoHyphens w:val="0"/>
        <w:spacing w:line="300" w:lineRule="atLeast"/>
        <w:ind w:left="0" w:firstLine="284"/>
      </w:pPr>
      <w:r>
        <w:t xml:space="preserve">Usługi dodatkowe zlecane odrębnym zamówieniem będą rozliczane według następujących stawek netto powiększonych o podatek VAT 23 %: </w:t>
      </w:r>
    </w:p>
    <w:p w:rsidR="0049336C" w:rsidRDefault="005066C8">
      <w:pPr>
        <w:pStyle w:val="Akapitzlist1"/>
        <w:numPr>
          <w:ilvl w:val="0"/>
          <w:numId w:val="36"/>
        </w:numPr>
        <w:tabs>
          <w:tab w:val="left" w:pos="0"/>
          <w:tab w:val="left" w:pos="567"/>
        </w:tabs>
        <w:spacing w:line="320" w:lineRule="atLeast"/>
      </w:pPr>
      <w:r>
        <w:t>jeden osobodzień usług świadczonych w siedzibie ZAMAWIAJĄCEGO:</w:t>
      </w:r>
    </w:p>
    <w:p w:rsidR="0049336C" w:rsidRDefault="005066C8">
      <w:pPr>
        <w:tabs>
          <w:tab w:val="left" w:pos="0"/>
          <w:tab w:val="left" w:pos="709"/>
          <w:tab w:val="left" w:pos="1276"/>
        </w:tabs>
        <w:suppressAutoHyphens w:val="0"/>
        <w:spacing w:line="320" w:lineRule="atLeast"/>
      </w:pPr>
      <w:r>
        <w:tab/>
        <w:t>netto:  ………….... zł,  brutto: …………………. zł.</w:t>
      </w:r>
    </w:p>
    <w:p w:rsidR="0049336C" w:rsidRDefault="005066C8">
      <w:pPr>
        <w:pStyle w:val="Akapitzlist1"/>
        <w:numPr>
          <w:ilvl w:val="0"/>
          <w:numId w:val="36"/>
        </w:numPr>
        <w:tabs>
          <w:tab w:val="left" w:pos="0"/>
          <w:tab w:val="left" w:pos="709"/>
          <w:tab w:val="left" w:pos="1276"/>
        </w:tabs>
        <w:spacing w:line="320" w:lineRule="atLeast"/>
      </w:pPr>
      <w:r>
        <w:t>jedna roboczogodzina usług świadczonych w siedzibie WYKONAWCY:</w:t>
      </w:r>
    </w:p>
    <w:p w:rsidR="0049336C" w:rsidRDefault="005066C8">
      <w:pPr>
        <w:tabs>
          <w:tab w:val="left" w:pos="0"/>
          <w:tab w:val="left" w:pos="709"/>
          <w:tab w:val="left" w:pos="1276"/>
        </w:tabs>
        <w:suppressAutoHyphens w:val="0"/>
        <w:spacing w:line="320" w:lineRule="atLeast"/>
      </w:pPr>
      <w:r>
        <w:tab/>
        <w:t>netto:  ……………… zł,  brutto: …………………… zł.</w:t>
      </w:r>
    </w:p>
    <w:p w:rsidR="0049336C" w:rsidRDefault="005066C8">
      <w:pPr>
        <w:pStyle w:val="Akapitzlist1"/>
        <w:numPr>
          <w:ilvl w:val="0"/>
          <w:numId w:val="36"/>
        </w:numPr>
        <w:tabs>
          <w:tab w:val="left" w:pos="0"/>
          <w:tab w:val="left" w:pos="709"/>
          <w:tab w:val="left" w:pos="1276"/>
        </w:tabs>
        <w:spacing w:line="320" w:lineRule="atLeast"/>
        <w:jc w:val="both"/>
      </w:pPr>
      <w:r>
        <w:t xml:space="preserve">jedna rozpoczęta </w:t>
      </w:r>
      <w:proofErr w:type="spellStart"/>
      <w:r>
        <w:t>osobodoba</w:t>
      </w:r>
      <w:proofErr w:type="spellEnd"/>
      <w:r>
        <w:t xml:space="preserve"> usuwania awarii infrastruktury Zamawiającego (w przypadku gdy usuwanie awarii wynosi powyżej 24 godzin i jest prowadzone w sposób ciągły w najkrótszym technicznie możliwym terminie do 72 godzin):</w:t>
      </w:r>
    </w:p>
    <w:p w:rsidR="0049336C" w:rsidRDefault="005066C8">
      <w:pPr>
        <w:pStyle w:val="Akapitzlist1"/>
        <w:tabs>
          <w:tab w:val="left" w:pos="0"/>
          <w:tab w:val="left" w:pos="709"/>
          <w:tab w:val="left" w:pos="1276"/>
        </w:tabs>
        <w:spacing w:line="320" w:lineRule="atLeast"/>
        <w:ind w:left="644"/>
        <w:jc w:val="both"/>
      </w:pPr>
      <w:r>
        <w:tab/>
        <w:t>netto:  ……………….… zł,  brutto: …………………………. zł.</w:t>
      </w:r>
    </w:p>
    <w:p w:rsidR="0049336C" w:rsidRDefault="0049336C">
      <w:pPr>
        <w:tabs>
          <w:tab w:val="left" w:pos="0"/>
          <w:tab w:val="left" w:pos="709"/>
          <w:tab w:val="left" w:pos="1276"/>
        </w:tabs>
        <w:suppressAutoHyphens w:val="0"/>
        <w:spacing w:line="320" w:lineRule="atLeast"/>
      </w:pPr>
    </w:p>
    <w:p w:rsidR="0049336C" w:rsidRDefault="005066C8">
      <w:pPr>
        <w:numPr>
          <w:ilvl w:val="0"/>
          <w:numId w:val="6"/>
        </w:numPr>
        <w:tabs>
          <w:tab w:val="left" w:pos="0"/>
          <w:tab w:val="left" w:pos="567"/>
        </w:tabs>
        <w:suppressAutoHyphens w:val="0"/>
        <w:spacing w:line="320" w:lineRule="atLeast"/>
        <w:ind w:left="0" w:firstLine="284"/>
      </w:pPr>
      <w:r>
        <w:lastRenderedPageBreak/>
        <w:t>Minimalną jednostką rozliczeniową dla usług dodatkowych wykonywanych w lokalizacjach ZAMAWIAJĄCEGO jest jeden osobodzień. Przez jednostkę rozliczeniową rozumie się gotowość do wykonywania 8 godzin pracy w siedzibie ZAMAWIAJĄCEGO przez jednego konsultanta w dni robocze w godzinach pracy WYKONAWCY.</w:t>
      </w:r>
    </w:p>
    <w:p w:rsidR="0049336C" w:rsidRDefault="005066C8">
      <w:pPr>
        <w:numPr>
          <w:ilvl w:val="0"/>
          <w:numId w:val="6"/>
        </w:numPr>
        <w:tabs>
          <w:tab w:val="left" w:pos="0"/>
          <w:tab w:val="left" w:pos="567"/>
        </w:tabs>
        <w:suppressAutoHyphens w:val="0"/>
        <w:spacing w:line="320" w:lineRule="atLeast"/>
        <w:ind w:left="0" w:firstLine="284"/>
      </w:pPr>
      <w:r>
        <w:t xml:space="preserve">Minimalną jednostką rozliczeniową dla usług dodatkowych dotyczących usuwania awarii infrastruktury informatycznej Zamawiającego wraz z przywróceniem poprawności pracy wszystkich aplikacji użytkowych Komputerowego Zintegrowanego Systemu Zarządzania </w:t>
      </w:r>
      <w:proofErr w:type="spellStart"/>
      <w:r>
        <w:t>ZWiK</w:t>
      </w:r>
      <w:proofErr w:type="spellEnd"/>
      <w:r>
        <w:t xml:space="preserve"> Sp. z o. o. w Szczecinie oraz poprawnych, aktualnych baz danych - wykonywanych w lokalizacjach ZAMAWIAJĄCEGO jest jedna rozpoczęta </w:t>
      </w:r>
      <w:proofErr w:type="spellStart"/>
      <w:r>
        <w:t>osobodoba</w:t>
      </w:r>
      <w:proofErr w:type="spellEnd"/>
      <w:r>
        <w:t>. Przez jednostkę rozliczeniową rozumie się gotowość do wykonywania usług usuwania awarii powyżej 24 godzin pracy w siedzibie ZAMAWIAJĄCEGO przez jednego specjalistę w sposób ciągły w najkrótszym technicznie możliwym terminie.</w:t>
      </w:r>
    </w:p>
    <w:p w:rsidR="0049336C" w:rsidRDefault="0049336C">
      <w:pPr>
        <w:spacing w:line="320" w:lineRule="atLeast"/>
        <w:ind w:left="567"/>
        <w:rPr>
          <w:b/>
          <w:spacing w:val="20"/>
        </w:rPr>
      </w:pPr>
    </w:p>
    <w:p w:rsidR="0049336C" w:rsidRDefault="005066C8">
      <w:pPr>
        <w:spacing w:line="320" w:lineRule="atLeast"/>
        <w:jc w:val="center"/>
        <w:rPr>
          <w:b/>
        </w:rPr>
      </w:pPr>
      <w:r>
        <w:rPr>
          <w:b/>
        </w:rPr>
        <w:t>§ 4</w:t>
      </w:r>
    </w:p>
    <w:p w:rsidR="0049336C" w:rsidRDefault="005066C8">
      <w:pPr>
        <w:pStyle w:val="Nagwek1"/>
        <w:spacing w:before="0" w:line="320" w:lineRule="atLeast"/>
        <w:ind w:left="432"/>
        <w:jc w:val="center"/>
        <w:rPr>
          <w:rFonts w:ascii="Times New Roman" w:hAnsi="Times New Roman" w:cs="Times New Roman"/>
          <w:sz w:val="24"/>
          <w:szCs w:val="24"/>
        </w:rPr>
      </w:pPr>
      <w:r>
        <w:rPr>
          <w:rFonts w:ascii="Times New Roman" w:hAnsi="Times New Roman" w:cs="Times New Roman"/>
          <w:sz w:val="24"/>
          <w:szCs w:val="24"/>
        </w:rPr>
        <w:t>WARUNKI PŁATNOŚCI</w:t>
      </w:r>
    </w:p>
    <w:p w:rsidR="0049336C" w:rsidRDefault="005066C8">
      <w:pPr>
        <w:tabs>
          <w:tab w:val="left" w:pos="0"/>
          <w:tab w:val="left" w:pos="567"/>
        </w:tabs>
        <w:suppressAutoHyphens w:val="0"/>
        <w:spacing w:line="320" w:lineRule="atLeast"/>
        <w:ind w:firstLine="284"/>
      </w:pPr>
      <w:r>
        <w:rPr>
          <w:b/>
        </w:rPr>
        <w:t>1.</w:t>
      </w:r>
      <w:r>
        <w:rPr>
          <w:b/>
        </w:rPr>
        <w:tab/>
      </w:r>
      <w:r>
        <w:t xml:space="preserve">Faktura VAT za świadczenie usług będących przedmiotem umowy, będzie wystawiona na koniec każdego miesiąca kalendarzowego, w którym świadczone będą w/w usługi po podpisaniu protokołu odbioru  usług. Podpisanie protokołu nastąpi w ciągu 7 dni od zakończenia miesiąca, o ile usługi zostaną wykonane zgodnie z umową. Warunkiem zapłaty jest podpisanie przez strony protokołu odbioru  usług oraz doręczenie prawidłowo wystawionej faktury VAT. </w:t>
      </w:r>
    </w:p>
    <w:p w:rsidR="0049336C" w:rsidRDefault="005066C8">
      <w:pPr>
        <w:tabs>
          <w:tab w:val="left" w:pos="0"/>
          <w:tab w:val="left" w:pos="567"/>
        </w:tabs>
        <w:suppressAutoHyphens w:val="0"/>
        <w:spacing w:line="320" w:lineRule="atLeast"/>
        <w:ind w:firstLine="284"/>
      </w:pPr>
      <w:r>
        <w:rPr>
          <w:b/>
        </w:rPr>
        <w:t>2.</w:t>
      </w:r>
      <w:r>
        <w:tab/>
        <w:t>Podstawą wystawienia faktury VAT za usługi dodatkowe będzie odrębne zamówienie po negocjacjach warunków i protokół odbioru usług dodatkowych podpisany przez upoważnionego przedstawiciela ZAMAWIAJĄCEGO.</w:t>
      </w:r>
    </w:p>
    <w:p w:rsidR="0049336C" w:rsidRDefault="005066C8">
      <w:pPr>
        <w:tabs>
          <w:tab w:val="left" w:pos="0"/>
          <w:tab w:val="left" w:pos="567"/>
        </w:tabs>
        <w:suppressAutoHyphens w:val="0"/>
        <w:spacing w:line="320" w:lineRule="atLeast"/>
        <w:ind w:firstLine="284"/>
      </w:pPr>
      <w:r>
        <w:rPr>
          <w:b/>
        </w:rPr>
        <w:t>3</w:t>
      </w:r>
      <w:r>
        <w:t>.</w:t>
      </w:r>
      <w:r>
        <w:tab/>
        <w:t>Faktury VAT będą płatne przelewem na konto WYKONAWCY w terminie 30 dni od daty otrzymania faktury, na wskazany na fakturze rachunek bankowy WYKONAWCY.</w:t>
      </w:r>
    </w:p>
    <w:p w:rsidR="0049336C" w:rsidRDefault="005066C8">
      <w:pPr>
        <w:tabs>
          <w:tab w:val="left" w:pos="0"/>
          <w:tab w:val="left" w:pos="567"/>
        </w:tabs>
        <w:suppressAutoHyphens w:val="0"/>
        <w:spacing w:line="320" w:lineRule="atLeast"/>
        <w:ind w:firstLine="284"/>
      </w:pPr>
      <w:r>
        <w:rPr>
          <w:b/>
        </w:rPr>
        <w:t>4.</w:t>
      </w:r>
      <w:r>
        <w:rPr>
          <w:b/>
        </w:rPr>
        <w:tab/>
      </w:r>
      <w:r>
        <w:t>Za datę zapłaty Strony przyjmują datę obciążenia rachunku bankowego ZAMAWIAJĄCEGO.</w:t>
      </w:r>
    </w:p>
    <w:p w:rsidR="0049336C" w:rsidRDefault="005066C8">
      <w:pPr>
        <w:tabs>
          <w:tab w:val="left" w:pos="0"/>
          <w:tab w:val="left" w:pos="567"/>
        </w:tabs>
        <w:suppressAutoHyphens w:val="0"/>
        <w:spacing w:line="320" w:lineRule="atLeast"/>
        <w:ind w:firstLine="284"/>
      </w:pPr>
      <w:r>
        <w:rPr>
          <w:b/>
        </w:rPr>
        <w:t>5.</w:t>
      </w:r>
      <w:r>
        <w:tab/>
        <w:t>Faktury VAT za elementy wycenione w USD i/lub EURO będą wystawione po przeliczeniu waluty według kursu średniego NBP obowiązującego w dniu poprzedzającym dzień wystawienia faktur.</w:t>
      </w:r>
    </w:p>
    <w:p w:rsidR="0049336C" w:rsidRDefault="005066C8">
      <w:pPr>
        <w:tabs>
          <w:tab w:val="left" w:pos="0"/>
          <w:tab w:val="left" w:pos="567"/>
        </w:tabs>
        <w:suppressAutoHyphens w:val="0"/>
        <w:spacing w:line="320" w:lineRule="atLeast"/>
        <w:ind w:firstLine="284"/>
      </w:pPr>
      <w:r>
        <w:rPr>
          <w:b/>
        </w:rPr>
        <w:t>6.</w:t>
      </w:r>
      <w:r>
        <w:tab/>
        <w:t>ZAMAWIAJĄCY oświadcza, że jest płatnikiem podatku od towarów i usług VAT i jest uprawniony do otrzymywania faktur VAT.</w:t>
      </w:r>
    </w:p>
    <w:p w:rsidR="0049336C" w:rsidRDefault="005066C8">
      <w:pPr>
        <w:tabs>
          <w:tab w:val="left" w:pos="0"/>
          <w:tab w:val="left" w:pos="567"/>
        </w:tabs>
        <w:suppressAutoHyphens w:val="0"/>
        <w:spacing w:line="320" w:lineRule="atLeast"/>
        <w:ind w:firstLine="284"/>
      </w:pPr>
      <w:r>
        <w:rPr>
          <w:b/>
        </w:rPr>
        <w:t>7</w:t>
      </w:r>
      <w:r>
        <w:t>.</w:t>
      </w:r>
      <w:r>
        <w:tab/>
        <w:t>WYKONAWCA oświadcza, że jest płatnikiem podatku od towarów i usług VAT i jest uprawniony do wystawiania faktur VAT.</w:t>
      </w:r>
    </w:p>
    <w:p w:rsidR="0049336C" w:rsidRDefault="005066C8">
      <w:pPr>
        <w:tabs>
          <w:tab w:val="left" w:pos="0"/>
          <w:tab w:val="left" w:pos="567"/>
        </w:tabs>
        <w:suppressAutoHyphens w:val="0"/>
        <w:spacing w:line="320" w:lineRule="atLeast"/>
        <w:ind w:firstLine="284"/>
      </w:pPr>
      <w:r>
        <w:rPr>
          <w:b/>
        </w:rPr>
        <w:t>8.</w:t>
      </w:r>
      <w:r>
        <w:tab/>
        <w:t>ZAMAWIAJĄCY oświadcza, że:</w:t>
      </w:r>
    </w:p>
    <w:p w:rsidR="0049336C" w:rsidRDefault="005066C8">
      <w:pPr>
        <w:numPr>
          <w:ilvl w:val="1"/>
          <w:numId w:val="8"/>
        </w:numPr>
        <w:suppressAutoHyphens w:val="0"/>
        <w:spacing w:line="320" w:lineRule="atLeast"/>
        <w:ind w:left="993" w:hanging="426"/>
      </w:pPr>
      <w:r>
        <w:t>upoważnia WYKONAWCĘ do wystawiania faktur VAT bez podpisu ZAMAWIAJĄCEGO na fakturze.</w:t>
      </w:r>
    </w:p>
    <w:p w:rsidR="0049336C" w:rsidRDefault="005066C8">
      <w:pPr>
        <w:numPr>
          <w:ilvl w:val="1"/>
          <w:numId w:val="8"/>
        </w:numPr>
        <w:suppressAutoHyphens w:val="0"/>
        <w:spacing w:line="320" w:lineRule="atLeast"/>
        <w:ind w:left="0" w:firstLine="567"/>
      </w:pPr>
      <w:r>
        <w:lastRenderedPageBreak/>
        <w:t>posiada numer identyfikacji podatkowej: NIP 851-26-24-854.</w:t>
      </w:r>
    </w:p>
    <w:p w:rsidR="0049336C" w:rsidRDefault="005066C8">
      <w:pPr>
        <w:tabs>
          <w:tab w:val="left" w:pos="0"/>
        </w:tabs>
        <w:suppressAutoHyphens w:val="0"/>
        <w:spacing w:line="320" w:lineRule="atLeast"/>
        <w:ind w:firstLine="284"/>
      </w:pPr>
      <w:r>
        <w:rPr>
          <w:b/>
        </w:rPr>
        <w:t>9.</w:t>
      </w:r>
      <w:r>
        <w:tab/>
        <w:t xml:space="preserve">W przypadku opóźnienia w zapłacie wynagrodzenia należnego WYKONAWCY na podstawie niniejszej Umowy, przekraczającego 30 dni, WYKONAWCA może, niezależnie od prawa do naliczenia odsetek ustawowych, wstrzymać świadczenie usług, określonych w niniejszej Umowie. Wstrzymanie nastąpi w formie pisemnego powiadomienia </w:t>
      </w:r>
      <w:r>
        <w:rPr>
          <w:rFonts w:eastAsia="SimSun"/>
        </w:rPr>
        <w:t>ZAMAWIAJĄCEGO</w:t>
      </w:r>
      <w:r>
        <w:t xml:space="preserve"> i nie spowoduje dla WYKONAWCY żadnych negatywnych skutków prawnych.</w:t>
      </w:r>
    </w:p>
    <w:p w:rsidR="0049336C" w:rsidRDefault="0049336C">
      <w:pPr>
        <w:suppressAutoHyphens w:val="0"/>
        <w:spacing w:line="320" w:lineRule="atLeast"/>
      </w:pPr>
    </w:p>
    <w:p w:rsidR="0049336C" w:rsidRDefault="005066C8">
      <w:pPr>
        <w:spacing w:line="320" w:lineRule="atLeast"/>
        <w:jc w:val="center"/>
        <w:rPr>
          <w:b/>
        </w:rPr>
      </w:pPr>
      <w:r>
        <w:rPr>
          <w:b/>
        </w:rPr>
        <w:t>§ 5</w:t>
      </w:r>
    </w:p>
    <w:p w:rsidR="0049336C" w:rsidRDefault="005066C8">
      <w:pPr>
        <w:spacing w:line="300" w:lineRule="atLeast"/>
        <w:jc w:val="center"/>
        <w:rPr>
          <w:b/>
        </w:rPr>
      </w:pPr>
      <w:r>
        <w:rPr>
          <w:b/>
        </w:rPr>
        <w:t>OBOWIĄZKI STRON</w:t>
      </w:r>
    </w:p>
    <w:p w:rsidR="0049336C" w:rsidRDefault="005066C8">
      <w:pPr>
        <w:numPr>
          <w:ilvl w:val="0"/>
          <w:numId w:val="15"/>
        </w:numPr>
        <w:suppressAutoHyphens w:val="0"/>
        <w:spacing w:line="300" w:lineRule="atLeast"/>
        <w:ind w:left="0" w:firstLine="66"/>
        <w:rPr>
          <w:u w:val="single"/>
        </w:rPr>
      </w:pPr>
      <w:r>
        <w:rPr>
          <w:u w:val="single"/>
        </w:rPr>
        <w:t>ZAMAWIAJĄCY zobowiązany jest do:</w:t>
      </w:r>
    </w:p>
    <w:p w:rsidR="0049336C" w:rsidRDefault="005066C8">
      <w:pPr>
        <w:numPr>
          <w:ilvl w:val="1"/>
          <w:numId w:val="15"/>
        </w:numPr>
        <w:suppressAutoHyphens w:val="0"/>
        <w:spacing w:line="300" w:lineRule="atLeast"/>
      </w:pPr>
      <w:r>
        <w:t>zapewnienia, aby wszyscy pracownicy objęci szkoleniem z podsystemów posiadali wstępną wiedzę dotyczącą obsługi komputera, drukarek i platformy sprzętowo-systemowej, na której eksploatowane są podsystemy,</w:t>
      </w:r>
    </w:p>
    <w:p w:rsidR="0049336C" w:rsidRDefault="005066C8">
      <w:pPr>
        <w:numPr>
          <w:ilvl w:val="1"/>
          <w:numId w:val="15"/>
        </w:numPr>
        <w:suppressAutoHyphens w:val="0"/>
        <w:spacing w:line="300" w:lineRule="atLeast"/>
      </w:pPr>
      <w:r>
        <w:t>prowadzenia odpowiedniej kontroli poprawności danych wejściowych i wyjściowych oraz obserwacji i ewentualnego korygowania błędów proceduralnych,</w:t>
      </w:r>
    </w:p>
    <w:p w:rsidR="0049336C" w:rsidRDefault="005066C8">
      <w:pPr>
        <w:numPr>
          <w:ilvl w:val="1"/>
          <w:numId w:val="15"/>
        </w:numPr>
        <w:suppressAutoHyphens w:val="0"/>
        <w:spacing w:line="300" w:lineRule="atLeast"/>
      </w:pPr>
      <w:r>
        <w:t>utrzymania sprzętu w pełnej sprawności technicznej oraz zapewnienie łączności telefonicznej, zabezpieczonej internetowej i faksowej, niezbędnych do pracy, przedstawicielom Wykonawcy w swej siedzibie,</w:t>
      </w:r>
    </w:p>
    <w:p w:rsidR="0049336C" w:rsidRDefault="005066C8">
      <w:pPr>
        <w:numPr>
          <w:ilvl w:val="1"/>
          <w:numId w:val="15"/>
        </w:numPr>
        <w:suppressAutoHyphens w:val="0"/>
        <w:spacing w:line="300" w:lineRule="atLeast"/>
      </w:pPr>
      <w:r>
        <w:t>utworzenia i utrzymywania przez cały okres ważności umowy stanowiska administratora systemu odpowiedzialnego za prawidłowe działanie systemu u ZAMAWIAJĄCEGO; za spełnienie niniejszego warunku uważa się także powierzenie obowiązków administratora systemu już zatrudnionemu pracownikowi ZAMAWIAJĄCEGO,</w:t>
      </w:r>
    </w:p>
    <w:p w:rsidR="0049336C" w:rsidRDefault="005066C8">
      <w:pPr>
        <w:numPr>
          <w:ilvl w:val="1"/>
          <w:numId w:val="15"/>
        </w:numPr>
        <w:suppressAutoHyphens w:val="0"/>
        <w:spacing w:line="300" w:lineRule="atLeast"/>
      </w:pPr>
      <w:r>
        <w:t>udzielania WYKONAWCY niezbędnej dla prawidłowej realizacji pomocy w wyszukiwaniu, definiowaniu i usuwaniu usterek poprzez udostępnienie wszystkich niezbędnych środków i informacji, łącznie z informacjami o aplikacjach i plikach lub ich częściach, stosownie do potrzeb oraz możliwości ZAMAWIAJĄCEGO,</w:t>
      </w:r>
    </w:p>
    <w:p w:rsidR="0049336C" w:rsidRDefault="005066C8">
      <w:pPr>
        <w:numPr>
          <w:ilvl w:val="1"/>
          <w:numId w:val="15"/>
        </w:numPr>
        <w:suppressAutoHyphens w:val="0"/>
        <w:spacing w:line="300" w:lineRule="atLeast"/>
      </w:pPr>
      <w:r>
        <w:t>archiwizowania na nośnikach magnetycznych, optycznych lub innych baz danych obsługiwanych przez podsystemy nie rzadziej, niż co 2 dni robocze pod rygorem utraty prawa do naprawy przez WYKONAWCĘ jej usterek, powstałych wskutek wadliwego działania podsystemów,</w:t>
      </w:r>
    </w:p>
    <w:p w:rsidR="0049336C" w:rsidRDefault="005066C8">
      <w:pPr>
        <w:numPr>
          <w:ilvl w:val="1"/>
          <w:numId w:val="15"/>
        </w:numPr>
        <w:suppressAutoHyphens w:val="0"/>
        <w:spacing w:line="300" w:lineRule="atLeast"/>
      </w:pPr>
      <w:r>
        <w:t>terminowej zapłaty faktur.</w:t>
      </w:r>
    </w:p>
    <w:p w:rsidR="0049336C" w:rsidRDefault="0049336C">
      <w:pPr>
        <w:suppressAutoHyphens w:val="0"/>
        <w:spacing w:after="0" w:line="300" w:lineRule="atLeast"/>
        <w:ind w:left="142"/>
      </w:pPr>
    </w:p>
    <w:p w:rsidR="0049336C" w:rsidRDefault="005066C8">
      <w:pPr>
        <w:numPr>
          <w:ilvl w:val="0"/>
          <w:numId w:val="15"/>
        </w:numPr>
        <w:suppressAutoHyphens w:val="0"/>
        <w:spacing w:line="300" w:lineRule="atLeast"/>
        <w:ind w:left="363" w:firstLine="63"/>
        <w:rPr>
          <w:u w:val="single"/>
        </w:rPr>
      </w:pPr>
      <w:r>
        <w:rPr>
          <w:u w:val="single"/>
        </w:rPr>
        <w:t>WYKONAWCA zobowiązany jest do:</w:t>
      </w:r>
    </w:p>
    <w:p w:rsidR="0049336C" w:rsidRDefault="005066C8">
      <w:pPr>
        <w:numPr>
          <w:ilvl w:val="1"/>
          <w:numId w:val="15"/>
        </w:numPr>
        <w:tabs>
          <w:tab w:val="left" w:pos="426"/>
        </w:tabs>
        <w:suppressAutoHyphens w:val="0"/>
        <w:spacing w:line="300" w:lineRule="atLeast"/>
        <w:ind w:left="426" w:hanging="284"/>
      </w:pPr>
      <w:r>
        <w:t>wykonania przedmiotu umowy zgodnie z postanowieniami umowy i obowiązującymi przepisami prawa,</w:t>
      </w:r>
    </w:p>
    <w:p w:rsidR="0049336C" w:rsidRDefault="005066C8">
      <w:pPr>
        <w:numPr>
          <w:ilvl w:val="1"/>
          <w:numId w:val="15"/>
        </w:numPr>
        <w:tabs>
          <w:tab w:val="left" w:pos="426"/>
        </w:tabs>
        <w:suppressAutoHyphens w:val="0"/>
        <w:spacing w:line="300" w:lineRule="atLeast"/>
        <w:ind w:left="426" w:hanging="284"/>
      </w:pPr>
      <w:r>
        <w:t>zapewnienia kompetentnego personelu do realizacji przedmiotu  umowy, który w celu zapewnienia ciągłości usuwania awarii będzie współpracował z osobami wskazanymi przez ZAMAWIAJĄCEGO, także poza godzinami pracy WYKONAWCY, w tym Kierownika Projektu po stronie WYKONAWCY odpowiedzialnego za realizację usług,</w:t>
      </w:r>
    </w:p>
    <w:p w:rsidR="0049336C" w:rsidRDefault="005066C8">
      <w:pPr>
        <w:numPr>
          <w:ilvl w:val="1"/>
          <w:numId w:val="15"/>
        </w:numPr>
        <w:tabs>
          <w:tab w:val="left" w:pos="426"/>
          <w:tab w:val="left" w:pos="567"/>
        </w:tabs>
        <w:suppressAutoHyphens w:val="0"/>
        <w:spacing w:line="300" w:lineRule="atLeast"/>
        <w:ind w:left="426" w:hanging="284"/>
      </w:pPr>
      <w:r>
        <w:lastRenderedPageBreak/>
        <w:t>świadczenia usług z należytą starannością, zgodnie z najlepszymi praktykami i aktualną wiedzą techniczną,</w:t>
      </w:r>
    </w:p>
    <w:p w:rsidR="0049336C" w:rsidRDefault="005066C8">
      <w:pPr>
        <w:numPr>
          <w:ilvl w:val="1"/>
          <w:numId w:val="15"/>
        </w:numPr>
        <w:tabs>
          <w:tab w:val="left" w:pos="426"/>
          <w:tab w:val="left" w:pos="567"/>
        </w:tabs>
        <w:suppressAutoHyphens w:val="0"/>
        <w:spacing w:line="300" w:lineRule="atLeast"/>
        <w:ind w:left="426" w:hanging="284"/>
      </w:pPr>
      <w:r>
        <w:t>zapewnienia odpowiedniego poziomu wyszkolenia swoich pracowników i współpracowników, odpowiedniego do prowadzenia prac określonych w umowie oraz pomocy ZAMAWIAJĄCEMU w zakresie eksploatacji, a także rozwoju Oprogramowania Systemu,</w:t>
      </w:r>
    </w:p>
    <w:p w:rsidR="0049336C" w:rsidRDefault="005066C8">
      <w:pPr>
        <w:numPr>
          <w:ilvl w:val="1"/>
          <w:numId w:val="15"/>
        </w:numPr>
        <w:tabs>
          <w:tab w:val="left" w:pos="426"/>
          <w:tab w:val="left" w:pos="567"/>
        </w:tabs>
        <w:suppressAutoHyphens w:val="0"/>
        <w:spacing w:line="300" w:lineRule="atLeast"/>
        <w:ind w:left="425" w:hanging="284"/>
      </w:pPr>
      <w:r>
        <w:t>podjęcia prac usuwania awarii Systemu w ciągu dwóch godzin od otrzymania zgłoszenia i prowadzenia ich w sposób ciągły, aby awaria została usunięta w najkrótszym technicznie możliwym terminie nie dłuższym niż 24 godziny w ramach opłaty ryczałtowej, o której mowa w § 3 ust. 1.</w:t>
      </w:r>
    </w:p>
    <w:p w:rsidR="0049336C" w:rsidRDefault="005066C8">
      <w:pPr>
        <w:numPr>
          <w:ilvl w:val="1"/>
          <w:numId w:val="15"/>
        </w:numPr>
        <w:tabs>
          <w:tab w:val="left" w:pos="426"/>
          <w:tab w:val="left" w:pos="567"/>
        </w:tabs>
        <w:suppressAutoHyphens w:val="0"/>
        <w:spacing w:line="300" w:lineRule="atLeast"/>
        <w:ind w:left="425" w:hanging="284"/>
      </w:pPr>
      <w:r>
        <w:t>utrzymywania w gotowości zespołu programistów dla wykonywania modyfikacji Oprogramowania Systemu oraz usuwania awarii infrastruktury informatycznej,</w:t>
      </w:r>
    </w:p>
    <w:p w:rsidR="0049336C" w:rsidRDefault="005066C8">
      <w:pPr>
        <w:numPr>
          <w:ilvl w:val="1"/>
          <w:numId w:val="15"/>
        </w:numPr>
        <w:tabs>
          <w:tab w:val="left" w:pos="426"/>
          <w:tab w:val="left" w:pos="567"/>
        </w:tabs>
        <w:suppressAutoHyphens w:val="0"/>
        <w:spacing w:line="300" w:lineRule="atLeast"/>
        <w:ind w:left="425" w:hanging="284"/>
      </w:pPr>
      <w:r>
        <w:t>podjęcia prac usuwania awarii infrastruktury informatycznej w ciągu dwóch godzin od otrzymania zamówienia i prowadzenia ich w sposób ciągły, aby awaria została usunięta w najkrótszym technicznie możliwym terminie nie dłuższym niż 72 godziny w ramach usług zlecanych odrębnym zamówieniem i rozliczanych według stawki, o której mowa w § 3 ust. 3 litera c;</w:t>
      </w:r>
    </w:p>
    <w:p w:rsidR="0049336C" w:rsidRDefault="005066C8">
      <w:pPr>
        <w:numPr>
          <w:ilvl w:val="1"/>
          <w:numId w:val="15"/>
        </w:numPr>
        <w:tabs>
          <w:tab w:val="left" w:pos="426"/>
          <w:tab w:val="left" w:pos="567"/>
        </w:tabs>
        <w:suppressAutoHyphens w:val="0"/>
        <w:spacing w:line="300" w:lineRule="atLeast"/>
        <w:ind w:left="425" w:hanging="284"/>
      </w:pPr>
      <w:r>
        <w:t xml:space="preserve"> opieki nad kodem źródłowym Systemu, tzn.: zabezpieczenie kompletności, sprawności jego aktualnej wersji eksploatowanej przez Zamawiającego oraz zapewnienie możliwości jego modyfikacji oraz rozbudowy na życzenie Zamawiającego.</w:t>
      </w:r>
    </w:p>
    <w:p w:rsidR="0049336C" w:rsidRDefault="005066C8">
      <w:pPr>
        <w:numPr>
          <w:ilvl w:val="1"/>
          <w:numId w:val="15"/>
        </w:numPr>
        <w:tabs>
          <w:tab w:val="left" w:pos="426"/>
          <w:tab w:val="left" w:pos="567"/>
        </w:tabs>
        <w:suppressAutoHyphens w:val="0"/>
        <w:spacing w:line="300" w:lineRule="atLeast"/>
        <w:ind w:left="425" w:hanging="284"/>
      </w:pPr>
      <w:r>
        <w:t>zapewnienia funkcjonalności całości Systemu, tj.: działania bazy serwerowo-bazodanowej, środowiska, backupów, sieci i wszystkich aplikacji użytkowych po każdej ingerencji WYKONAWCY w System ZAMAWIAJĄCEGO,</w:t>
      </w:r>
    </w:p>
    <w:p w:rsidR="0049336C" w:rsidRDefault="005066C8">
      <w:pPr>
        <w:numPr>
          <w:ilvl w:val="1"/>
          <w:numId w:val="15"/>
        </w:numPr>
        <w:tabs>
          <w:tab w:val="left" w:pos="426"/>
          <w:tab w:val="left" w:pos="567"/>
        </w:tabs>
        <w:suppressAutoHyphens w:val="0"/>
        <w:spacing w:line="300" w:lineRule="atLeast"/>
        <w:ind w:left="425" w:hanging="284"/>
      </w:pPr>
      <w:r>
        <w:t xml:space="preserve">wykonywania testów prawidłowości funkcjonowania poszczególnych podsystemów i całego Systemu w środowisku produkcyjnym ZAMAWIAJĄCEGO niezwłocznie po wykonaniu </w:t>
      </w:r>
      <w:proofErr w:type="spellStart"/>
      <w:r>
        <w:t>upgrade’u</w:t>
      </w:r>
      <w:proofErr w:type="spellEnd"/>
      <w:r>
        <w:t xml:space="preserve"> lub </w:t>
      </w:r>
      <w:proofErr w:type="spellStart"/>
      <w:r>
        <w:t>update’u</w:t>
      </w:r>
      <w:proofErr w:type="spellEnd"/>
      <w:r>
        <w:t>,</w:t>
      </w:r>
    </w:p>
    <w:p w:rsidR="0049336C" w:rsidRDefault="005066C8">
      <w:pPr>
        <w:numPr>
          <w:ilvl w:val="1"/>
          <w:numId w:val="15"/>
        </w:numPr>
        <w:tabs>
          <w:tab w:val="left" w:pos="426"/>
        </w:tabs>
        <w:suppressAutoHyphens w:val="0"/>
        <w:spacing w:line="300" w:lineRule="atLeast"/>
        <w:ind w:left="425" w:hanging="284"/>
      </w:pPr>
      <w:r>
        <w:t>zachowania w tajemnicy wszelkich informacji na temat ZAMAWIAJĄCEGO, uzyskanych w związku z realizacją umowy i nie ujawniania ich osobom trzecim, poza odpowiednimi pracownikami WYKONAWCY i wyłącznie w celu prawidłowego realizowania umowy,</w:t>
      </w:r>
    </w:p>
    <w:p w:rsidR="0049336C" w:rsidRDefault="005066C8">
      <w:pPr>
        <w:numPr>
          <w:ilvl w:val="1"/>
          <w:numId w:val="15"/>
        </w:numPr>
        <w:tabs>
          <w:tab w:val="left" w:pos="426"/>
        </w:tabs>
        <w:suppressAutoHyphens w:val="0"/>
        <w:spacing w:line="300" w:lineRule="atLeast"/>
        <w:ind w:left="425" w:hanging="426"/>
      </w:pPr>
      <w:r>
        <w:t>powiadamiania ZAMAWIAJĄCEGO o postępie prac przy usuwaniu awarii  lub  usterek,</w:t>
      </w:r>
    </w:p>
    <w:p w:rsidR="0049336C" w:rsidRDefault="005066C8">
      <w:pPr>
        <w:numPr>
          <w:ilvl w:val="1"/>
          <w:numId w:val="15"/>
        </w:numPr>
        <w:tabs>
          <w:tab w:val="left" w:pos="426"/>
        </w:tabs>
        <w:suppressAutoHyphens w:val="0"/>
        <w:spacing w:line="300" w:lineRule="atLeast"/>
        <w:ind w:left="425" w:hanging="426"/>
      </w:pPr>
      <w:r>
        <w:t>przekazywania ZAMAWIAJĄCEMU całości Systemu do eksploatacji po usunięciu awarii po uprzednim sprawdzeniu poprawności jego działania,</w:t>
      </w:r>
    </w:p>
    <w:p w:rsidR="0049336C" w:rsidRDefault="005066C8">
      <w:pPr>
        <w:numPr>
          <w:ilvl w:val="1"/>
          <w:numId w:val="15"/>
        </w:numPr>
        <w:tabs>
          <w:tab w:val="left" w:pos="426"/>
        </w:tabs>
        <w:suppressAutoHyphens w:val="0"/>
        <w:spacing w:line="300" w:lineRule="atLeast"/>
        <w:ind w:left="426" w:hanging="426"/>
      </w:pPr>
      <w:r>
        <w:t>przedstawiania ZAMAWIAJĄCEMU każdorazowo po usunięciu awarii raportu zawierającego analizę awarii i opis podjętych działań,</w:t>
      </w:r>
    </w:p>
    <w:p w:rsidR="0049336C" w:rsidRDefault="005066C8">
      <w:pPr>
        <w:numPr>
          <w:ilvl w:val="1"/>
          <w:numId w:val="15"/>
        </w:numPr>
        <w:tabs>
          <w:tab w:val="left" w:pos="426"/>
        </w:tabs>
        <w:suppressAutoHyphens w:val="0"/>
        <w:spacing w:line="300" w:lineRule="atLeast"/>
        <w:ind w:left="425" w:hanging="425"/>
        <w:rPr>
          <w:bCs/>
        </w:rPr>
      </w:pPr>
      <w:r>
        <w:rPr>
          <w:bCs/>
        </w:rPr>
        <w:t xml:space="preserve">monitorowania terminów odnawiania polis serwisowych firm trzecich oraz pomoc w terminowym otrzymywaniu tych polis. </w:t>
      </w:r>
    </w:p>
    <w:p w:rsidR="0049336C" w:rsidRDefault="005066C8">
      <w:pPr>
        <w:numPr>
          <w:ilvl w:val="1"/>
          <w:numId w:val="15"/>
        </w:numPr>
        <w:tabs>
          <w:tab w:val="left" w:pos="426"/>
        </w:tabs>
        <w:suppressAutoHyphens w:val="0"/>
        <w:spacing w:line="300" w:lineRule="atLeast"/>
        <w:ind w:left="425" w:hanging="425"/>
        <w:rPr>
          <w:bCs/>
        </w:rPr>
      </w:pPr>
      <w:r>
        <w:rPr>
          <w:bCs/>
        </w:rPr>
        <w:t>diagnozowania i wykonywania optymalizacji pracy Systemu,</w:t>
      </w:r>
    </w:p>
    <w:p w:rsidR="0049336C" w:rsidRDefault="005066C8">
      <w:pPr>
        <w:numPr>
          <w:ilvl w:val="1"/>
          <w:numId w:val="15"/>
        </w:numPr>
        <w:tabs>
          <w:tab w:val="left" w:pos="426"/>
        </w:tabs>
        <w:suppressAutoHyphens w:val="0"/>
        <w:spacing w:line="300" w:lineRule="atLeast"/>
        <w:ind w:left="425" w:hanging="425"/>
      </w:pPr>
      <w:r>
        <w:rPr>
          <w:bCs/>
        </w:rPr>
        <w:t>udzielania wszechstronnej pomocy ZAMAWIAJĄCEMU w użytkowan</w:t>
      </w:r>
      <w:r>
        <w:t>iu  i  administrowaniu Systemem,</w:t>
      </w:r>
    </w:p>
    <w:p w:rsidR="0049336C" w:rsidRDefault="005066C8">
      <w:pPr>
        <w:numPr>
          <w:ilvl w:val="1"/>
          <w:numId w:val="15"/>
        </w:numPr>
        <w:tabs>
          <w:tab w:val="left" w:pos="426"/>
        </w:tabs>
        <w:suppressAutoHyphens w:val="0"/>
        <w:spacing w:line="300" w:lineRule="atLeast"/>
        <w:ind w:left="425" w:hanging="425"/>
      </w:pPr>
      <w:r>
        <w:lastRenderedPageBreak/>
        <w:t>udzielania wszechstronnej pomocy Działowi Informatyki ZAMAWIAJĄCEGO przy wykonywaniu codziennych rutynowych czynności informatycznych, administrowaniu Systemem i rozwiązywaniu problemów eksploatacji Systemu oraz przy planowaniu rozwoju informatyzacji,</w:t>
      </w:r>
    </w:p>
    <w:p w:rsidR="0049336C" w:rsidRDefault="005066C8">
      <w:pPr>
        <w:numPr>
          <w:ilvl w:val="1"/>
          <w:numId w:val="15"/>
        </w:numPr>
        <w:tabs>
          <w:tab w:val="left" w:pos="426"/>
        </w:tabs>
        <w:suppressAutoHyphens w:val="0"/>
        <w:spacing w:line="300" w:lineRule="atLeast"/>
        <w:ind w:left="425" w:hanging="425"/>
      </w:pPr>
      <w:r>
        <w:t>przestrzegania przepisów prawa, bezpieczeństwa i higieny pracy, bezpieczeństwa przeciwpożarowego i ochrony środowiska.</w:t>
      </w:r>
    </w:p>
    <w:p w:rsidR="0049336C" w:rsidRDefault="005066C8">
      <w:pPr>
        <w:numPr>
          <w:ilvl w:val="1"/>
          <w:numId w:val="15"/>
        </w:numPr>
        <w:tabs>
          <w:tab w:val="left" w:pos="426"/>
        </w:tabs>
        <w:suppressAutoHyphens w:val="0"/>
        <w:spacing w:line="300" w:lineRule="atLeast"/>
        <w:ind w:left="425" w:hanging="425"/>
      </w:pPr>
      <w:r>
        <w:t>udzielania odpowiedzi na zapytania ofertowe składane przez ZAMAWIAJĄCEGO w terminie nie przekraczającym 14 dni roboczych od dnia ich otrzymania - dotyczące modyfikacji oprogramowania Systemu oraz innych usług dodatkowych, płatnych zgodnie z § 3 ust. 3,</w:t>
      </w:r>
    </w:p>
    <w:p w:rsidR="0049336C" w:rsidRDefault="005066C8">
      <w:pPr>
        <w:numPr>
          <w:ilvl w:val="1"/>
          <w:numId w:val="15"/>
        </w:numPr>
        <w:tabs>
          <w:tab w:val="left" w:pos="426"/>
        </w:tabs>
        <w:suppressAutoHyphens w:val="0"/>
        <w:spacing w:line="300" w:lineRule="atLeast"/>
        <w:ind w:left="426" w:hanging="426"/>
      </w:pPr>
      <w:r>
        <w:t>prowadzenia rejestru oraz notatek z kontaktów z ZAMAWIAJĄCYM i przekazywania ich ZAMAWIAJĄCEMU.</w:t>
      </w:r>
    </w:p>
    <w:p w:rsidR="0049336C" w:rsidRDefault="005066C8">
      <w:pPr>
        <w:numPr>
          <w:ilvl w:val="0"/>
          <w:numId w:val="15"/>
        </w:numPr>
        <w:suppressAutoHyphens w:val="0"/>
        <w:spacing w:line="300" w:lineRule="atLeast"/>
        <w:ind w:left="0" w:hanging="76"/>
        <w:jc w:val="left"/>
        <w:rPr>
          <w:u w:val="single"/>
        </w:rPr>
      </w:pPr>
      <w:r>
        <w:rPr>
          <w:u w:val="single"/>
        </w:rPr>
        <w:t>Strony zobowiązują się do:</w:t>
      </w:r>
    </w:p>
    <w:p w:rsidR="0049336C" w:rsidRDefault="005066C8">
      <w:pPr>
        <w:numPr>
          <w:ilvl w:val="1"/>
          <w:numId w:val="15"/>
        </w:numPr>
        <w:tabs>
          <w:tab w:val="left" w:pos="851"/>
        </w:tabs>
        <w:suppressAutoHyphens w:val="0"/>
        <w:spacing w:line="300" w:lineRule="atLeast"/>
        <w:ind w:left="851" w:hanging="425"/>
      </w:pPr>
      <w:r>
        <w:t>Współdziałania w celu optymalnego wykonania przedmiotu umowy.</w:t>
      </w:r>
    </w:p>
    <w:p w:rsidR="0049336C" w:rsidRDefault="005066C8">
      <w:pPr>
        <w:numPr>
          <w:ilvl w:val="1"/>
          <w:numId w:val="15"/>
        </w:numPr>
        <w:tabs>
          <w:tab w:val="left" w:pos="851"/>
        </w:tabs>
        <w:suppressAutoHyphens w:val="0"/>
        <w:spacing w:line="300" w:lineRule="atLeast"/>
        <w:ind w:left="851" w:hanging="425"/>
      </w:pPr>
      <w:r>
        <w:t>Przekazywania na bieżąco wzajemnie informacji o zmianach powszechnie obowiązujących przepisach prawa, które mogą mieć zastosowanie w realizacji niniejszej umowy oraz propozycji obsługi ich poprzez System.</w:t>
      </w:r>
    </w:p>
    <w:p w:rsidR="0049336C" w:rsidRDefault="005066C8">
      <w:pPr>
        <w:numPr>
          <w:ilvl w:val="1"/>
          <w:numId w:val="15"/>
        </w:numPr>
        <w:tabs>
          <w:tab w:val="left" w:pos="851"/>
        </w:tabs>
        <w:suppressAutoHyphens w:val="0"/>
        <w:spacing w:line="300" w:lineRule="atLeast"/>
        <w:ind w:left="851" w:hanging="425"/>
      </w:pPr>
      <w:r>
        <w:t xml:space="preserve">Współdziałania przy wykonywaniu backupów, </w:t>
      </w:r>
      <w:proofErr w:type="spellStart"/>
      <w:r>
        <w:t>restore</w:t>
      </w:r>
      <w:proofErr w:type="spellEnd"/>
      <w:r>
        <w:t xml:space="preserve"> oraz weryfikacji backupów i </w:t>
      </w:r>
      <w:proofErr w:type="spellStart"/>
      <w:r>
        <w:t>restore</w:t>
      </w:r>
      <w:proofErr w:type="spellEnd"/>
      <w:r>
        <w:t>.</w:t>
      </w:r>
    </w:p>
    <w:p w:rsidR="0049336C" w:rsidRDefault="005066C8">
      <w:pPr>
        <w:numPr>
          <w:ilvl w:val="1"/>
          <w:numId w:val="15"/>
        </w:numPr>
        <w:tabs>
          <w:tab w:val="left" w:pos="851"/>
        </w:tabs>
        <w:suppressAutoHyphens w:val="0"/>
        <w:spacing w:line="300" w:lineRule="atLeast"/>
        <w:ind w:left="851" w:hanging="425"/>
      </w:pPr>
      <w:r>
        <w:t>Współdziałania przy usuwaniu awarii.</w:t>
      </w:r>
    </w:p>
    <w:p w:rsidR="0049336C" w:rsidRDefault="005066C8">
      <w:pPr>
        <w:numPr>
          <w:ilvl w:val="1"/>
          <w:numId w:val="15"/>
        </w:numPr>
        <w:tabs>
          <w:tab w:val="left" w:pos="851"/>
        </w:tabs>
        <w:suppressAutoHyphens w:val="0"/>
        <w:spacing w:line="300" w:lineRule="atLeast"/>
        <w:ind w:left="851" w:hanging="425"/>
      </w:pPr>
      <w:r>
        <w:t>Terminowego i rzetelnego przekazywania informacji.</w:t>
      </w:r>
    </w:p>
    <w:p w:rsidR="0049336C" w:rsidRDefault="005066C8">
      <w:pPr>
        <w:numPr>
          <w:ilvl w:val="0"/>
          <w:numId w:val="15"/>
        </w:numPr>
        <w:suppressAutoHyphens w:val="0"/>
        <w:spacing w:line="300" w:lineRule="atLeast"/>
        <w:ind w:left="0" w:firstLine="284"/>
      </w:pPr>
      <w:r>
        <w:t xml:space="preserve">Strony nie będą odpowiedzialne za niewykonanie lub nienależyte wykonanie obowiązków określonych niniejszą umową w przypadku, gdy wykonanie tych zobowiązań uniemożliwiła siła wyższa. </w:t>
      </w:r>
    </w:p>
    <w:p w:rsidR="0049336C" w:rsidRDefault="005066C8">
      <w:pPr>
        <w:numPr>
          <w:ilvl w:val="0"/>
          <w:numId w:val="15"/>
        </w:numPr>
        <w:suppressAutoHyphens w:val="0"/>
        <w:spacing w:line="300" w:lineRule="atLeast"/>
        <w:ind w:left="0" w:firstLine="284"/>
      </w:pPr>
      <w:r>
        <w:t>WYKONAWCA odpowiada za szkody wyrządzone ZAMAWIAJĄCEMU w materiałach, dokumentacji, oprogramowaniu, sprzęcie komputerowym, urządzeniach i innych środkach technicznych użytych podczas realizacji umowy, chyba że szkoda powstałaby również w przypadku, gdyby WYKONAWCA nie działał lub nie zaniechał działania, do którego był zobowiązany.</w:t>
      </w:r>
    </w:p>
    <w:p w:rsidR="0049336C" w:rsidRDefault="005066C8">
      <w:pPr>
        <w:numPr>
          <w:ilvl w:val="0"/>
          <w:numId w:val="15"/>
        </w:numPr>
        <w:suppressAutoHyphens w:val="0"/>
        <w:spacing w:line="300" w:lineRule="atLeast"/>
        <w:ind w:left="0" w:firstLine="284"/>
      </w:pPr>
      <w:r>
        <w:t xml:space="preserve">Wykonawca oświadcza, że przysługują mu majątkowe prawa autorskie lub też posiada on stosowne licencje/sublicencje do podsystemów (aplikacji użytkowych)  wchodzących w skład Systemu w zakresie umożliwiającym mu realizację zobowiązań wynikających Umowy bez naruszenia praw autorskich producentów tego oprogramowania, za wyjątkiem podsystemów lub oprogramowania producentów, które dystrybuowane jest w modelu </w:t>
      </w:r>
      <w:proofErr w:type="spellStart"/>
      <w:r>
        <w:t>pośredniczym</w:t>
      </w:r>
      <w:proofErr w:type="spellEnd"/>
      <w:r>
        <w:t xml:space="preserve"> (tj. modelu, w którym podmiot, któremu przysługują majątkowe prawa autorskie udziela licencji lub sublicencji bezpośrednio Zamawiającemu a Wykonawca jest jedynie pośrednikiem w sprzedaży tych licencji), w tym w szczególności Microsoft, Oracle, ESRI.</w:t>
      </w:r>
    </w:p>
    <w:p w:rsidR="0049336C" w:rsidRDefault="005066C8">
      <w:pPr>
        <w:numPr>
          <w:ilvl w:val="0"/>
          <w:numId w:val="15"/>
        </w:numPr>
        <w:suppressAutoHyphens w:val="0"/>
        <w:spacing w:line="300" w:lineRule="atLeast"/>
        <w:ind w:left="0" w:firstLine="284"/>
      </w:pPr>
      <w:r>
        <w:t>WYKONAWCA nie odpowiada za szkody wynikłe z:</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nieprawidłowego działania lub zaprzestania funkcjonowania </w:t>
      </w:r>
      <w:r>
        <w:t xml:space="preserve">Systemu </w:t>
      </w:r>
      <w:r>
        <w:rPr>
          <w:rFonts w:eastAsia="Arial Unicode MS"/>
        </w:rPr>
        <w:t xml:space="preserve">związane z nieprawidłowym korzystaniem z </w:t>
      </w:r>
      <w:r>
        <w:t>Systemu</w:t>
      </w:r>
      <w:r>
        <w:rPr>
          <w:rFonts w:eastAsia="Arial Unicode MS"/>
        </w:rPr>
        <w:t>;</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lastRenderedPageBreak/>
        <w:t xml:space="preserve">korzystania z </w:t>
      </w:r>
      <w:r>
        <w:t xml:space="preserve">Systemu </w:t>
      </w:r>
      <w:r>
        <w:rPr>
          <w:rFonts w:eastAsia="Arial Unicode MS"/>
        </w:rPr>
        <w:t>przez osoby nieupoważnione;</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dokonywania samodzielnych modyfikacji </w:t>
      </w:r>
      <w:r>
        <w:t>Systemu</w:t>
      </w:r>
      <w:r>
        <w:rPr>
          <w:rFonts w:eastAsia="Arial Unicode MS"/>
        </w:rPr>
        <w:t xml:space="preserve"> przez ZAMAWIAJĄCEGO;</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udostępnienia hasła lub jakichkolwiek innych informacji identyfikujących użytkownika względem Wykonawcy, włącznie z treścią wiadomości przekazywanych przez użytkownika lub przez niego odbieranych, osobom upoważnionym na podstawie właściwych przepisów prawa lub regulaminów Wykonawcy oraz umów z podmiotami trzecimi, które biorą udział w świadczeniu usług;</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wadliwego działania sieci telekomunikacyjnej;</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nieprawidłowego działania lub braku działania </w:t>
      </w:r>
      <w:r>
        <w:t>oprogramowania</w:t>
      </w:r>
      <w:r>
        <w:rPr>
          <w:rFonts w:eastAsia="Arial Unicode MS"/>
        </w:rPr>
        <w:t xml:space="preserve"> osób trzecich, działającego na Sprzęcie;</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zaistnienia zdarzeń, które zaszłyby również w przypadku gdyby WYKONAWCA nie podjął działania lub nie zaniechał działania do którego był zobowiązany;</w:t>
      </w:r>
    </w:p>
    <w:p w:rsidR="0049336C" w:rsidRDefault="005066C8">
      <w:pPr>
        <w:numPr>
          <w:ilvl w:val="0"/>
          <w:numId w:val="15"/>
        </w:numPr>
        <w:suppressAutoHyphens w:val="0"/>
        <w:spacing w:line="300" w:lineRule="atLeast"/>
        <w:rPr>
          <w:rFonts w:eastAsia="Arial Unicode MS"/>
        </w:rPr>
      </w:pPr>
      <w:r>
        <w:rPr>
          <w:rFonts w:eastAsia="Arial Unicode MS"/>
        </w:rPr>
        <w:t>Warunki odpłatności i dostawa polis firm trzecich nie stanowią przedmiotu niniejszej umowy.</w:t>
      </w:r>
    </w:p>
    <w:p w:rsidR="0049336C" w:rsidRDefault="0049336C">
      <w:pPr>
        <w:suppressAutoHyphens w:val="0"/>
        <w:spacing w:after="0" w:line="300" w:lineRule="atLeast"/>
        <w:ind w:left="539" w:hanging="539"/>
        <w:rPr>
          <w:spacing w:val="20"/>
        </w:rPr>
      </w:pPr>
    </w:p>
    <w:p w:rsidR="0049336C" w:rsidRDefault="005066C8">
      <w:pPr>
        <w:spacing w:after="60"/>
        <w:jc w:val="center"/>
        <w:rPr>
          <w:b/>
        </w:rPr>
      </w:pPr>
      <w:r>
        <w:rPr>
          <w:b/>
        </w:rPr>
        <w:t>§ 6</w:t>
      </w:r>
    </w:p>
    <w:p w:rsidR="0049336C" w:rsidRDefault="005066C8">
      <w:pPr>
        <w:spacing w:after="60" w:line="300" w:lineRule="atLeast"/>
        <w:jc w:val="center"/>
        <w:rPr>
          <w:b/>
        </w:rPr>
      </w:pPr>
      <w:r>
        <w:rPr>
          <w:b/>
        </w:rPr>
        <w:t xml:space="preserve">SPRAWOWANIE OPIEKI AUTORSKIEJ </w:t>
      </w:r>
    </w:p>
    <w:p w:rsidR="0049336C" w:rsidRDefault="005066C8">
      <w:pPr>
        <w:spacing w:line="300" w:lineRule="atLeast"/>
        <w:jc w:val="center"/>
        <w:rPr>
          <w:b/>
        </w:rPr>
      </w:pPr>
      <w:r>
        <w:rPr>
          <w:b/>
        </w:rPr>
        <w:t>I OPIEKI SERWISOWEJ NAD OPROGRAMOWANIEM</w:t>
      </w:r>
    </w:p>
    <w:p w:rsidR="0049336C" w:rsidRDefault="005066C8">
      <w:pPr>
        <w:pStyle w:val="Tekstpodstawowy"/>
        <w:numPr>
          <w:ilvl w:val="0"/>
          <w:numId w:val="4"/>
        </w:numPr>
        <w:tabs>
          <w:tab w:val="left" w:pos="0"/>
        </w:tabs>
        <w:suppressAutoHyphens w:val="0"/>
        <w:spacing w:line="300" w:lineRule="atLeast"/>
        <w:ind w:left="0" w:firstLine="284"/>
        <w:jc w:val="both"/>
        <w:rPr>
          <w:rFonts w:ascii="Times New Roman" w:hAnsi="Times New Roman" w:cs="Times New Roman"/>
          <w:i w:val="0"/>
          <w:sz w:val="24"/>
          <w:szCs w:val="24"/>
        </w:rPr>
      </w:pPr>
      <w:r>
        <w:rPr>
          <w:rFonts w:ascii="Times New Roman" w:hAnsi="Times New Roman" w:cs="Times New Roman"/>
          <w:i w:val="0"/>
          <w:sz w:val="24"/>
          <w:szCs w:val="24"/>
        </w:rPr>
        <w:t>Zakres opieki autorskiej, opieki serwisowej, o której mowa w § 2 ust 1 niniejszej umowy oraz praw ZAMAWIAJĄCEGO wynikającej z tejże opieki, obejmuje:</w:t>
      </w:r>
    </w:p>
    <w:p w:rsidR="0049336C" w:rsidRDefault="005066C8">
      <w:pPr>
        <w:pStyle w:val="Tekstpodstawowy"/>
        <w:spacing w:after="80" w:line="280" w:lineRule="atLeast"/>
        <w:ind w:left="10" w:hanging="30"/>
        <w:jc w:val="both"/>
        <w:rPr>
          <w:rFonts w:ascii="Times New Roman" w:hAnsi="Times New Roman" w:cs="Times New Roman"/>
          <w:i w:val="0"/>
          <w:sz w:val="24"/>
          <w:szCs w:val="24"/>
        </w:rPr>
      </w:pPr>
      <w:r>
        <w:rPr>
          <w:rFonts w:ascii="Times New Roman" w:hAnsi="Times New Roman" w:cs="Times New Roman"/>
          <w:i w:val="0"/>
          <w:sz w:val="24"/>
          <w:szCs w:val="24"/>
        </w:rPr>
        <w:t xml:space="preserve">a) stały audyt nad Oprogramowaniem w zakresie zgodności funkcji Oprogramowania, istniejących na dzień udzielenia ZAMAWIAJĄCEMU licencji, z obowiązującymi przepisami prawa polskiego dotyczącymi tych funkcji; audyt obejmuje zgodność z przepisami o randze ustawy lub rozporządzenia oraz wymaganiami eksploatowanych przez Zamawiającego w dniu podpisywania niniejszej umowy interfejsów współpracy Systemu z oprogramowaniem ZUS i banków; </w:t>
      </w:r>
    </w:p>
    <w:p w:rsidR="0049336C" w:rsidRDefault="005066C8">
      <w:pPr>
        <w:spacing w:line="300" w:lineRule="atLeast"/>
        <w:ind w:left="10" w:hanging="30"/>
      </w:pPr>
      <w:r>
        <w:t xml:space="preserve">b) przygotowywanie </w:t>
      </w:r>
      <w:proofErr w:type="spellStart"/>
      <w:r>
        <w:t>upgrade’ów</w:t>
      </w:r>
      <w:proofErr w:type="spellEnd"/>
      <w:r>
        <w:t xml:space="preserve"> w zakresie objętym audytem nad </w:t>
      </w:r>
      <w:r>
        <w:rPr>
          <w:iCs/>
        </w:rPr>
        <w:t>Oprogramowaniem – z tym, że </w:t>
      </w:r>
      <w:r>
        <w:t xml:space="preserve">WYKONAWCA rozpocznie prace mające na celu przygotowanie </w:t>
      </w:r>
      <w:proofErr w:type="spellStart"/>
      <w:r>
        <w:t>upgrade’u</w:t>
      </w:r>
      <w:proofErr w:type="spellEnd"/>
      <w:r>
        <w:t xml:space="preserve"> nie później niż w dniu opublikowania odpowiednich przepisów wykonawczych i wykona je w takim terminie, aby termin udostępnienia/instalacji </w:t>
      </w:r>
      <w:proofErr w:type="spellStart"/>
      <w:r>
        <w:t>upgrade’u</w:t>
      </w:r>
      <w:proofErr w:type="spellEnd"/>
      <w:r>
        <w:t xml:space="preserve"> Oprogramowania pozwalał na jego zastosowanie zgodnie z terminem wejścia w życie zmienionych lub nowych przepisów; w przypadku, gdyby termin opublikowania przepisów wykonawczych nie pozwalał na przygotowanie </w:t>
      </w:r>
      <w:proofErr w:type="spellStart"/>
      <w:r>
        <w:t>Upgrade’u</w:t>
      </w:r>
      <w:proofErr w:type="spellEnd"/>
      <w:r>
        <w:t xml:space="preserve"> w tym terminie, strony uzgodnią w formie pisemnej pod rygorem nieważności inny termin wprowadzenia zmian z uwzględnieniem możliwości realizacji w jak najkrótszym czasie;</w:t>
      </w:r>
    </w:p>
    <w:p w:rsidR="0049336C" w:rsidRDefault="005066C8">
      <w:pPr>
        <w:tabs>
          <w:tab w:val="left" w:pos="540"/>
        </w:tabs>
        <w:suppressAutoHyphens w:val="0"/>
        <w:spacing w:line="300" w:lineRule="atLeast"/>
      </w:pPr>
      <w:r>
        <w:t>c) prowadzenie prac rozwojowych mających na celu modernizację Oprogramowania oraz usprawnianie jego funkcji z uwzględnieniem, w miarę możliwości, sugestii ZAMAWIAJĄCEGO zawartych w planie rozwoju Oprogramowania;</w:t>
      </w:r>
    </w:p>
    <w:p w:rsidR="0049336C" w:rsidRDefault="005066C8" w:rsidP="00B25F70">
      <w:pPr>
        <w:tabs>
          <w:tab w:val="left" w:pos="540"/>
        </w:tabs>
        <w:suppressAutoHyphens w:val="0"/>
        <w:spacing w:line="260" w:lineRule="atLeast"/>
      </w:pPr>
      <w:r>
        <w:t xml:space="preserve">d) udostępnienie lub dostawa </w:t>
      </w:r>
      <w:proofErr w:type="spellStart"/>
      <w:r>
        <w:t>Upgrade’ów</w:t>
      </w:r>
      <w:proofErr w:type="spellEnd"/>
      <w:r>
        <w:t xml:space="preserve"> o których mowa w ust. 1 litera a - w ramach opłaty serwisowej oraz świadczenie związanych z tym usług, w szczególności: instalacja, konfiguracja, testowanie, dostarczenie odnośnej dokumentacji i szkolenia z obsługi, które będą wdrażane bez dodatkowych opłat, z wyjątkiem wizyt w siedzibie Zamawiającego, </w:t>
      </w:r>
      <w:r>
        <w:lastRenderedPageBreak/>
        <w:t>które wymagają odrębnego zamówienia i podlegają rozliczeniom według stawek zawartych w § 3 ust.3;</w:t>
      </w:r>
    </w:p>
    <w:p w:rsidR="0049336C" w:rsidRDefault="005066C8" w:rsidP="00B25F70">
      <w:pPr>
        <w:tabs>
          <w:tab w:val="left" w:pos="540"/>
        </w:tabs>
        <w:suppressAutoHyphens w:val="0"/>
        <w:spacing w:after="60" w:line="260" w:lineRule="atLeast"/>
      </w:pPr>
      <w:r>
        <w:t>e) możliwość korzystania z krótkich konsultacji telefonicznych za pośrednictwem wydzielonych linii telefonicznych „</w:t>
      </w:r>
      <w:proofErr w:type="spellStart"/>
      <w:r>
        <w:t>hot-line</w:t>
      </w:r>
      <w:proofErr w:type="spellEnd"/>
      <w:r>
        <w:t>” w godzinach pracy WYKONAWCY w celu:</w:t>
      </w:r>
    </w:p>
    <w:p w:rsidR="0049336C" w:rsidRDefault="005066C8" w:rsidP="00B25F70">
      <w:pPr>
        <w:suppressAutoHyphens w:val="0"/>
        <w:spacing w:after="60" w:line="260" w:lineRule="atLeast"/>
        <w:ind w:firstLine="390"/>
      </w:pPr>
      <w:r>
        <w:t>- pomocy w przypadku trudności w wykonaniu prac operatorskich;</w:t>
      </w:r>
    </w:p>
    <w:p w:rsidR="0049336C" w:rsidRDefault="005066C8" w:rsidP="00B25F70">
      <w:pPr>
        <w:tabs>
          <w:tab w:val="left" w:pos="1080"/>
        </w:tabs>
        <w:suppressAutoHyphens w:val="0"/>
        <w:spacing w:line="260" w:lineRule="atLeast"/>
        <w:ind w:firstLine="390"/>
      </w:pPr>
      <w:r>
        <w:t>- pomocy w diagnostyce problemów związanych z działaniem Oprogramowania.</w:t>
      </w:r>
    </w:p>
    <w:p w:rsidR="0049336C" w:rsidRDefault="005066C8" w:rsidP="00B25F70">
      <w:pPr>
        <w:tabs>
          <w:tab w:val="left" w:pos="540"/>
        </w:tabs>
        <w:suppressAutoHyphens w:val="0"/>
        <w:spacing w:line="260" w:lineRule="atLeast"/>
      </w:pPr>
      <w:r>
        <w:t>f) przyjmowanie zgłoszeń usterek.</w:t>
      </w:r>
    </w:p>
    <w:p w:rsidR="0049336C" w:rsidRDefault="005066C8" w:rsidP="00B25F70">
      <w:pPr>
        <w:tabs>
          <w:tab w:val="left" w:pos="540"/>
        </w:tabs>
        <w:suppressAutoHyphens w:val="0"/>
        <w:spacing w:line="260" w:lineRule="atLeast"/>
      </w:pPr>
      <w:r>
        <w:t>g) usuwanie awarii i usterek Systemu w czasie określonym w ust. 9 i zgodnie z opisem w ust. 11 niniejszego paragrafu.</w:t>
      </w:r>
    </w:p>
    <w:p w:rsidR="0049336C" w:rsidRDefault="005066C8" w:rsidP="00B25F70">
      <w:pPr>
        <w:tabs>
          <w:tab w:val="left" w:pos="540"/>
        </w:tabs>
        <w:suppressAutoHyphens w:val="0"/>
        <w:spacing w:line="260" w:lineRule="atLeast"/>
      </w:pPr>
      <w:r>
        <w:t>h). administrowanie bazą danych Oracle Systemu wraz z instancją dla programu CS-17.</w:t>
      </w:r>
    </w:p>
    <w:p w:rsidR="0049336C" w:rsidRDefault="005066C8">
      <w:pPr>
        <w:tabs>
          <w:tab w:val="left" w:pos="-830"/>
          <w:tab w:val="left" w:pos="900"/>
        </w:tabs>
        <w:suppressAutoHyphens w:val="0"/>
        <w:spacing w:line="300" w:lineRule="atLeast"/>
        <w:ind w:firstLine="567"/>
      </w:pPr>
      <w:r>
        <w:rPr>
          <w:b/>
        </w:rPr>
        <w:t>2.</w:t>
      </w:r>
      <w:r>
        <w:rPr>
          <w:b/>
        </w:rPr>
        <w:tab/>
      </w:r>
      <w:r>
        <w:t>Ustala się następujące szczegółowe warunki świadczenia usług serwisowych:</w:t>
      </w:r>
    </w:p>
    <w:p w:rsidR="0049336C" w:rsidRDefault="005066C8">
      <w:pPr>
        <w:tabs>
          <w:tab w:val="left" w:pos="540"/>
        </w:tabs>
        <w:suppressAutoHyphens w:val="0"/>
        <w:spacing w:line="300" w:lineRule="atLeast"/>
      </w:pPr>
      <w:r>
        <w:t xml:space="preserve">a) ZAMAWIAJĄCY ma prawo do zdalnych konsultacji w zakresie eksploatacji Systemu, w nielimitowanym wymiarze. </w:t>
      </w:r>
    </w:p>
    <w:p w:rsidR="0049336C" w:rsidRDefault="005066C8">
      <w:pPr>
        <w:tabs>
          <w:tab w:val="left" w:pos="540"/>
        </w:tabs>
        <w:suppressAutoHyphens w:val="0"/>
        <w:spacing w:line="280" w:lineRule="atLeast"/>
      </w:pPr>
      <w:r>
        <w:t>b) ZAMAWIAJĄCY ma prawo do żądania usuwania przez WYKONAWCĘ awarii i usterek wynikających z błędów ZAMAWIAJĄCEGO lub wykonania innych prac na rzecz Zamawiającego w wymiarze do 10 godzin w danym miesiącu</w:t>
      </w:r>
      <w:r w:rsidR="008632FD">
        <w:t>, które niewykorzystane przechodzą na następn</w:t>
      </w:r>
      <w:r w:rsidR="00D374EB">
        <w:t>e</w:t>
      </w:r>
      <w:r w:rsidR="008632FD">
        <w:t xml:space="preserve"> miesiąc</w:t>
      </w:r>
      <w:r w:rsidR="00D374EB">
        <w:t>e</w:t>
      </w:r>
      <w:r w:rsidR="008632FD">
        <w:t xml:space="preserve"> do końca obowiązywania umowy</w:t>
      </w:r>
      <w:r>
        <w:t>.</w:t>
      </w:r>
    </w:p>
    <w:p w:rsidR="0049336C" w:rsidRDefault="005066C8">
      <w:pPr>
        <w:tabs>
          <w:tab w:val="left" w:pos="540"/>
        </w:tabs>
        <w:suppressAutoHyphens w:val="0"/>
        <w:spacing w:line="280" w:lineRule="atLeast"/>
      </w:pPr>
      <w:r>
        <w:t xml:space="preserve">c) ZAMAWIAJĄCY ma prawo do wykonywania przez WYKONAWCĘ prac administracyjnych i konfiguracyjnych Systemu związanych ze zmianami schematu organizacyjnego u ZAMAWIAJĄCEGO, grup uprawnień, sposobów rozliczeń, planu kont, </w:t>
      </w:r>
      <w:proofErr w:type="spellStart"/>
      <w:r>
        <w:t>interface</w:t>
      </w:r>
      <w:proofErr w:type="spellEnd"/>
      <w:r>
        <w:t xml:space="preserve"> do systemów zewnętrznych, itp. działań wpływających na istotne różnice w stosunku do przyjętego sposobu działania wdrożonego Systemu, w nielimitowanym wymiarze. </w:t>
      </w:r>
    </w:p>
    <w:p w:rsidR="0049336C" w:rsidRDefault="005066C8">
      <w:pPr>
        <w:tabs>
          <w:tab w:val="left" w:pos="540"/>
          <w:tab w:val="left" w:pos="993"/>
        </w:tabs>
        <w:suppressAutoHyphens w:val="0"/>
        <w:spacing w:line="280" w:lineRule="atLeast"/>
        <w:ind w:firstLine="567"/>
      </w:pPr>
      <w:r>
        <w:rPr>
          <w:b/>
        </w:rPr>
        <w:t>3.</w:t>
      </w:r>
      <w:r>
        <w:rPr>
          <w:b/>
        </w:rPr>
        <w:tab/>
      </w:r>
      <w:r>
        <w:t>Dla skorzystania z usług wymienionych w ust. 2 litera od a do c ZAMAWIAJĄCY zobowiązany jest do przesłania zgłoszenia elektronicznego wg zasad opisanych w ust. 4.</w:t>
      </w:r>
    </w:p>
    <w:p w:rsidR="0049336C" w:rsidRDefault="005066C8">
      <w:pPr>
        <w:tabs>
          <w:tab w:val="left" w:pos="900"/>
        </w:tabs>
        <w:suppressAutoHyphens w:val="0"/>
        <w:spacing w:line="280" w:lineRule="atLeast"/>
        <w:ind w:firstLine="567"/>
      </w:pPr>
      <w:r>
        <w:rPr>
          <w:b/>
        </w:rPr>
        <w:t>4.</w:t>
      </w:r>
      <w:r>
        <w:tab/>
        <w:t>Ustala się następujące zasady obsługi zgłoszeń serwisowych:</w:t>
      </w:r>
    </w:p>
    <w:p w:rsidR="0049336C" w:rsidRDefault="005066C8">
      <w:pPr>
        <w:tabs>
          <w:tab w:val="left" w:pos="540"/>
        </w:tabs>
        <w:suppressAutoHyphens w:val="0"/>
        <w:spacing w:line="280" w:lineRule="atLeast"/>
        <w:ind w:left="540" w:hanging="540"/>
      </w:pPr>
      <w:r>
        <w:t>a) Zgłoszenia awarii lub usterek Systemu oraz potrzeby pomocy technicznej lub konsultacji dokonywane są w godzinach pracy WYKONAWCY,</w:t>
      </w:r>
    </w:p>
    <w:p w:rsidR="0049336C" w:rsidRDefault="005066C8">
      <w:pPr>
        <w:tabs>
          <w:tab w:val="left" w:pos="540"/>
        </w:tabs>
        <w:suppressAutoHyphens w:val="0"/>
        <w:spacing w:line="280" w:lineRule="atLeast"/>
        <w:ind w:left="540" w:hanging="540"/>
      </w:pPr>
      <w:r>
        <w:t>b) Zgłoszenia będą kierowane do Centrum Utrzymania Produktów (CUP) WYKONAWCY i rejestrowane w systemie informatycznym WYKONAWCY.</w:t>
      </w:r>
    </w:p>
    <w:p w:rsidR="0049336C" w:rsidRDefault="005066C8">
      <w:pPr>
        <w:spacing w:after="240" w:line="280" w:lineRule="atLeast"/>
        <w:rPr>
          <w:bCs/>
          <w:color w:val="000000"/>
        </w:rPr>
      </w:pPr>
      <w:r>
        <w:t xml:space="preserve">c) W ramach CUP, konsultant </w:t>
      </w:r>
      <w:proofErr w:type="spellStart"/>
      <w:r>
        <w:t>HelpDesku</w:t>
      </w:r>
      <w:proofErr w:type="spellEnd"/>
      <w:r>
        <w:t xml:space="preserve"> przyjmuje zgłoszenia pod numerem tel. </w:t>
      </w:r>
      <w:r>
        <w:rPr>
          <w:bCs/>
          <w:color w:val="000000"/>
        </w:rPr>
        <w:t>………………………. lub  …………………</w:t>
      </w:r>
      <w:r>
        <w:t xml:space="preserve">, adres email </w:t>
      </w:r>
      <w:hyperlink r:id="rId7" w:history="1">
        <w:r>
          <w:rPr>
            <w:rStyle w:val="Hipercze"/>
          </w:rPr>
          <w:t>.............................................</w:t>
        </w:r>
      </w:hyperlink>
      <w:r>
        <w:t xml:space="preserve">, nr faksu </w:t>
      </w:r>
      <w:r>
        <w:rPr>
          <w:bCs/>
          <w:color w:val="000000"/>
        </w:rPr>
        <w:t>…………………….</w:t>
      </w:r>
    </w:p>
    <w:p w:rsidR="0049336C" w:rsidRDefault="005066C8">
      <w:pPr>
        <w:tabs>
          <w:tab w:val="left" w:pos="540"/>
          <w:tab w:val="left" w:pos="993"/>
        </w:tabs>
        <w:suppressAutoHyphens w:val="0"/>
        <w:spacing w:after="80" w:line="280" w:lineRule="atLeast"/>
        <w:ind w:left="567"/>
      </w:pPr>
      <w:r>
        <w:rPr>
          <w:b/>
        </w:rPr>
        <w:t>5</w:t>
      </w:r>
      <w:r>
        <w:t>.</w:t>
      </w:r>
      <w:r>
        <w:tab/>
        <w:t xml:space="preserve">Zgłoszenia powinny zawierać: </w:t>
      </w:r>
    </w:p>
    <w:p w:rsidR="0049336C" w:rsidRDefault="005066C8">
      <w:pPr>
        <w:numPr>
          <w:ilvl w:val="0"/>
          <w:numId w:val="35"/>
        </w:numPr>
        <w:spacing w:after="40" w:line="280" w:lineRule="atLeast"/>
      </w:pPr>
      <w:r>
        <w:t>dane osoby uprawnionej do dokonywania zgłoszenia,</w:t>
      </w:r>
    </w:p>
    <w:p w:rsidR="0049336C" w:rsidRDefault="005066C8">
      <w:pPr>
        <w:numPr>
          <w:ilvl w:val="0"/>
          <w:numId w:val="35"/>
        </w:numPr>
        <w:spacing w:after="40" w:line="280" w:lineRule="atLeast"/>
      </w:pPr>
      <w:r>
        <w:t>dane osoby/działu której zgłoszenie dotyczy,</w:t>
      </w:r>
    </w:p>
    <w:p w:rsidR="0049336C" w:rsidRDefault="005066C8">
      <w:pPr>
        <w:numPr>
          <w:ilvl w:val="0"/>
          <w:numId w:val="35"/>
        </w:numPr>
        <w:spacing w:after="40" w:line="280" w:lineRule="atLeast"/>
      </w:pPr>
      <w:r>
        <w:t>podsystem/moduł którego zgłoszenie dotyczy,</w:t>
      </w:r>
    </w:p>
    <w:p w:rsidR="0049336C" w:rsidRDefault="005066C8">
      <w:pPr>
        <w:numPr>
          <w:ilvl w:val="0"/>
          <w:numId w:val="35"/>
        </w:numPr>
        <w:spacing w:after="40" w:line="280" w:lineRule="atLeast"/>
      </w:pPr>
      <w:r>
        <w:t>opis problemu,</w:t>
      </w:r>
    </w:p>
    <w:p w:rsidR="0049336C" w:rsidRDefault="005066C8">
      <w:pPr>
        <w:numPr>
          <w:ilvl w:val="0"/>
          <w:numId w:val="35"/>
        </w:numPr>
        <w:spacing w:after="40" w:line="280" w:lineRule="atLeast"/>
      </w:pPr>
      <w:r>
        <w:t>krytyczność problemu (klasyfikacja wg ustępu 9),</w:t>
      </w:r>
    </w:p>
    <w:p w:rsidR="0049336C" w:rsidRDefault="005066C8">
      <w:pPr>
        <w:numPr>
          <w:ilvl w:val="0"/>
          <w:numId w:val="35"/>
        </w:numPr>
        <w:spacing w:line="280" w:lineRule="atLeast"/>
      </w:pPr>
      <w:r>
        <w:t>załącznik w postaci tzw. zrzutu ekranu np. w przypadku komunikatu o błędzie.</w:t>
      </w:r>
    </w:p>
    <w:p w:rsidR="0049336C" w:rsidRDefault="005066C8">
      <w:pPr>
        <w:tabs>
          <w:tab w:val="left" w:pos="540"/>
        </w:tabs>
        <w:suppressAutoHyphens w:val="0"/>
        <w:spacing w:line="280" w:lineRule="atLeast"/>
        <w:ind w:firstLine="567"/>
      </w:pPr>
      <w:r>
        <w:rPr>
          <w:b/>
        </w:rPr>
        <w:lastRenderedPageBreak/>
        <w:t>6.</w:t>
      </w:r>
      <w:r>
        <w:t xml:space="preserve"> Zgłoszenia (poza krótkimi konsultacjami telefonicznymi) winny być przesyłane za pomocą poczty elektronicznej.</w:t>
      </w:r>
    </w:p>
    <w:p w:rsidR="0049336C" w:rsidRDefault="005066C8">
      <w:pPr>
        <w:tabs>
          <w:tab w:val="left" w:pos="540"/>
        </w:tabs>
        <w:suppressAutoHyphens w:val="0"/>
        <w:spacing w:line="280" w:lineRule="atLeast"/>
        <w:ind w:firstLine="567"/>
      </w:pPr>
      <w:r>
        <w:rPr>
          <w:b/>
        </w:rPr>
        <w:t>7.</w:t>
      </w:r>
      <w:r>
        <w:t xml:space="preserve"> Wykaz osób uprawnionych do dokonywania zgłoszeń ze strony ZAMAWIAJĄCEGO określa załącznik nr 1.</w:t>
      </w:r>
    </w:p>
    <w:p w:rsidR="0049336C" w:rsidRDefault="005066C8">
      <w:pPr>
        <w:tabs>
          <w:tab w:val="left" w:pos="540"/>
        </w:tabs>
        <w:suppressAutoHyphens w:val="0"/>
        <w:spacing w:line="280" w:lineRule="atLeast"/>
        <w:ind w:firstLine="567"/>
      </w:pPr>
      <w:r>
        <w:rPr>
          <w:b/>
        </w:rPr>
        <w:t>8.</w:t>
      </w:r>
      <w:r>
        <w:t xml:space="preserve"> Zestawienie zarejestrowanych przez CUP zgłoszeń, będzie udostępniane ZAMAWIAJĄCEMU na jego życzenie. O formie udostępnianego rejestru decydują narzędzia informatyczne eksploatowane przez WYKONAWCĘ.</w:t>
      </w:r>
    </w:p>
    <w:p w:rsidR="0049336C" w:rsidRDefault="005066C8">
      <w:pPr>
        <w:tabs>
          <w:tab w:val="left" w:pos="567"/>
          <w:tab w:val="left" w:pos="900"/>
        </w:tabs>
        <w:suppressAutoHyphens w:val="0"/>
        <w:spacing w:line="280" w:lineRule="atLeast"/>
        <w:ind w:firstLine="567"/>
      </w:pPr>
      <w:r>
        <w:rPr>
          <w:b/>
        </w:rPr>
        <w:t>9.</w:t>
      </w:r>
      <w:r>
        <w:t xml:space="preserve"> Ustala się następującą klasyfikację zgłoszeń – według poziomu krytyczności:</w:t>
      </w:r>
    </w:p>
    <w:tbl>
      <w:tblPr>
        <w:tblW w:w="0" w:type="auto"/>
        <w:tblLayout w:type="fixed"/>
        <w:tblCellMar>
          <w:left w:w="70" w:type="dxa"/>
          <w:right w:w="70" w:type="dxa"/>
        </w:tblCellMar>
        <w:tblLook w:val="0000"/>
      </w:tblPr>
      <w:tblGrid>
        <w:gridCol w:w="3639"/>
        <w:gridCol w:w="1404"/>
        <w:gridCol w:w="1931"/>
        <w:gridCol w:w="2238"/>
      </w:tblGrid>
      <w:tr w:rsidR="0049336C">
        <w:trPr>
          <w:trHeight w:hRule="exact" w:val="935"/>
        </w:trPr>
        <w:tc>
          <w:tcPr>
            <w:tcW w:w="5043" w:type="dxa"/>
            <w:gridSpan w:val="2"/>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rPr>
                <w:bCs/>
              </w:rPr>
              <w:t>Rodzaj</w:t>
            </w:r>
            <w:r>
              <w:t xml:space="preserve"> usterki</w:t>
            </w:r>
          </w:p>
        </w:tc>
        <w:tc>
          <w:tcPr>
            <w:tcW w:w="1931"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 xml:space="preserve">Awaria </w:t>
            </w:r>
          </w:p>
          <w:p w:rsidR="0049336C" w:rsidRDefault="005066C8">
            <w:pPr>
              <w:spacing w:line="300" w:lineRule="atLeast"/>
              <w:jc w:val="center"/>
            </w:pPr>
            <w:r>
              <w:t>[godz. ciągłe]</w:t>
            </w:r>
          </w:p>
        </w:tc>
        <w:tc>
          <w:tcPr>
            <w:tcW w:w="2238"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Usterka</w:t>
            </w:r>
          </w:p>
          <w:p w:rsidR="0049336C" w:rsidRDefault="005066C8">
            <w:pPr>
              <w:spacing w:line="300" w:lineRule="atLeast"/>
              <w:jc w:val="center"/>
            </w:pPr>
            <w:r>
              <w:t>[godz. robocze]</w:t>
            </w:r>
          </w:p>
        </w:tc>
      </w:tr>
      <w:tr w:rsidR="0049336C">
        <w:trPr>
          <w:trHeight w:val="403"/>
        </w:trPr>
        <w:tc>
          <w:tcPr>
            <w:tcW w:w="3639"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max czas rozpoczęcia prac od momentu otrzymania zgłoszenia</w:t>
            </w:r>
          </w:p>
        </w:tc>
        <w:tc>
          <w:tcPr>
            <w:tcW w:w="1404"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Standard</w:t>
            </w:r>
          </w:p>
        </w:tc>
        <w:tc>
          <w:tcPr>
            <w:tcW w:w="1931"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2</w:t>
            </w:r>
          </w:p>
        </w:tc>
        <w:tc>
          <w:tcPr>
            <w:tcW w:w="2238"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4</w:t>
            </w:r>
          </w:p>
        </w:tc>
      </w:tr>
      <w:tr w:rsidR="0049336C">
        <w:trPr>
          <w:trHeight w:val="403"/>
        </w:trPr>
        <w:tc>
          <w:tcPr>
            <w:tcW w:w="3639"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max czas usunięcia</w:t>
            </w:r>
          </w:p>
        </w:tc>
        <w:tc>
          <w:tcPr>
            <w:tcW w:w="1404"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Standard</w:t>
            </w:r>
          </w:p>
        </w:tc>
        <w:tc>
          <w:tcPr>
            <w:tcW w:w="1931"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24</w:t>
            </w:r>
          </w:p>
        </w:tc>
        <w:tc>
          <w:tcPr>
            <w:tcW w:w="2238"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40</w:t>
            </w:r>
          </w:p>
        </w:tc>
      </w:tr>
    </w:tbl>
    <w:p w:rsidR="0049336C" w:rsidRDefault="0049336C">
      <w:pPr>
        <w:tabs>
          <w:tab w:val="left" w:pos="142"/>
        </w:tabs>
        <w:spacing w:line="300" w:lineRule="atLeast"/>
        <w:ind w:left="357"/>
      </w:pPr>
    </w:p>
    <w:p w:rsidR="0049336C" w:rsidRDefault="005066C8">
      <w:pPr>
        <w:tabs>
          <w:tab w:val="left" w:pos="993"/>
        </w:tabs>
        <w:spacing w:line="300" w:lineRule="atLeast"/>
        <w:ind w:firstLine="425"/>
      </w:pPr>
      <w:r>
        <w:rPr>
          <w:b/>
        </w:rPr>
        <w:t>10.</w:t>
      </w:r>
      <w:r>
        <w:tab/>
        <w:t>W przypadku, gdy ze względów technicznych usunięcie usterki Systemu w wyżej określonych terminach okaże się niemożliwe, Wykonawca wskaże Zamawiającemu tymczasowe rozwiązanie zastępcze. Usterka zostanie usunięta w terminie nie dłuższym niż 14 dni roboczych.</w:t>
      </w:r>
    </w:p>
    <w:p w:rsidR="0049336C" w:rsidRDefault="005066C8">
      <w:pPr>
        <w:tabs>
          <w:tab w:val="left" w:pos="993"/>
        </w:tabs>
        <w:spacing w:line="300" w:lineRule="atLeast"/>
        <w:ind w:firstLine="425"/>
      </w:pPr>
      <w:r>
        <w:rPr>
          <w:b/>
        </w:rPr>
        <w:t>11</w:t>
      </w:r>
      <w:r>
        <w:t>.</w:t>
      </w:r>
      <w:r>
        <w:tab/>
        <w:t>Opis usuwania awarii Systemu.</w:t>
      </w:r>
    </w:p>
    <w:p w:rsidR="0049336C" w:rsidRDefault="005066C8">
      <w:pPr>
        <w:pStyle w:val="p6"/>
        <w:tabs>
          <w:tab w:val="clear" w:pos="320"/>
          <w:tab w:val="clear" w:pos="460"/>
          <w:tab w:val="left" w:pos="709"/>
        </w:tabs>
        <w:spacing w:after="120" w:line="300" w:lineRule="atLeast"/>
        <w:ind w:left="360" w:hanging="218"/>
        <w:rPr>
          <w:szCs w:val="24"/>
        </w:rPr>
      </w:pPr>
      <w:r>
        <w:rPr>
          <w:szCs w:val="24"/>
        </w:rPr>
        <w:t>a).</w:t>
      </w:r>
      <w:r>
        <w:rPr>
          <w:szCs w:val="24"/>
        </w:rPr>
        <w:tab/>
        <w:t xml:space="preserve">WYKONAWCA zobowiązuje się do podjęcia działań serwisowych w terminie do 2 godzin od momentu otrzymania od ZAMAWIAJĄCEGO zgłoszenia </w:t>
      </w:r>
      <w:proofErr w:type="spellStart"/>
      <w:r>
        <w:rPr>
          <w:szCs w:val="24"/>
        </w:rPr>
        <w:t>faxem</w:t>
      </w:r>
      <w:proofErr w:type="spellEnd"/>
      <w:r>
        <w:rPr>
          <w:szCs w:val="24"/>
        </w:rPr>
        <w:t xml:space="preserve">, emailem lub telefonicznie na wskazany przez WYKONAWCĘ numer w dni robocze poniedziałek – piątek godz. 7:30 – 16:30. Awarie zgłoszone w dni ustawowo wolne od pracy lub po godzinie 16:30 traktowane będą jako zgłoszone pierwszego dnia roboczego o godzinie 7:30. </w:t>
      </w:r>
    </w:p>
    <w:p w:rsidR="0049336C" w:rsidRDefault="005066C8">
      <w:pPr>
        <w:pStyle w:val="p6"/>
        <w:tabs>
          <w:tab w:val="clear" w:pos="320"/>
          <w:tab w:val="clear" w:pos="460"/>
          <w:tab w:val="left" w:pos="709"/>
        </w:tabs>
        <w:spacing w:after="120" w:line="300" w:lineRule="atLeast"/>
        <w:ind w:left="360" w:hanging="218"/>
        <w:rPr>
          <w:szCs w:val="24"/>
        </w:rPr>
      </w:pPr>
      <w:r>
        <w:rPr>
          <w:szCs w:val="24"/>
        </w:rPr>
        <w:t>b).</w:t>
      </w:r>
      <w:r>
        <w:rPr>
          <w:szCs w:val="24"/>
        </w:rPr>
        <w:tab/>
        <w:t>Działania serwisowe polegają na przeprowadzeniu analizy stanu faktycznego, postawieniu diagnozy, ustaleniu sposobu usuwania awarii, powiadomieniu ZAMAWIAJĄCEGO o sposobie i przewidywanym terminie usunięcia awarii oraz usunięciu awarii i przywróceniu funkcjonalności całości Systemu wraz z  poprawnymi i aktualnymi bazami danych oraz aplikacjami użytkowymi.</w:t>
      </w:r>
    </w:p>
    <w:p w:rsidR="0049336C" w:rsidRDefault="005066C8">
      <w:pPr>
        <w:pStyle w:val="p6"/>
        <w:tabs>
          <w:tab w:val="clear" w:pos="320"/>
          <w:tab w:val="clear" w:pos="460"/>
          <w:tab w:val="left" w:pos="709"/>
        </w:tabs>
        <w:spacing w:after="120" w:line="300" w:lineRule="atLeast"/>
        <w:ind w:left="360" w:hanging="218"/>
        <w:rPr>
          <w:szCs w:val="24"/>
        </w:rPr>
      </w:pPr>
      <w:r>
        <w:rPr>
          <w:szCs w:val="24"/>
        </w:rPr>
        <w:t>c).</w:t>
      </w:r>
      <w:r>
        <w:rPr>
          <w:szCs w:val="24"/>
        </w:rPr>
        <w:tab/>
        <w:t>Prace zmierzające do przywrócenia funkcjonalności całości Systemu, tj.: działania wszystkich aplikacji użytkowych będą prowadzone w sposób ciągły. Zakończenie wszystkich prac nastąpi w najkrótszym technicznie możliwym terminie - nie dłuższym niż 24 godziny (jedna doba) od daty zgłoszenia.</w:t>
      </w:r>
    </w:p>
    <w:p w:rsidR="0049336C" w:rsidRDefault="005066C8">
      <w:pPr>
        <w:numPr>
          <w:ilvl w:val="4"/>
          <w:numId w:val="2"/>
        </w:numPr>
        <w:tabs>
          <w:tab w:val="left" w:pos="320"/>
          <w:tab w:val="left" w:pos="426"/>
          <w:tab w:val="left" w:pos="460"/>
        </w:tabs>
        <w:suppressAutoHyphens w:val="0"/>
        <w:spacing w:line="300" w:lineRule="atLeast"/>
        <w:ind w:left="0" w:hanging="3060"/>
      </w:pPr>
      <w:r>
        <w:rPr>
          <w:b/>
        </w:rPr>
        <w:t>12.</w:t>
      </w:r>
      <w:r>
        <w:t xml:space="preserve"> Ustala się następującą obsługę zgłoszeń i tryb postępowania:</w:t>
      </w:r>
    </w:p>
    <w:p w:rsidR="0049336C" w:rsidRDefault="005066C8">
      <w:pPr>
        <w:tabs>
          <w:tab w:val="left" w:pos="320"/>
          <w:tab w:val="left" w:pos="460"/>
          <w:tab w:val="left" w:pos="540"/>
          <w:tab w:val="left" w:pos="1080"/>
        </w:tabs>
        <w:suppressAutoHyphens w:val="0"/>
        <w:spacing w:line="300" w:lineRule="atLeast"/>
      </w:pPr>
      <w:r>
        <w:t>a)</w:t>
      </w:r>
      <w:r>
        <w:tab/>
        <w:t xml:space="preserve">Zgłoszenie awarii lub usterki Oprogramowania: </w:t>
      </w:r>
    </w:p>
    <w:p w:rsidR="0049336C" w:rsidRDefault="005066C8">
      <w:pPr>
        <w:tabs>
          <w:tab w:val="left" w:pos="320"/>
          <w:tab w:val="left" w:pos="460"/>
          <w:tab w:val="left" w:pos="540"/>
          <w:tab w:val="left" w:pos="1080"/>
        </w:tabs>
        <w:suppressAutoHyphens w:val="0"/>
        <w:spacing w:line="300" w:lineRule="atLeast"/>
        <w:ind w:left="426"/>
      </w:pPr>
      <w:r>
        <w:t>w przypadku wystąpienia w trakcie użytkowania systemu awarii lub usterki, uprawniony użytkownik dokonuje zgłoszenia do </w:t>
      </w:r>
      <w:proofErr w:type="spellStart"/>
      <w:r>
        <w:t>HelpDesku</w:t>
      </w:r>
      <w:proofErr w:type="spellEnd"/>
      <w:r>
        <w:t xml:space="preserve"> WYKONAWCY.</w:t>
      </w:r>
    </w:p>
    <w:p w:rsidR="0049336C" w:rsidRDefault="005066C8">
      <w:pPr>
        <w:tabs>
          <w:tab w:val="left" w:pos="320"/>
          <w:tab w:val="left" w:pos="460"/>
          <w:tab w:val="left" w:pos="540"/>
          <w:tab w:val="left" w:pos="1080"/>
        </w:tabs>
        <w:suppressAutoHyphens w:val="0"/>
        <w:spacing w:line="300" w:lineRule="atLeast"/>
        <w:ind w:left="426" w:hanging="426"/>
      </w:pPr>
      <w:r>
        <w:lastRenderedPageBreak/>
        <w:t>b)</w:t>
      </w:r>
      <w:r>
        <w:tab/>
        <w:t>Po otrzymaniu zgłoszenia awarii lub usterki WYKONAWCA nawiąże kontakt ze zgłaszającym w celu ustalenia ważności awarii lub usterki i prześle emailem potwierdzenie przyjęcia zgłoszenia wraz z przewidywanym terminem zakończenia realizacji zgłoszenia.</w:t>
      </w:r>
    </w:p>
    <w:p w:rsidR="0049336C" w:rsidRDefault="005066C8">
      <w:pPr>
        <w:tabs>
          <w:tab w:val="left" w:pos="320"/>
          <w:tab w:val="left" w:pos="460"/>
          <w:tab w:val="left" w:pos="540"/>
          <w:tab w:val="left" w:pos="1080"/>
        </w:tabs>
        <w:suppressAutoHyphens w:val="0"/>
        <w:spacing w:line="300" w:lineRule="atLeast"/>
        <w:ind w:left="426" w:hanging="426"/>
      </w:pPr>
      <w:r>
        <w:t>c)</w:t>
      </w:r>
      <w:r>
        <w:tab/>
        <w:t>W przypadku gdy zgłoszenie nie zostało zakwalifikowane przez WYKONAWCĘ jako awaria lub usterka, ani konsultacja, a jego rozwiązanie można zakwalifikować jako płatną usługę dodatkową opisaną w § 7 niniejszej umowy, WYKONAWCA bezzwłocznie zawiadomi o tym ZAMAWIAJĄCEGO dając mu pełne wyjaśnienie wraz z ofertą. Dalsze postępowanie będzie prowadzone jak przy procedurze obsługi płatnych usług dodatkowych.</w:t>
      </w:r>
    </w:p>
    <w:p w:rsidR="0049336C" w:rsidRDefault="005066C8">
      <w:pPr>
        <w:tabs>
          <w:tab w:val="left" w:pos="320"/>
          <w:tab w:val="left" w:pos="460"/>
          <w:tab w:val="left" w:pos="900"/>
        </w:tabs>
        <w:suppressAutoHyphens w:val="0"/>
        <w:spacing w:line="300" w:lineRule="atLeast"/>
        <w:ind w:firstLine="426"/>
      </w:pPr>
      <w:r>
        <w:rPr>
          <w:b/>
        </w:rPr>
        <w:t>13</w:t>
      </w:r>
      <w:r>
        <w:rPr>
          <w:b/>
        </w:rPr>
        <w:tab/>
      </w:r>
      <w:r>
        <w:t>Ustala się następujący sposób przekazywania informacji o sposobie usuwania awarii lub usterki:</w:t>
      </w:r>
    </w:p>
    <w:p w:rsidR="0049336C" w:rsidRDefault="005066C8">
      <w:pPr>
        <w:numPr>
          <w:ilvl w:val="0"/>
          <w:numId w:val="3"/>
        </w:numPr>
        <w:suppressAutoHyphens w:val="0"/>
        <w:spacing w:line="300" w:lineRule="atLeast"/>
        <w:ind w:left="540" w:hanging="540"/>
      </w:pPr>
      <w:r>
        <w:t>Po podjęciu działań serwisowych w wyniku zgłoszenia przez ZAMAWIAJĄCEGO awarii lub usterki albo potrzeby konsultacji WYKONAWCA przekaże ZAMAWIAJĄCEMU emailem, informację o sposobie usunięcia awarii lub usterki lub etapie na jakim jest usuwanie awarii lub usterki albo udzieli konsultacji lub poinformuje o terminie udzielenia konsultacji.</w:t>
      </w:r>
    </w:p>
    <w:p w:rsidR="0049336C" w:rsidRDefault="005066C8">
      <w:pPr>
        <w:numPr>
          <w:ilvl w:val="0"/>
          <w:numId w:val="3"/>
        </w:numPr>
        <w:suppressAutoHyphens w:val="0"/>
        <w:spacing w:line="300" w:lineRule="atLeast"/>
        <w:ind w:left="540" w:hanging="540"/>
      </w:pPr>
      <w:r>
        <w:t xml:space="preserve">Po otrzymaniu informacji o usunięciu awarii lub usterki ZAMAWIAJĄCY przeprowadzi weryfikację i potwierdzi usunięcie awarii w terminie do 4 dni lub usterki do 14 dni. </w:t>
      </w:r>
    </w:p>
    <w:p w:rsidR="0049336C" w:rsidRDefault="005066C8">
      <w:pPr>
        <w:tabs>
          <w:tab w:val="left" w:pos="0"/>
          <w:tab w:val="left" w:pos="320"/>
          <w:tab w:val="left" w:pos="460"/>
          <w:tab w:val="left" w:pos="900"/>
        </w:tabs>
        <w:suppressAutoHyphens w:val="0"/>
        <w:spacing w:line="300" w:lineRule="atLeast"/>
        <w:ind w:right="23" w:firstLine="540"/>
      </w:pPr>
      <w:r>
        <w:rPr>
          <w:b/>
        </w:rPr>
        <w:t>14.</w:t>
      </w:r>
      <w:r>
        <w:tab/>
        <w:t>W razie odmiennej opinii stron, sytuacji spornych, lub też w przypadkach nieokreślonych umową, wątpliwości związane ze zgłoszoną awarią lub usterką wyjaśniają reprezentanci Stron ustaleni w umowie lub upoważnieni zastępcy.</w:t>
      </w:r>
    </w:p>
    <w:p w:rsidR="0049336C" w:rsidRDefault="005066C8">
      <w:pPr>
        <w:tabs>
          <w:tab w:val="left" w:pos="0"/>
          <w:tab w:val="left" w:pos="320"/>
          <w:tab w:val="left" w:pos="460"/>
          <w:tab w:val="left" w:pos="900"/>
        </w:tabs>
        <w:suppressAutoHyphens w:val="0"/>
        <w:spacing w:line="300" w:lineRule="atLeast"/>
        <w:ind w:firstLine="540"/>
      </w:pPr>
      <w:r>
        <w:rPr>
          <w:b/>
        </w:rPr>
        <w:t>15.</w:t>
      </w:r>
      <w:r>
        <w:tab/>
        <w:t>WYKONAWCA oświadcza, że zapewnia odpowiedni poziom wyszkolenia swoich pracowników i współpracowników, wystarczający do prowadzenia prac określonych w umowie oraz pomocy ZAMAWIAJĄCEMU w zakresie eksploatacji, a także rozwoju Systemu.</w:t>
      </w:r>
    </w:p>
    <w:p w:rsidR="0049336C" w:rsidRDefault="005066C8">
      <w:pPr>
        <w:tabs>
          <w:tab w:val="left" w:pos="0"/>
          <w:tab w:val="left" w:pos="320"/>
          <w:tab w:val="left" w:pos="460"/>
          <w:tab w:val="left" w:pos="900"/>
        </w:tabs>
        <w:suppressAutoHyphens w:val="0"/>
        <w:spacing w:line="300" w:lineRule="atLeast"/>
        <w:ind w:firstLine="540"/>
      </w:pPr>
      <w:r>
        <w:rPr>
          <w:b/>
        </w:rPr>
        <w:t>16</w:t>
      </w:r>
      <w:r>
        <w:rPr>
          <w:b/>
        </w:rPr>
        <w:tab/>
      </w:r>
      <w:r>
        <w:t>WYKONAWCA zobowiązuje się do utrzymywania w gotowości zespołu programistów dla wykonania modyfikacji Systemu.</w:t>
      </w:r>
    </w:p>
    <w:p w:rsidR="0049336C" w:rsidRDefault="005066C8">
      <w:pPr>
        <w:tabs>
          <w:tab w:val="left" w:pos="0"/>
          <w:tab w:val="left" w:pos="320"/>
          <w:tab w:val="left" w:pos="460"/>
          <w:tab w:val="left" w:pos="900"/>
        </w:tabs>
        <w:suppressAutoHyphens w:val="0"/>
        <w:spacing w:line="300" w:lineRule="atLeast"/>
        <w:ind w:firstLine="360"/>
      </w:pPr>
      <w:r>
        <w:rPr>
          <w:b/>
          <w:spacing w:val="20"/>
        </w:rPr>
        <w:t>17.</w:t>
      </w:r>
      <w:r>
        <w:rPr>
          <w:spacing w:val="20"/>
        </w:rPr>
        <w:tab/>
      </w:r>
      <w:r>
        <w:t>Wykaz osób WYKONAWCY (e-mail, tel. stacjonarny, tel. komórkowy) uprawnionych do przyjmowania zgłoszeń o awariach i usterkach oraz do świadczenia usług asysty, wsparcia i konsultacji zawiera załącznik nr 1. WYKONAWCA zobowiązuje się do jego bieżącej aktualizacji w przypadkach zmian personalnych.</w:t>
      </w:r>
    </w:p>
    <w:p w:rsidR="0049336C" w:rsidRDefault="0049336C">
      <w:pPr>
        <w:tabs>
          <w:tab w:val="left" w:pos="0"/>
          <w:tab w:val="left" w:pos="320"/>
          <w:tab w:val="left" w:pos="460"/>
          <w:tab w:val="left" w:pos="900"/>
        </w:tabs>
        <w:suppressAutoHyphens w:val="0"/>
        <w:spacing w:line="300" w:lineRule="atLeast"/>
        <w:ind w:firstLine="360"/>
      </w:pPr>
    </w:p>
    <w:p w:rsidR="0049336C" w:rsidRDefault="005066C8">
      <w:pPr>
        <w:suppressAutoHyphens w:val="0"/>
        <w:spacing w:after="0" w:line="300" w:lineRule="atLeast"/>
        <w:ind w:left="540" w:hanging="540"/>
        <w:jc w:val="center"/>
        <w:rPr>
          <w:b/>
          <w:spacing w:val="20"/>
        </w:rPr>
      </w:pPr>
      <w:r>
        <w:rPr>
          <w:b/>
          <w:spacing w:val="20"/>
        </w:rPr>
        <w:t>§ 7</w:t>
      </w:r>
    </w:p>
    <w:p w:rsidR="0049336C" w:rsidRDefault="005066C8">
      <w:pPr>
        <w:spacing w:line="300" w:lineRule="atLeast"/>
        <w:jc w:val="center"/>
        <w:rPr>
          <w:b/>
        </w:rPr>
      </w:pPr>
      <w:r>
        <w:rPr>
          <w:b/>
        </w:rPr>
        <w:t>USŁUGI DODATKOWE.</w:t>
      </w:r>
    </w:p>
    <w:p w:rsidR="0049336C" w:rsidRDefault="005066C8">
      <w:pPr>
        <w:suppressAutoHyphens w:val="0"/>
        <w:spacing w:line="300" w:lineRule="atLeast"/>
        <w:ind w:firstLine="284"/>
      </w:pPr>
      <w:r>
        <w:rPr>
          <w:b/>
        </w:rPr>
        <w:t>1.</w:t>
      </w:r>
      <w:r>
        <w:t xml:space="preserve"> Płatne usługi dodatkowe obejmują usługi informatyczne wykraczające poza zakres określony w § 6 niniejszej umowy, a w szczególności:</w:t>
      </w:r>
    </w:p>
    <w:p w:rsidR="0049336C" w:rsidRDefault="005066C8">
      <w:pPr>
        <w:numPr>
          <w:ilvl w:val="0"/>
          <w:numId w:val="25"/>
        </w:numPr>
        <w:tabs>
          <w:tab w:val="left" w:pos="320"/>
          <w:tab w:val="left" w:pos="426"/>
          <w:tab w:val="left" w:pos="460"/>
        </w:tabs>
        <w:suppressAutoHyphens w:val="0"/>
        <w:spacing w:line="300" w:lineRule="atLeast"/>
        <w:ind w:left="426" w:hanging="426"/>
        <w:rPr>
          <w:bCs/>
        </w:rPr>
      </w:pPr>
      <w:r>
        <w:t>Usuwanie awarii infrastruktury informatycznej Zamawiającego w sposób ciągły w </w:t>
      </w:r>
      <w:r>
        <w:rPr>
          <w:bCs/>
        </w:rPr>
        <w:t>najkrótszym technicznie możliwym terminie nie dłuższym niż 72 godziny od dokonania zamówienia zgodnie z załącznikiem nr 2 do niniejszej umowy;</w:t>
      </w:r>
    </w:p>
    <w:p w:rsidR="0049336C" w:rsidRDefault="005066C8">
      <w:pPr>
        <w:numPr>
          <w:ilvl w:val="0"/>
          <w:numId w:val="25"/>
        </w:numPr>
        <w:tabs>
          <w:tab w:val="left" w:pos="320"/>
          <w:tab w:val="left" w:pos="426"/>
          <w:tab w:val="left" w:pos="460"/>
        </w:tabs>
        <w:suppressAutoHyphens w:val="0"/>
        <w:spacing w:line="300" w:lineRule="atLeast"/>
        <w:ind w:left="426" w:hanging="426"/>
      </w:pPr>
      <w:r>
        <w:t>Modyfikacje Systemu wykonywane na życzenie ZAMAWIAJĄCEGO.</w:t>
      </w:r>
    </w:p>
    <w:p w:rsidR="0049336C" w:rsidRDefault="005066C8">
      <w:pPr>
        <w:numPr>
          <w:ilvl w:val="0"/>
          <w:numId w:val="25"/>
        </w:numPr>
        <w:tabs>
          <w:tab w:val="left" w:pos="320"/>
          <w:tab w:val="left" w:pos="426"/>
          <w:tab w:val="left" w:pos="460"/>
        </w:tabs>
        <w:suppressAutoHyphens w:val="0"/>
        <w:spacing w:line="300" w:lineRule="atLeast"/>
        <w:ind w:left="426" w:hanging="426"/>
      </w:pPr>
      <w:r>
        <w:lastRenderedPageBreak/>
        <w:t>Rozbudowę Systemu wykonywaną na życzenie ZAMAWIAJĄCEGO.</w:t>
      </w:r>
    </w:p>
    <w:p w:rsidR="0049336C" w:rsidRDefault="005066C8">
      <w:pPr>
        <w:numPr>
          <w:ilvl w:val="0"/>
          <w:numId w:val="25"/>
        </w:numPr>
        <w:tabs>
          <w:tab w:val="left" w:pos="320"/>
          <w:tab w:val="left" w:pos="426"/>
          <w:tab w:val="left" w:pos="460"/>
        </w:tabs>
        <w:suppressAutoHyphens w:val="0"/>
        <w:spacing w:line="300" w:lineRule="atLeast"/>
        <w:ind w:left="426" w:hanging="426"/>
      </w:pPr>
      <w:r>
        <w:t xml:space="preserve">Wdrożenie nowych wersji Systemu z wyłączeniem nowych wersji uaktualnień, o których mowa w § 6 ust. 1 litera a;  </w:t>
      </w:r>
    </w:p>
    <w:p w:rsidR="0049336C" w:rsidRDefault="005066C8">
      <w:pPr>
        <w:numPr>
          <w:ilvl w:val="0"/>
          <w:numId w:val="25"/>
        </w:numPr>
        <w:tabs>
          <w:tab w:val="left" w:pos="142"/>
          <w:tab w:val="left" w:pos="320"/>
          <w:tab w:val="left" w:pos="426"/>
          <w:tab w:val="left" w:pos="460"/>
        </w:tabs>
        <w:suppressAutoHyphens w:val="0"/>
        <w:spacing w:line="300" w:lineRule="atLeast"/>
        <w:ind w:left="426" w:hanging="426"/>
      </w:pPr>
      <w:r>
        <w:t>Wszelkie zmiany w Systemie (w tym optymalizacja parametrów Systemu) wynikające ze zmiany sprzętu, wersji bazy danych lub systemu operacyjnego (np. przeniesienie danych).</w:t>
      </w:r>
    </w:p>
    <w:p w:rsidR="0049336C" w:rsidRDefault="005066C8">
      <w:pPr>
        <w:numPr>
          <w:ilvl w:val="0"/>
          <w:numId w:val="25"/>
        </w:numPr>
        <w:tabs>
          <w:tab w:val="left" w:pos="320"/>
          <w:tab w:val="left" w:pos="426"/>
          <w:tab w:val="left" w:pos="460"/>
        </w:tabs>
        <w:suppressAutoHyphens w:val="0"/>
        <w:spacing w:line="300" w:lineRule="atLeast"/>
        <w:ind w:left="426" w:hanging="426"/>
      </w:pPr>
      <w:r>
        <w:t>Usuwanie skutków błędów popełnionych przez ZAMAWIAJĄCEGO w trakcie pracy na bazie danych poza aplikacją.</w:t>
      </w:r>
    </w:p>
    <w:p w:rsidR="0049336C" w:rsidRDefault="005066C8">
      <w:pPr>
        <w:numPr>
          <w:ilvl w:val="0"/>
          <w:numId w:val="25"/>
        </w:numPr>
        <w:tabs>
          <w:tab w:val="left" w:pos="320"/>
          <w:tab w:val="left" w:pos="426"/>
          <w:tab w:val="left" w:pos="460"/>
        </w:tabs>
        <w:suppressAutoHyphens w:val="0"/>
        <w:spacing w:line="300" w:lineRule="atLeast"/>
        <w:ind w:left="426" w:hanging="426"/>
      </w:pPr>
      <w:r>
        <w:t>Usuwanie awarii lub usterek spowodowanych przez użytkowników ZAMAWIAJĄCEGO, powstałych wskutek błędów proceduralnych na zatwierdzonych dokumentach lub danych źródłowych lub wykonania innych prac na rzecz Zamawiającego, po wykorzystaniu przez ZAMAWIAJĄCEGO przysługującego mu miesięcznego limitu godzin, o którym mowa w § 6 niniejszej umowy ust. 2 litera b.</w:t>
      </w:r>
    </w:p>
    <w:p w:rsidR="0049336C" w:rsidRDefault="005066C8">
      <w:pPr>
        <w:numPr>
          <w:ilvl w:val="0"/>
          <w:numId w:val="25"/>
        </w:numPr>
        <w:tabs>
          <w:tab w:val="left" w:pos="320"/>
          <w:tab w:val="left" w:pos="426"/>
          <w:tab w:val="left" w:pos="460"/>
        </w:tabs>
        <w:suppressAutoHyphens w:val="0"/>
        <w:spacing w:line="300" w:lineRule="atLeast"/>
        <w:ind w:left="426" w:hanging="426"/>
      </w:pPr>
      <w:r>
        <w:t>Usługi techniczne związane z dodatkowym sprzętem komputerowym.</w:t>
      </w:r>
    </w:p>
    <w:p w:rsidR="0049336C" w:rsidRDefault="005066C8">
      <w:pPr>
        <w:numPr>
          <w:ilvl w:val="0"/>
          <w:numId w:val="25"/>
        </w:numPr>
        <w:tabs>
          <w:tab w:val="left" w:pos="320"/>
          <w:tab w:val="left" w:pos="426"/>
          <w:tab w:val="left" w:pos="460"/>
        </w:tabs>
        <w:suppressAutoHyphens w:val="0"/>
        <w:spacing w:line="300" w:lineRule="atLeast"/>
        <w:ind w:left="426" w:hanging="426"/>
      </w:pPr>
      <w:r>
        <w:t>Wizyty w siedzibie Zamawiającego wykonywane na zamówienie Zamawiającego;</w:t>
      </w:r>
    </w:p>
    <w:p w:rsidR="0049336C" w:rsidRDefault="005066C8">
      <w:pPr>
        <w:numPr>
          <w:ilvl w:val="0"/>
          <w:numId w:val="25"/>
        </w:numPr>
        <w:tabs>
          <w:tab w:val="left" w:pos="320"/>
          <w:tab w:val="left" w:pos="426"/>
          <w:tab w:val="left" w:pos="460"/>
        </w:tabs>
        <w:suppressAutoHyphens w:val="0"/>
        <w:spacing w:line="300" w:lineRule="atLeast"/>
        <w:ind w:left="426" w:hanging="426"/>
      </w:pPr>
      <w:r>
        <w:t>Wykonywanie operacji na danych zgromadzonych w bazach Systemu;</w:t>
      </w:r>
    </w:p>
    <w:p w:rsidR="0049336C" w:rsidRDefault="005066C8">
      <w:pPr>
        <w:numPr>
          <w:ilvl w:val="0"/>
          <w:numId w:val="25"/>
        </w:numPr>
        <w:tabs>
          <w:tab w:val="left" w:pos="320"/>
          <w:tab w:val="left" w:pos="426"/>
          <w:tab w:val="left" w:pos="460"/>
        </w:tabs>
        <w:suppressAutoHyphens w:val="0"/>
        <w:spacing w:line="300" w:lineRule="atLeast"/>
        <w:ind w:left="426" w:hanging="426"/>
      </w:pPr>
      <w:r>
        <w:t>Wykonywanie migracji danych do innych Systemów i nowych technologii;</w:t>
      </w:r>
    </w:p>
    <w:p w:rsidR="0049336C" w:rsidRDefault="005066C8">
      <w:pPr>
        <w:numPr>
          <w:ilvl w:val="0"/>
          <w:numId w:val="25"/>
        </w:numPr>
        <w:tabs>
          <w:tab w:val="left" w:pos="320"/>
          <w:tab w:val="left" w:pos="426"/>
          <w:tab w:val="left" w:pos="460"/>
          <w:tab w:val="left" w:pos="540"/>
        </w:tabs>
        <w:spacing w:after="240" w:line="300" w:lineRule="atLeast"/>
        <w:ind w:left="425" w:hanging="425"/>
      </w:pPr>
      <w:r>
        <w:t>Inne usługi informatyczne wspomagające personel ZAMAWIAJĄCEGO.</w:t>
      </w:r>
    </w:p>
    <w:p w:rsidR="0049336C" w:rsidRDefault="005066C8">
      <w:pPr>
        <w:spacing w:line="300" w:lineRule="atLeast"/>
        <w:ind w:firstLine="142"/>
      </w:pPr>
      <w:r>
        <w:rPr>
          <w:b/>
        </w:rPr>
        <w:t>2.</w:t>
      </w:r>
      <w:r>
        <w:tab/>
        <w:t>ZAMAWIAJĄCY może złożyć WYKONAWCY wniosek o wykonanie usług dodatkowych. WYKONAWCA po otrzymaniu stosownego wniosku niezwłocznie oszacuje zakres koniecznych prac oraz dokona ich wyceny przedstawiając ZAMAWIAJĄCEMU ofertę obejmującą terminy realizacji usług dodatkowych, zakres prac oraz wynagrodzenie WYKONAWCY. ZAMAWIAJĄCY akceptując warunki przesłanej oferty złoży WYKONAWCY zamówienie na Usługi Dodatkowe zgodnie z przesłaną ofertą lub wynegocjuje korzystniejsze warunki realizacji zlecenia.</w:t>
      </w:r>
    </w:p>
    <w:p w:rsidR="0049336C" w:rsidRDefault="005066C8">
      <w:pPr>
        <w:spacing w:line="300" w:lineRule="atLeast"/>
        <w:ind w:firstLine="142"/>
      </w:pPr>
      <w:r>
        <w:rPr>
          <w:b/>
        </w:rPr>
        <w:t>3.</w:t>
      </w:r>
      <w:r>
        <w:tab/>
        <w:t>Tryb odbioru usług dodatkowych:</w:t>
      </w:r>
    </w:p>
    <w:p w:rsidR="0049336C"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WYKONAWCA zgłasza ZAMAWIAJĄCEMU gotowość do dokonania odbioru zamówionych usług dodatkowych przedkładając do podpisania protokół odbioru;</w:t>
      </w:r>
    </w:p>
    <w:p w:rsidR="0049336C"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ZAMAWIAJĄCY do 21 dni powinien podpisać protokół odbioru lub określić zastrzeżenia do przedmiotu odbioru;</w:t>
      </w:r>
    </w:p>
    <w:p w:rsidR="0049336C"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W przypadku zgłoszenia przez ZAMAWIAJĄCEGO zastrzeżeń do przedmiotu odbioru, WYKONAWCA po usunięciu zastrzeżeń ponownie zgłasza gotowość do dokonania odbioru zamówionych usług dodatkowych przedkładając do podpisania protokół odbioru;</w:t>
      </w:r>
    </w:p>
    <w:p w:rsidR="0049336C" w:rsidRPr="001E20C4"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 xml:space="preserve">Termin odbioru lub zgłoszenia zastrzeżeń nie powinien być dłuższy niż 21 dni roboczych od daty zgłoszenia </w:t>
      </w:r>
      <w:r w:rsidRPr="001E20C4">
        <w:rPr>
          <w:rFonts w:ascii="Times New Roman" w:hAnsi="Times New Roman"/>
          <w:szCs w:val="24"/>
        </w:rPr>
        <w:t xml:space="preserve">przez WYKONAWCĘ usunięcia zastrzeżeń. </w:t>
      </w:r>
    </w:p>
    <w:p w:rsidR="0049336C" w:rsidRPr="001E20C4" w:rsidRDefault="005066C8">
      <w:pPr>
        <w:suppressAutoHyphens w:val="0"/>
        <w:spacing w:line="300" w:lineRule="atLeast"/>
        <w:ind w:firstLine="360"/>
      </w:pPr>
      <w:r w:rsidRPr="001E20C4">
        <w:rPr>
          <w:b/>
        </w:rPr>
        <w:t>4.</w:t>
      </w:r>
      <w:r w:rsidRPr="001E20C4">
        <w:tab/>
        <w:t xml:space="preserve">W przypadku wykonania modyfikacji Oprogramowania, WYKONAWCA z dniem zapłaty opłaty licencyjnej za daną modyfikację Oprogramowania, udziela ZAMAWIAJĄCEMU bezterminowej, niewyłącznej i nieprzenoszalnej licencji lub sublicencji na korzystanie z tej modyfikacji przez ZAMAWIAJĄCEGO w ramach przedsiębiorstwa </w:t>
      </w:r>
      <w:r w:rsidRPr="001E20C4">
        <w:lastRenderedPageBreak/>
        <w:t xml:space="preserve">ZAMAWIAJĄCEGO na polach eksploatacji określonych w licencji jaka została udzielona </w:t>
      </w:r>
      <w:r w:rsidR="003A5046" w:rsidRPr="001E20C4">
        <w:t>Zamawiającemu na dane podsystemy w ramach odrębnych stosunków zobowiązaniowych, a</w:t>
      </w:r>
      <w:r w:rsidR="00874EB0" w:rsidRPr="001E20C4">
        <w:t> </w:t>
      </w:r>
      <w:r w:rsidR="003A5046" w:rsidRPr="001E20C4">
        <w:t xml:space="preserve">których to podsystemów dana modyfikacja dotyczy. </w:t>
      </w:r>
      <w:r w:rsidRPr="001E20C4">
        <w:t>Wykonawca przekaże również majątkowe prawa autorskie do dokumentacji wytworzonej w związku z modyfikacją Oprogramowania na następujących warunkach:</w:t>
      </w:r>
    </w:p>
    <w:p w:rsidR="0049336C" w:rsidRDefault="005066C8">
      <w:pPr>
        <w:numPr>
          <w:ilvl w:val="0"/>
          <w:numId w:val="28"/>
        </w:numPr>
        <w:tabs>
          <w:tab w:val="left" w:pos="426"/>
          <w:tab w:val="left" w:pos="540"/>
        </w:tabs>
        <w:suppressAutoHyphens w:val="0"/>
        <w:spacing w:line="300" w:lineRule="atLeast"/>
        <w:ind w:left="426" w:hanging="426"/>
        <w:rPr>
          <w:rFonts w:eastAsia="SimSun"/>
        </w:rPr>
      </w:pPr>
      <w:r w:rsidRPr="001E20C4">
        <w:t>WYKONAWCA</w:t>
      </w:r>
      <w:r w:rsidRPr="001E20C4">
        <w:rPr>
          <w:rFonts w:eastAsia="SimSun"/>
        </w:rPr>
        <w:t xml:space="preserve"> oświadcza, iż przysługuje mu lub w chwili przekazywania ZAMAWIAJĄCEMU będzie mu przysługiwać całość autorskich praw majątkowych</w:t>
      </w:r>
      <w:r>
        <w:rPr>
          <w:rFonts w:eastAsia="SimSun"/>
        </w:rPr>
        <w:t xml:space="preserve"> </w:t>
      </w:r>
      <w:r>
        <w:t xml:space="preserve">do dokumentacji wytworzonej w związku z modyfikacją Oprogramowania i jest on lub będzie uprawniony do dysponowania nimi, z uwzględnieniem zmian wprowadzonych w trakcie </w:t>
      </w:r>
      <w:r>
        <w:rPr>
          <w:rFonts w:eastAsia="SimSun"/>
        </w:rPr>
        <w:t>realizacji przedmiotu umowy.</w:t>
      </w:r>
    </w:p>
    <w:p w:rsidR="0049336C" w:rsidRDefault="005066C8">
      <w:pPr>
        <w:numPr>
          <w:ilvl w:val="0"/>
          <w:numId w:val="28"/>
        </w:numPr>
        <w:tabs>
          <w:tab w:val="left" w:pos="426"/>
          <w:tab w:val="left" w:pos="540"/>
        </w:tabs>
        <w:suppressAutoHyphens w:val="0"/>
        <w:spacing w:line="320" w:lineRule="atLeast"/>
        <w:ind w:left="425" w:hanging="425"/>
        <w:rPr>
          <w:rFonts w:eastAsia="SimSun"/>
        </w:rPr>
      </w:pPr>
      <w:r>
        <w:rPr>
          <w:rFonts w:eastAsia="SimSun"/>
        </w:rPr>
        <w:t xml:space="preserve">Z chwilą dokonania przez ZAMAWIAJĄCEGO odbioru dokumentacji, o których mowa w ust 4 litera a, na ZAMAWIAJĄCEGO przechodzi, </w:t>
      </w:r>
      <w:r>
        <w:rPr>
          <w:bCs/>
          <w:iCs/>
        </w:rPr>
        <w:t>bez konieczności składania w tym zakresie dodatkowego oświadczenia</w:t>
      </w:r>
      <w:r>
        <w:t xml:space="preserve">, </w:t>
      </w:r>
      <w:r>
        <w:rPr>
          <w:rFonts w:eastAsia="SimSun"/>
        </w:rPr>
        <w:t>w ramach wynagrodzenia umownego całość autorskich praw majątkowych dokumentacji, na opisanych w ust. 4 litera d niniejszego załącznika polach eksploatacji.</w:t>
      </w:r>
    </w:p>
    <w:p w:rsidR="0049336C" w:rsidRDefault="005066C8">
      <w:pPr>
        <w:numPr>
          <w:ilvl w:val="0"/>
          <w:numId w:val="28"/>
        </w:numPr>
        <w:tabs>
          <w:tab w:val="left" w:pos="426"/>
          <w:tab w:val="left" w:pos="540"/>
        </w:tabs>
        <w:suppressAutoHyphens w:val="0"/>
        <w:spacing w:line="320" w:lineRule="atLeast"/>
        <w:ind w:left="425" w:hanging="425"/>
      </w:pPr>
      <w:r>
        <w:rPr>
          <w:rFonts w:eastAsia="SimSun"/>
        </w:rPr>
        <w:t xml:space="preserve">Z chwilą dokonania przez ZAMAWIAJĄCEGO odbioru dokumentacji, o których mowa w ust 4 litera a na ZAMAWIAJĄCEGO przechodzi, </w:t>
      </w:r>
      <w:r>
        <w:rPr>
          <w:bCs/>
          <w:iCs/>
        </w:rPr>
        <w:t>bez konieczności składania w tym zakresie dodatkowego oświadczenia</w:t>
      </w:r>
      <w:r>
        <w:t xml:space="preserve">, </w:t>
      </w:r>
      <w:r>
        <w:rPr>
          <w:rFonts w:eastAsia="SimSun"/>
        </w:rPr>
        <w:t xml:space="preserve">w ramach wynagrodzenia umownego </w:t>
      </w:r>
      <w:r>
        <w:t>własność odpowiedniej ilości egzemplarzy dokumentacji oraz instrukcji obsługi, niezbędnych do prawidłowego korzystania z Systemu</w:t>
      </w:r>
      <w:r>
        <w:rPr>
          <w:bCs/>
          <w:iCs/>
        </w:rPr>
        <w:t xml:space="preserve"> oraz prawo do zezwalania na wykonywanie zależnych praw autorskich do dokumentacji</w:t>
      </w:r>
      <w:r>
        <w:t>.</w:t>
      </w:r>
    </w:p>
    <w:p w:rsidR="0049336C" w:rsidRDefault="005066C8">
      <w:pPr>
        <w:numPr>
          <w:ilvl w:val="0"/>
          <w:numId w:val="28"/>
        </w:numPr>
        <w:tabs>
          <w:tab w:val="left" w:pos="426"/>
          <w:tab w:val="left" w:pos="540"/>
        </w:tabs>
        <w:suppressAutoHyphens w:val="0"/>
        <w:spacing w:line="300" w:lineRule="atLeast"/>
        <w:ind w:left="426" w:hanging="426"/>
        <w:rPr>
          <w:rFonts w:eastAsia="SimSun"/>
        </w:rPr>
      </w:pPr>
      <w:r>
        <w:rPr>
          <w:rFonts w:eastAsia="SimSun"/>
        </w:rPr>
        <w:t>Przejście autorskich praw majątkowych na rzecz ZAMAWIAJĄCEGO do opisywanej dokumentacji obejmuje następujące pola eksploatacji:</w:t>
      </w:r>
    </w:p>
    <w:p w:rsidR="0049336C" w:rsidRDefault="005066C8" w:rsidP="005E7ABC">
      <w:pPr>
        <w:numPr>
          <w:ilvl w:val="1"/>
          <w:numId w:val="42"/>
        </w:numPr>
        <w:suppressAutoHyphens w:val="0"/>
        <w:spacing w:after="80" w:line="280" w:lineRule="atLeast"/>
        <w:rPr>
          <w:rFonts w:eastAsia="SimSun"/>
        </w:rPr>
      </w:pPr>
      <w:r>
        <w:rPr>
          <w:rFonts w:eastAsia="SimSun"/>
        </w:rPr>
        <w:t>zwielokrotnianie poprzez wykonanie fotokopii, slajdów, reprodukcji instrukcji oraz dokumentacji dostarczonej w ramach przedmiotu zamówienia;</w:t>
      </w:r>
    </w:p>
    <w:p w:rsidR="0049336C" w:rsidRDefault="005066C8" w:rsidP="005E7ABC">
      <w:pPr>
        <w:numPr>
          <w:ilvl w:val="1"/>
          <w:numId w:val="42"/>
        </w:numPr>
        <w:suppressAutoHyphens w:val="0"/>
        <w:spacing w:after="80" w:line="280" w:lineRule="atLeast"/>
        <w:rPr>
          <w:rFonts w:eastAsia="SimSun"/>
        </w:rPr>
      </w:pPr>
      <w:r>
        <w:rPr>
          <w:rFonts w:eastAsia="SimSun"/>
        </w:rPr>
        <w:t xml:space="preserve"> wprowadzanie do pamięci komputera;</w:t>
      </w:r>
    </w:p>
    <w:p w:rsidR="0049336C" w:rsidRDefault="005066C8" w:rsidP="005E7ABC">
      <w:pPr>
        <w:numPr>
          <w:ilvl w:val="1"/>
          <w:numId w:val="42"/>
        </w:numPr>
        <w:suppressAutoHyphens w:val="0"/>
        <w:spacing w:after="80" w:line="280" w:lineRule="atLeast"/>
        <w:rPr>
          <w:rFonts w:eastAsia="SimSun"/>
        </w:rPr>
      </w:pPr>
      <w:r>
        <w:rPr>
          <w:rFonts w:eastAsia="SimSun"/>
        </w:rPr>
        <w:t xml:space="preserve">ekspozycja; </w:t>
      </w:r>
    </w:p>
    <w:p w:rsidR="0049336C" w:rsidRDefault="005066C8" w:rsidP="005E7ABC">
      <w:pPr>
        <w:numPr>
          <w:ilvl w:val="1"/>
          <w:numId w:val="42"/>
        </w:numPr>
        <w:suppressAutoHyphens w:val="0"/>
        <w:spacing w:after="80" w:line="280" w:lineRule="atLeast"/>
        <w:rPr>
          <w:rFonts w:eastAsia="SimSun"/>
        </w:rPr>
      </w:pPr>
      <w:r>
        <w:rPr>
          <w:rFonts w:eastAsia="SimSun"/>
        </w:rPr>
        <w:t>wielokrotne wykorzystywanie w celach związanych z funkcjonowaniem systemu;</w:t>
      </w:r>
    </w:p>
    <w:p w:rsidR="0049336C" w:rsidRDefault="005066C8" w:rsidP="005E7ABC">
      <w:pPr>
        <w:numPr>
          <w:ilvl w:val="1"/>
          <w:numId w:val="42"/>
        </w:numPr>
        <w:suppressAutoHyphens w:val="0"/>
        <w:spacing w:after="80" w:line="280" w:lineRule="atLeast"/>
        <w:rPr>
          <w:rFonts w:eastAsia="SimSun"/>
        </w:rPr>
      </w:pPr>
      <w:r>
        <w:rPr>
          <w:rFonts w:eastAsia="SimSun"/>
        </w:rPr>
        <w:t>przetwarzanie;</w:t>
      </w:r>
    </w:p>
    <w:p w:rsidR="0049336C" w:rsidRDefault="005066C8" w:rsidP="005E7ABC">
      <w:pPr>
        <w:numPr>
          <w:ilvl w:val="1"/>
          <w:numId w:val="42"/>
        </w:numPr>
        <w:suppressAutoHyphens w:val="0"/>
        <w:spacing w:after="80" w:line="280" w:lineRule="atLeast"/>
        <w:rPr>
          <w:rFonts w:eastAsia="SimSun"/>
        </w:rPr>
      </w:pPr>
      <w:r>
        <w:rPr>
          <w:rFonts w:eastAsia="SimSun"/>
        </w:rPr>
        <w:t>wprowadzanie zmian;</w:t>
      </w:r>
    </w:p>
    <w:p w:rsidR="0049336C" w:rsidRDefault="005066C8" w:rsidP="005E7ABC">
      <w:pPr>
        <w:numPr>
          <w:ilvl w:val="1"/>
          <w:numId w:val="42"/>
        </w:numPr>
        <w:suppressAutoHyphens w:val="0"/>
        <w:spacing w:line="260" w:lineRule="atLeast"/>
        <w:rPr>
          <w:rFonts w:eastAsia="SimSun"/>
        </w:rPr>
      </w:pPr>
      <w:r>
        <w:rPr>
          <w:rFonts w:eastAsia="SimSun"/>
        </w:rPr>
        <w:t>publikowanie części lub całości.</w:t>
      </w:r>
    </w:p>
    <w:p w:rsidR="0049336C" w:rsidRDefault="005066C8">
      <w:pPr>
        <w:tabs>
          <w:tab w:val="left" w:pos="0"/>
        </w:tabs>
        <w:spacing w:after="80" w:line="300" w:lineRule="atLeast"/>
        <w:ind w:firstLine="360"/>
      </w:pPr>
      <w:r>
        <w:rPr>
          <w:b/>
        </w:rPr>
        <w:t>5.</w:t>
      </w:r>
      <w:r>
        <w:tab/>
        <w:t xml:space="preserve">WYKONAWCA w ramach wynagrodzenia umownego z chwilą wprowadzenia modyfikacji w kodzie poszczególnych aplikacji lub struktury baz danych, bez dodatkowego oświadczenia, udziela </w:t>
      </w:r>
      <w:r>
        <w:rPr>
          <w:rFonts w:eastAsia="SimSun"/>
        </w:rPr>
        <w:t>ZAMAWIAJĄCEMU</w:t>
      </w:r>
      <w:r>
        <w:t xml:space="preserve"> licencji lub sublicencji na korzystanie z Systemu we własnym imieniu i na własne potrzeby. Licencja obejmuje również wszelkie, dokonane przez WYKONAWCĘ w ramach obowiązków wynikających z umowy aktualizacje Systemu. Udzielona licencja uprawnia </w:t>
      </w:r>
      <w:r>
        <w:rPr>
          <w:rFonts w:eastAsia="SimSun"/>
        </w:rPr>
        <w:t>ZAMAWIAJĄCEGO</w:t>
      </w:r>
      <w:r>
        <w:t xml:space="preserve"> do korzystania z Systemu na sprzęcie </w:t>
      </w:r>
      <w:r>
        <w:rPr>
          <w:rFonts w:eastAsia="SimSun"/>
        </w:rPr>
        <w:t>ZAMAWIAJĄCEGO</w:t>
      </w:r>
      <w:r>
        <w:t xml:space="preserve"> na następujących polach eksploatacji:</w:t>
      </w:r>
    </w:p>
    <w:p w:rsidR="0049336C" w:rsidRDefault="005066C8">
      <w:pPr>
        <w:numPr>
          <w:ilvl w:val="0"/>
          <w:numId w:val="26"/>
        </w:numPr>
        <w:tabs>
          <w:tab w:val="left" w:pos="360"/>
          <w:tab w:val="left" w:pos="400"/>
          <w:tab w:val="left" w:pos="426"/>
        </w:tabs>
        <w:spacing w:after="80" w:line="280" w:lineRule="atLeast"/>
        <w:ind w:left="426" w:hanging="426"/>
      </w:pPr>
      <w:r>
        <w:t>wprowadzanie do pamięci komputera,</w:t>
      </w:r>
    </w:p>
    <w:p w:rsidR="0049336C" w:rsidRDefault="005066C8">
      <w:pPr>
        <w:numPr>
          <w:ilvl w:val="0"/>
          <w:numId w:val="26"/>
        </w:numPr>
        <w:tabs>
          <w:tab w:val="left" w:pos="360"/>
          <w:tab w:val="left" w:pos="400"/>
          <w:tab w:val="left" w:pos="426"/>
        </w:tabs>
        <w:spacing w:after="80" w:line="280" w:lineRule="atLeast"/>
        <w:ind w:left="426" w:hanging="426"/>
        <w:rPr>
          <w:rFonts w:eastAsia="SimSun"/>
        </w:rPr>
      </w:pPr>
      <w:r>
        <w:t>używanie w sieci wewnętrznej</w:t>
      </w:r>
      <w:r>
        <w:rPr>
          <w:rFonts w:eastAsia="SimSun"/>
        </w:rPr>
        <w:t xml:space="preserve"> ZAMAWIAJĄCEGO</w:t>
      </w:r>
      <w:r>
        <w:t xml:space="preserve"> dla potrzeb i w zakresie wspierania celów biznesowych</w:t>
      </w:r>
      <w:r>
        <w:rPr>
          <w:rFonts w:eastAsia="SimSun"/>
        </w:rPr>
        <w:t xml:space="preserve"> ZAMAWIAJĄCEGO,</w:t>
      </w:r>
    </w:p>
    <w:p w:rsidR="0049336C" w:rsidRDefault="005066C8">
      <w:pPr>
        <w:numPr>
          <w:ilvl w:val="0"/>
          <w:numId w:val="26"/>
        </w:numPr>
        <w:tabs>
          <w:tab w:val="left" w:pos="360"/>
          <w:tab w:val="left" w:pos="400"/>
          <w:tab w:val="left" w:pos="426"/>
        </w:tabs>
        <w:spacing w:line="300" w:lineRule="atLeast"/>
        <w:ind w:left="426" w:hanging="426"/>
        <w:rPr>
          <w:rFonts w:eastAsia="SimSun"/>
        </w:rPr>
      </w:pPr>
      <w:r>
        <w:rPr>
          <w:rFonts w:eastAsia="SimSun"/>
        </w:rPr>
        <w:lastRenderedPageBreak/>
        <w:t xml:space="preserve">przetwarzanie i modyfikowanie </w:t>
      </w:r>
      <w:r>
        <w:t>kodu źródłowego Systemu przez Z</w:t>
      </w:r>
      <w:r>
        <w:rPr>
          <w:rFonts w:eastAsia="SimSun"/>
        </w:rPr>
        <w:t>AMAWIAJĄCEGO</w:t>
      </w:r>
      <w:r>
        <w:t xml:space="preserve"> w przypadku upadłości lub zaprzestania działalności przez producenta i </w:t>
      </w:r>
      <w:r>
        <w:rPr>
          <w:rFonts w:eastAsia="SimSun"/>
        </w:rPr>
        <w:t>WYKONAWCĘ.</w:t>
      </w:r>
    </w:p>
    <w:p w:rsidR="0049336C" w:rsidRDefault="005066C8">
      <w:pPr>
        <w:pStyle w:val="Akapitzlist1"/>
        <w:numPr>
          <w:ilvl w:val="0"/>
          <w:numId w:val="34"/>
        </w:numPr>
        <w:tabs>
          <w:tab w:val="left" w:pos="0"/>
        </w:tabs>
        <w:spacing w:after="120" w:line="300" w:lineRule="atLeast"/>
        <w:ind w:left="0" w:firstLine="360"/>
        <w:jc w:val="both"/>
      </w:pPr>
      <w:r>
        <w:t>ZAMAWIAJĄCY ma prawo do bezpłatnego uruchamiania nieproduktywnych kopii zmodyfikowanego Oprogramowania do celów szkoleniowych oraz testowych.</w:t>
      </w:r>
    </w:p>
    <w:p w:rsidR="0049336C" w:rsidRDefault="005066C8">
      <w:pPr>
        <w:pStyle w:val="Akapitzlist1"/>
        <w:numPr>
          <w:ilvl w:val="0"/>
          <w:numId w:val="34"/>
        </w:numPr>
        <w:tabs>
          <w:tab w:val="left" w:pos="0"/>
        </w:tabs>
        <w:spacing w:after="120" w:line="300" w:lineRule="atLeast"/>
        <w:ind w:left="0" w:firstLine="360"/>
        <w:jc w:val="both"/>
      </w:pPr>
      <w:r>
        <w:t>ZAMAWIAJĄCY nie nabywa praw do wypożyczania, dzierżawienia, sprzedawania, użyczania lub przekazywania oprogramowania, kopii oprogramowania, materiałów towarzyszących lub praw wynikających z niniejszej umowy, o ile nie uzyskano pisemnej zgody WYKONAWCY.</w:t>
      </w:r>
    </w:p>
    <w:p w:rsidR="0049336C" w:rsidRDefault="005066C8">
      <w:pPr>
        <w:pStyle w:val="Akapitzlist1"/>
        <w:numPr>
          <w:ilvl w:val="0"/>
          <w:numId w:val="34"/>
        </w:numPr>
        <w:tabs>
          <w:tab w:val="left" w:pos="0"/>
        </w:tabs>
        <w:spacing w:after="120" w:line="300" w:lineRule="atLeast"/>
        <w:ind w:left="0" w:firstLine="360"/>
        <w:jc w:val="both"/>
      </w:pPr>
      <w:r>
        <w:t>ZAMAWIAJĄCY nie nabywa praw do trwałego lub czasowego zwielokrotniania oprogramowania, ani w całości, ani w części, jakimikolwiek środkami i w jakiejkolwiek formie, z zastrzeżeniem prawa sporządzania kopii bezpieczeństwa i archiwalnych wyłącznie do celów bezpieczeństwa i archiwalnych, które nie mogą być używane równocześnie z oprogramowaniem.</w:t>
      </w:r>
    </w:p>
    <w:p w:rsidR="0049336C" w:rsidRDefault="005066C8">
      <w:pPr>
        <w:numPr>
          <w:ilvl w:val="0"/>
          <w:numId w:val="34"/>
        </w:numPr>
        <w:tabs>
          <w:tab w:val="left" w:pos="0"/>
        </w:tabs>
        <w:suppressAutoHyphens w:val="0"/>
        <w:spacing w:line="300" w:lineRule="atLeast"/>
        <w:ind w:left="0" w:firstLine="360"/>
      </w:pPr>
      <w:r>
        <w:t>Wartość licencji udzielonej na modyfikacje oprogramowania powstałe w ramach usług dodatkowych stanowić będzie 5 % wartości za wykonanie modyfikacji, o ile oferta nie stanowi inaczej.</w:t>
      </w:r>
    </w:p>
    <w:p w:rsidR="0049336C" w:rsidRDefault="005066C8" w:rsidP="005E7ABC">
      <w:pPr>
        <w:numPr>
          <w:ilvl w:val="0"/>
          <w:numId w:val="34"/>
        </w:numPr>
        <w:tabs>
          <w:tab w:val="left" w:pos="0"/>
          <w:tab w:val="left" w:pos="851"/>
        </w:tabs>
        <w:suppressAutoHyphens w:val="0"/>
        <w:spacing w:line="300" w:lineRule="atLeast"/>
        <w:ind w:left="0" w:firstLine="284"/>
      </w:pPr>
      <w:r>
        <w:t xml:space="preserve">Wraz z modyfikacjami podsystemów Systemu, do których majątkowe prawa autorskie przysługują </w:t>
      </w:r>
      <w:proofErr w:type="spellStart"/>
      <w:r>
        <w:t>Asseco</w:t>
      </w:r>
      <w:proofErr w:type="spellEnd"/>
      <w:r>
        <w:t xml:space="preserve"> Poland S.A. i ZUI OTAGO Sp. z o. o. WYKONAWCA przekaże ZAMAWIAJĄCEMU kompletne kody źródłowe modyfikacji wskazanych podsystemów, z zastrzeżeniem możliwości ich wykorzystania wyłącznie w sytuacji określonej w ust. 5 litera c.</w:t>
      </w:r>
    </w:p>
    <w:p w:rsidR="0049336C" w:rsidRDefault="005066C8" w:rsidP="005E7ABC">
      <w:pPr>
        <w:numPr>
          <w:ilvl w:val="0"/>
          <w:numId w:val="34"/>
        </w:numPr>
        <w:tabs>
          <w:tab w:val="left" w:pos="0"/>
          <w:tab w:val="left" w:pos="851"/>
        </w:tabs>
        <w:suppressAutoHyphens w:val="0"/>
        <w:spacing w:line="300" w:lineRule="atLeast"/>
        <w:ind w:left="0" w:firstLine="360"/>
        <w:rPr>
          <w:spacing w:val="20"/>
        </w:rPr>
      </w:pPr>
      <w:r>
        <w:t xml:space="preserve">Zobowiązanie do udzielenia licencji/sublicencji na modyfikacje Oprogramowania dotyczy jedynie modyfikacji podsystemów (aplikacji użytkowych), do których Wykonawcy przysługują mu majątkowe prawa autorskie lub też posiada on stosowne licencje/sublicencje do podsystemów (aplikacji użytkowych) umożliwiające udzielenie licencji/sublicencji na jego modyfikacje, a w zakresie modyfikacji podsystemów lub oprogramowania producentów, które dystrybuowane jest w modelu </w:t>
      </w:r>
      <w:proofErr w:type="spellStart"/>
      <w:r>
        <w:t>pośredniczym</w:t>
      </w:r>
      <w:proofErr w:type="spellEnd"/>
      <w:r>
        <w:t xml:space="preserve"> (tj. modelu, w którym podmiot, któremu przysługują majątkowe prawa autorskie udziela licencji lub sublicencji bezpośrednio Zamawiającemu a Wykonawca jest jedynie pośrednikiem w sprzedaży tych licencji) Wykonawca dostarczy przedmiotowe modyfikacje wraz z licencjami tych producentów</w:t>
      </w:r>
    </w:p>
    <w:p w:rsidR="0049336C" w:rsidRDefault="0049336C">
      <w:pPr>
        <w:suppressAutoHyphens w:val="0"/>
        <w:spacing w:line="300" w:lineRule="atLeast"/>
        <w:ind w:left="539" w:hanging="539"/>
        <w:rPr>
          <w:spacing w:val="20"/>
        </w:rPr>
      </w:pPr>
    </w:p>
    <w:p w:rsidR="0049336C" w:rsidRDefault="005066C8">
      <w:pPr>
        <w:spacing w:line="300" w:lineRule="atLeast"/>
        <w:jc w:val="center"/>
        <w:rPr>
          <w:b/>
        </w:rPr>
      </w:pPr>
      <w:r>
        <w:rPr>
          <w:b/>
        </w:rPr>
        <w:t>§ 8</w:t>
      </w:r>
    </w:p>
    <w:p w:rsidR="0049336C" w:rsidRDefault="005066C8">
      <w:pPr>
        <w:spacing w:line="300" w:lineRule="atLeast"/>
        <w:jc w:val="center"/>
        <w:rPr>
          <w:b/>
        </w:rPr>
      </w:pPr>
      <w:r>
        <w:rPr>
          <w:b/>
        </w:rPr>
        <w:t>REPREZENTANCI STRON</w:t>
      </w:r>
    </w:p>
    <w:p w:rsidR="0049336C" w:rsidRDefault="005066C8">
      <w:pPr>
        <w:numPr>
          <w:ilvl w:val="0"/>
          <w:numId w:val="10"/>
        </w:numPr>
        <w:tabs>
          <w:tab w:val="left" w:pos="0"/>
        </w:tabs>
        <w:suppressAutoHyphens w:val="0"/>
        <w:spacing w:line="300" w:lineRule="atLeast"/>
        <w:ind w:left="0" w:firstLine="284"/>
      </w:pPr>
      <w:r>
        <w:t>Strony wyznaczają swoich przedstawicieli upoważnionych do kontaktów oraz odpowiedzialnych za realizację postanowień niniejszej umowy:</w:t>
      </w:r>
    </w:p>
    <w:p w:rsidR="0049336C" w:rsidRDefault="005066C8">
      <w:pPr>
        <w:tabs>
          <w:tab w:val="left" w:pos="0"/>
        </w:tabs>
        <w:spacing w:line="300" w:lineRule="atLeast"/>
      </w:pPr>
      <w:r>
        <w:t xml:space="preserve">WYKONAWCA wyznacza …………………………………………………………….…….., e-mail:  </w:t>
      </w:r>
      <w:hyperlink r:id="rId8" w:history="1">
        <w:r>
          <w:rPr>
            <w:rStyle w:val="Hipercze"/>
          </w:rPr>
          <w:t>.....................................................</w:t>
        </w:r>
      </w:hyperlink>
    </w:p>
    <w:p w:rsidR="0049336C" w:rsidRDefault="005066C8">
      <w:pPr>
        <w:tabs>
          <w:tab w:val="left" w:pos="0"/>
        </w:tabs>
        <w:spacing w:line="300" w:lineRule="atLeast"/>
        <w:rPr>
          <w:color w:val="1F497D"/>
        </w:rPr>
      </w:pPr>
      <w:r>
        <w:t xml:space="preserve">i zastępcę ……………………………………………………………………………………… email: </w:t>
      </w:r>
      <w:hyperlink r:id="rId9" w:history="1">
        <w:r>
          <w:rPr>
            <w:rStyle w:val="Hipercze"/>
          </w:rPr>
          <w:t>..................................................................</w:t>
        </w:r>
      </w:hyperlink>
      <w:r>
        <w:rPr>
          <w:color w:val="1F497D"/>
        </w:rPr>
        <w:t xml:space="preserve"> </w:t>
      </w:r>
    </w:p>
    <w:p w:rsidR="0049336C" w:rsidRDefault="005066C8">
      <w:pPr>
        <w:tabs>
          <w:tab w:val="left" w:pos="0"/>
        </w:tabs>
        <w:spacing w:line="300" w:lineRule="atLeast"/>
      </w:pPr>
      <w:r>
        <w:t>ZAMAWIAJĄCY wyznacza ……………………………………………………………………,  email: </w:t>
      </w:r>
      <w:hyperlink r:id="rId10" w:history="1">
        <w:r>
          <w:rPr>
            <w:rStyle w:val="Hipercze"/>
          </w:rPr>
          <w:t>..............................................................</w:t>
        </w:r>
      </w:hyperlink>
    </w:p>
    <w:p w:rsidR="0049336C" w:rsidRDefault="005066C8">
      <w:pPr>
        <w:tabs>
          <w:tab w:val="left" w:pos="0"/>
        </w:tabs>
        <w:spacing w:line="300" w:lineRule="atLeast"/>
      </w:pPr>
      <w:r>
        <w:lastRenderedPageBreak/>
        <w:t>i zastępcę …………………………………………………………….…………………………., email: </w:t>
      </w:r>
      <w:hyperlink r:id="rId11" w:history="1">
        <w:r>
          <w:rPr>
            <w:rStyle w:val="Hipercze"/>
          </w:rPr>
          <w:t>......................................................................</w:t>
        </w:r>
      </w:hyperlink>
    </w:p>
    <w:p w:rsidR="0049336C" w:rsidRDefault="005066C8">
      <w:pPr>
        <w:tabs>
          <w:tab w:val="left" w:pos="0"/>
        </w:tabs>
        <w:spacing w:line="300" w:lineRule="atLeast"/>
      </w:pPr>
      <w:r>
        <w:t>Zmiana w/w upoważnionych przedstawicieli Stron nie stanowi zmiany niniejszej umowy i nie wymaga zgody Stron, jednakże wymaga pisemnego powiadomienia drugiej Strony.</w:t>
      </w:r>
    </w:p>
    <w:p w:rsidR="0049336C" w:rsidRDefault="005066C8">
      <w:pPr>
        <w:numPr>
          <w:ilvl w:val="0"/>
          <w:numId w:val="10"/>
        </w:numPr>
        <w:spacing w:line="300" w:lineRule="atLeast"/>
        <w:ind w:left="0" w:hanging="76"/>
      </w:pPr>
      <w:r>
        <w:t>Przedstawiciele nie są upoważnieni do dokonywania zmian niniejszej Umowy.</w:t>
      </w:r>
    </w:p>
    <w:p w:rsidR="0049336C" w:rsidRDefault="0049336C">
      <w:pPr>
        <w:suppressAutoHyphens w:val="0"/>
        <w:spacing w:line="300" w:lineRule="atLeast"/>
      </w:pPr>
    </w:p>
    <w:p w:rsidR="0049336C" w:rsidRDefault="005066C8">
      <w:pPr>
        <w:pStyle w:val="ARTYKU"/>
        <w:spacing w:after="120" w:line="300" w:lineRule="atLeast"/>
        <w:jc w:val="center"/>
        <w:rPr>
          <w:b w:val="0"/>
          <w:sz w:val="24"/>
          <w:szCs w:val="24"/>
        </w:rPr>
      </w:pPr>
      <w:r>
        <w:rPr>
          <w:sz w:val="24"/>
          <w:szCs w:val="24"/>
        </w:rPr>
        <w:t>§ 9</w:t>
      </w:r>
      <w:r>
        <w:rPr>
          <w:b w:val="0"/>
          <w:sz w:val="24"/>
          <w:szCs w:val="24"/>
        </w:rPr>
        <w:t xml:space="preserve"> </w:t>
      </w:r>
    </w:p>
    <w:p w:rsidR="0049336C" w:rsidRDefault="005066C8">
      <w:pPr>
        <w:spacing w:line="300" w:lineRule="atLeast"/>
        <w:jc w:val="center"/>
        <w:rPr>
          <w:b/>
        </w:rPr>
      </w:pPr>
      <w:r>
        <w:rPr>
          <w:b/>
        </w:rPr>
        <w:t>GWARANCJA POUFNOŚCI DANYCH</w:t>
      </w:r>
    </w:p>
    <w:p w:rsidR="0049336C" w:rsidRDefault="005066C8">
      <w:pPr>
        <w:numPr>
          <w:ilvl w:val="0"/>
          <w:numId w:val="16"/>
        </w:numPr>
        <w:tabs>
          <w:tab w:val="left" w:pos="0"/>
        </w:tabs>
        <w:suppressAutoHyphens w:val="0"/>
        <w:spacing w:line="300" w:lineRule="atLeast"/>
        <w:ind w:left="0" w:firstLine="284"/>
      </w:pPr>
      <w:r>
        <w:t>Każda ze Stron z zastrzeżeniem ust. 8 zobowiązuje się do zachowania w poufności wszelkich informacji dotyczących drugiej strony mających charakter tajemnicy przedsiębiorstwa drugiej Strony w rozumieniu ustawy o zwalczaniu nieuczciwej konkurencji, uzyskanych w związku z realizacją przedmiotu niniejszej umowy, bez względu na formę ich udostępnienia oraz do zachowania w poufności wszelkich innych informacji przekazanych przez drugą ze stron z zastrzeżeniem poufnego ich charakteru. Informacje wymienione w ust. 1 zwane są dalej „informacjami poufnymi”.</w:t>
      </w:r>
    </w:p>
    <w:p w:rsidR="0049336C" w:rsidRDefault="005066C8">
      <w:pPr>
        <w:numPr>
          <w:ilvl w:val="0"/>
          <w:numId w:val="16"/>
        </w:numPr>
        <w:tabs>
          <w:tab w:val="left" w:pos="0"/>
        </w:tabs>
        <w:suppressAutoHyphens w:val="0"/>
        <w:spacing w:line="300" w:lineRule="atLeast"/>
        <w:ind w:left="0" w:firstLine="284"/>
      </w:pPr>
      <w:r>
        <w:t>Strony zobowiązują się do:</w:t>
      </w:r>
    </w:p>
    <w:p w:rsidR="0049336C" w:rsidRDefault="005066C8">
      <w:pPr>
        <w:numPr>
          <w:ilvl w:val="1"/>
          <w:numId w:val="16"/>
        </w:numPr>
        <w:tabs>
          <w:tab w:val="left" w:pos="284"/>
        </w:tabs>
        <w:suppressAutoHyphens w:val="0"/>
        <w:spacing w:line="300" w:lineRule="atLeast"/>
        <w:ind w:left="284" w:hanging="284"/>
      </w:pPr>
      <w:r>
        <w:t>nie ujawniania w jakiejkolwiek formie informacji poufnych drugiej Strony, jakiejkolwiek osobie trzeciej,</w:t>
      </w:r>
    </w:p>
    <w:p w:rsidR="0049336C" w:rsidRDefault="005066C8">
      <w:pPr>
        <w:numPr>
          <w:ilvl w:val="1"/>
          <w:numId w:val="16"/>
        </w:numPr>
        <w:tabs>
          <w:tab w:val="left" w:pos="284"/>
        </w:tabs>
        <w:suppressAutoHyphens w:val="0"/>
        <w:spacing w:line="300" w:lineRule="atLeast"/>
        <w:ind w:left="284" w:hanging="284"/>
      </w:pPr>
      <w:r>
        <w:t>ochrony poufnych informacji uzyskanych w toku realizacji umowy przy dochowaniu należytej staranności,</w:t>
      </w:r>
    </w:p>
    <w:p w:rsidR="0049336C" w:rsidRDefault="005066C8">
      <w:pPr>
        <w:numPr>
          <w:ilvl w:val="1"/>
          <w:numId w:val="16"/>
        </w:numPr>
        <w:tabs>
          <w:tab w:val="left" w:pos="284"/>
        </w:tabs>
        <w:suppressAutoHyphens w:val="0"/>
        <w:spacing w:line="300" w:lineRule="atLeast"/>
        <w:ind w:left="284" w:hanging="284"/>
      </w:pPr>
      <w:r>
        <w:t>zwrócenia lub zniszczenia na pisemne żądanie dokumentów zawierających informacje poufne lub usunięcia z innych nośników informacji poufnych pochodzących od którejkolwiek ze Stron wraz z ich kopiami.</w:t>
      </w:r>
    </w:p>
    <w:p w:rsidR="0049336C" w:rsidRDefault="005066C8">
      <w:pPr>
        <w:numPr>
          <w:ilvl w:val="0"/>
          <w:numId w:val="16"/>
        </w:numPr>
        <w:tabs>
          <w:tab w:val="left" w:pos="0"/>
        </w:tabs>
        <w:suppressAutoHyphens w:val="0"/>
        <w:spacing w:line="300" w:lineRule="atLeast"/>
        <w:ind w:left="0" w:firstLine="284"/>
      </w:pPr>
      <w:r>
        <w:t>Jeżeli w toku realizacji przedmiotu umowy Strony uzyskały dostęp do informacji, które są wzajemnie poufne, zobowiązują się zachować pełną tajemnicę w tym zakresie i nie udostępniać tych informacji osobom trzecim ani wykorzystywać ich w sposób mogący szkodzić interesom drugiej Strony.</w:t>
      </w:r>
    </w:p>
    <w:p w:rsidR="0049336C" w:rsidRDefault="005066C8">
      <w:pPr>
        <w:numPr>
          <w:ilvl w:val="0"/>
          <w:numId w:val="16"/>
        </w:numPr>
        <w:tabs>
          <w:tab w:val="left" w:pos="0"/>
        </w:tabs>
        <w:suppressAutoHyphens w:val="0"/>
        <w:spacing w:line="300" w:lineRule="atLeast"/>
        <w:ind w:left="0" w:firstLine="284"/>
      </w:pPr>
      <w:r>
        <w:t>Strony umowy mają prawo do wykorzystania informacji o fakcie zawarcia i realizacji umowy oraz wskazania ogólnego przedmiotu i Stron umowy dla celów referencyjnych i marketingowych pod warunkiem nie ujawniania szczegółów handlowych oraz technicznych.</w:t>
      </w:r>
    </w:p>
    <w:p w:rsidR="0049336C" w:rsidRDefault="005066C8">
      <w:pPr>
        <w:numPr>
          <w:ilvl w:val="0"/>
          <w:numId w:val="16"/>
        </w:numPr>
        <w:tabs>
          <w:tab w:val="left" w:pos="0"/>
        </w:tabs>
        <w:suppressAutoHyphens w:val="0"/>
        <w:spacing w:line="300" w:lineRule="atLeast"/>
        <w:ind w:left="0" w:firstLine="284"/>
      </w:pPr>
      <w:r>
        <w:t>Informacje poufne mogą zostać ujawnione w przypadkach wynikających z bezwzględnie obowiązujących przepisów prawa lub żądania uprawnionego organu, sądu lub prokuratury. W przypadku ujawnienia informacji poufnej w przypadkach, o których mowa w poprzednim zdaniu, Strona ujawniająca zobowiązana jest niezwłocznie zawiadomić Stronę, której informację poufną ujawniła, o dokonanym ujawnieniu o ile ujawnienie tej informacji nie będzie pozostawało w sprzeczności z przepisami prawa.</w:t>
      </w:r>
    </w:p>
    <w:p w:rsidR="0049336C" w:rsidRDefault="005066C8">
      <w:pPr>
        <w:numPr>
          <w:ilvl w:val="0"/>
          <w:numId w:val="16"/>
        </w:numPr>
        <w:tabs>
          <w:tab w:val="left" w:pos="0"/>
        </w:tabs>
        <w:suppressAutoHyphens w:val="0"/>
        <w:spacing w:line="300" w:lineRule="atLeast"/>
        <w:ind w:left="0" w:firstLine="284"/>
      </w:pPr>
      <w:r>
        <w:t>Zakaz ujawniania informacji poufnych nie dotyczy sytuacji, gdy informacje te stały się publicznie znane lub jedna ze Stron uzyskała je od osoby trzeciej, która weszła w ich posiadanie bez naruszania zobowiązania do zachowania poufności.</w:t>
      </w:r>
    </w:p>
    <w:p w:rsidR="0049336C" w:rsidRDefault="005066C8">
      <w:pPr>
        <w:numPr>
          <w:ilvl w:val="0"/>
          <w:numId w:val="16"/>
        </w:numPr>
        <w:tabs>
          <w:tab w:val="left" w:pos="0"/>
        </w:tabs>
        <w:suppressAutoHyphens w:val="0"/>
        <w:spacing w:line="300" w:lineRule="atLeast"/>
        <w:ind w:left="0" w:firstLine="284"/>
      </w:pPr>
      <w:r>
        <w:lastRenderedPageBreak/>
        <w:t>Fakt zawarcia umowy ZAMAWIAJĄCY ogłosi na swojej stronie internetowej oraz na tablicy ogłoszeń wraz z podaniem danych Wykonawcy oraz wartości netto i brutto umowy zgodnie z obowiązującymi przepisami.</w:t>
      </w:r>
    </w:p>
    <w:p w:rsidR="0049336C" w:rsidRDefault="005066C8">
      <w:pPr>
        <w:numPr>
          <w:ilvl w:val="0"/>
          <w:numId w:val="16"/>
        </w:numPr>
        <w:tabs>
          <w:tab w:val="left" w:pos="0"/>
        </w:tabs>
        <w:suppressAutoHyphens w:val="0"/>
        <w:spacing w:line="300" w:lineRule="atLeast"/>
        <w:ind w:left="0" w:firstLine="284"/>
      </w:pPr>
      <w:r>
        <w:t xml:space="preserve">Umowa jest jawna i podlega udostępnianiu na zasadach określonych w przepisach o dostępie do informacji publicznej oraz w innych przepisach odrębnych, do stosowania których zobowiązany jest ZAMAWIAJĄCY. Niemniej, Wykonawcy nie wolno, bez uprzedniej pisemnej zgody ZAMAWIAJĄCEGO, ujawnić treści umowy ani jakiejkolwiek specyfikacji, planu, rysunku, wzoru, lub informacji dostarczonej przez ZAMAWIAJĄCWEGO lub na jego rzecz w związku z tą umową, jakiejkolwiek osobie trzeciej o ile na dzień ujawnienia tych informacji nie będzie to sprzeczne z powszechnie obowiązującymi przepisami prawa. </w:t>
      </w:r>
    </w:p>
    <w:p w:rsidR="0049336C" w:rsidRDefault="005066C8">
      <w:pPr>
        <w:numPr>
          <w:ilvl w:val="0"/>
          <w:numId w:val="16"/>
        </w:numPr>
        <w:tabs>
          <w:tab w:val="left" w:pos="0"/>
        </w:tabs>
        <w:suppressAutoHyphens w:val="0"/>
        <w:spacing w:line="300" w:lineRule="atLeast"/>
        <w:ind w:left="0" w:firstLine="284"/>
      </w:pPr>
      <w:r>
        <w:t>Wykonawcy nie wolno, bez uprzedniej pisemnej zgody ZAMAWIAJĄCEGO, wykorzystywać jakichkolwiek dokumentów lub informacji, o których mowa powyżej w innych celach niż wykonanie umowy.</w:t>
      </w:r>
    </w:p>
    <w:p w:rsidR="0049336C" w:rsidRDefault="005066C8">
      <w:pPr>
        <w:numPr>
          <w:ilvl w:val="0"/>
          <w:numId w:val="16"/>
        </w:numPr>
        <w:tabs>
          <w:tab w:val="left" w:pos="0"/>
        </w:tabs>
        <w:suppressAutoHyphens w:val="0"/>
        <w:spacing w:after="0" w:line="300" w:lineRule="atLeast"/>
        <w:ind w:left="0" w:firstLine="284"/>
      </w:pPr>
      <w:r>
        <w:t>Jakiekolwiek dokumenty inne niż umowa, o których mowa powyżej, pozostają własnością ZAMAWIAJĄCEGO i podlegają zwrotowi na żądanie ZAMAWIAJĄCEGO wraz ze wszystkimi kopiami oraz nośnikami, na których dokumenty zostały zapisane w wersji elektronicznej po zakończeniu realizacji umowy.</w:t>
      </w:r>
    </w:p>
    <w:p w:rsidR="0049336C" w:rsidRDefault="0049336C">
      <w:pPr>
        <w:widowControl w:val="0"/>
        <w:spacing w:after="0" w:line="300" w:lineRule="atLeast"/>
        <w:jc w:val="center"/>
      </w:pPr>
    </w:p>
    <w:p w:rsidR="0049336C" w:rsidRDefault="005066C8">
      <w:pPr>
        <w:spacing w:line="300" w:lineRule="atLeast"/>
        <w:ind w:right="-79"/>
        <w:jc w:val="center"/>
        <w:rPr>
          <w:b/>
        </w:rPr>
      </w:pPr>
      <w:r>
        <w:rPr>
          <w:b/>
        </w:rPr>
        <w:t>§ 10</w:t>
      </w:r>
    </w:p>
    <w:p w:rsidR="0049336C" w:rsidRDefault="005066C8">
      <w:pPr>
        <w:widowControl w:val="0"/>
        <w:spacing w:line="300" w:lineRule="atLeast"/>
        <w:jc w:val="center"/>
        <w:rPr>
          <w:b/>
        </w:rPr>
      </w:pPr>
      <w:r>
        <w:rPr>
          <w:b/>
        </w:rPr>
        <w:t>OCHRONA DANYCH OSOBOWYCH</w:t>
      </w:r>
    </w:p>
    <w:p w:rsidR="0049336C" w:rsidRDefault="005066C8" w:rsidP="00874EB0">
      <w:pPr>
        <w:pStyle w:val="Akapitzlist"/>
        <w:numPr>
          <w:ilvl w:val="0"/>
          <w:numId w:val="41"/>
        </w:numPr>
        <w:spacing w:line="300" w:lineRule="atLeast"/>
        <w:ind w:left="0" w:right="-79" w:firstLine="284"/>
        <w:contextualSpacing w:val="0"/>
      </w:pPr>
      <w:r>
        <w:t xml:space="preserve">W celu prawidłowego wykonania przez Wykonawcę obowiązków wynikających z niniejszej umowy i wyłącznie w zakresie niezbędnym dla wykonania przez Wykonawcę takich obowiązków, Zamawiający powierza Wykonawcy przetwarzanie danych osobowych określonych w ust. 5 niniejszego paragrafu, przetwarzanych przez System, wykorzystywanych przez Zamawiającego, jednak wyłącznie w zakresie ich opracowywania, utrwalania i przechowywania na podstawie ustawy z dnia 29 sierpnia 1997 r. o ochronie danych osobowych (t. jedn. Dz. U. z 2002 r., nr 101, poz. 926 z </w:t>
      </w:r>
      <w:proofErr w:type="spellStart"/>
      <w:r>
        <w:t>późn</w:t>
      </w:r>
      <w:proofErr w:type="spellEnd"/>
      <w:r>
        <w:t>. zm.). Wykonywanie przez Wykonawcę operacji przetwarzania danych w zakresie lub celu przekraczających zakres i cel opisane powyżej wymaga każdorazowej pisemnej zgody Zamawiającego.</w:t>
      </w:r>
    </w:p>
    <w:p w:rsidR="0049336C" w:rsidRDefault="005066C8" w:rsidP="00874EB0">
      <w:pPr>
        <w:pStyle w:val="Akapitzlist"/>
        <w:numPr>
          <w:ilvl w:val="0"/>
          <w:numId w:val="41"/>
        </w:numPr>
        <w:spacing w:line="300" w:lineRule="atLeast"/>
        <w:ind w:left="0" w:right="-79" w:firstLine="284"/>
        <w:contextualSpacing w:val="0"/>
      </w:pPr>
      <w:r>
        <w:t>Dostęp Wykonawcy do danych osobowych odbywa się z zastrzeżeniem dopełnienia przez Zamawiającego wymogów określonych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z 2004 r., nr 100, poz. 1024).</w:t>
      </w:r>
    </w:p>
    <w:p w:rsidR="0049336C" w:rsidRDefault="005066C8" w:rsidP="00874EB0">
      <w:pPr>
        <w:pStyle w:val="Akapitzlist"/>
        <w:numPr>
          <w:ilvl w:val="0"/>
          <w:numId w:val="41"/>
        </w:numPr>
        <w:spacing w:line="300" w:lineRule="atLeast"/>
        <w:ind w:left="0" w:right="-79" w:firstLine="284"/>
        <w:contextualSpacing w:val="0"/>
      </w:pPr>
      <w:r>
        <w:t xml:space="preserve">Wykonawca zobowiązuje się zapoznać upoważnione osoby z przepisami dotyczącymi ochrony danych osobowych, oraz zobowiązać je do ich stosowania, a także do zachowania w tajemnicy danych osobowych uzyskanych w związku z wykonywaniem niniejszej Umowy. W celu wykonania niniejszego obowiązku Zamawiający zobowiązuje się każdorazowo dostarczyć Wykonawcy odpowiednie przepisy wewnętrzne, których zakres stosowania przez Wykonawcę podlega uzgodnieniu pomiędzy Stronami. Wykonawca ma obowiązek wskazać, na potrzeby ewidencji prowadzonej przez Zamawiającego w rozumieniu art. 39 ww. ustawy, następujące informacje o osobach posiadających dostęp do danych osobowych: imię i nazwisko osoby </w:t>
      </w:r>
      <w:r>
        <w:lastRenderedPageBreak/>
        <w:t>upoważnionej, datę nadania i ustania oraz zakres upoważnienia do przetwarzania danych osobowych, identyfikator – oraz, bez odrębnego wezwania, każde inne informacje, jeżeli powszechnie obowiązujące przepisy prawa ulegną zmianie podczas obowiązywania umowy.</w:t>
      </w:r>
    </w:p>
    <w:p w:rsidR="0049336C" w:rsidRDefault="005066C8" w:rsidP="00874EB0">
      <w:pPr>
        <w:pStyle w:val="Akapitzlist"/>
        <w:numPr>
          <w:ilvl w:val="0"/>
          <w:numId w:val="41"/>
        </w:numPr>
        <w:spacing w:line="300" w:lineRule="atLeast"/>
        <w:ind w:left="0" w:right="-79" w:firstLine="284"/>
        <w:contextualSpacing w:val="0"/>
      </w:pPr>
      <w:r>
        <w:t xml:space="preserve">Wykonawca oświadcza, iż zastosuje środki zabezpieczające, o których mowa w art. 36-39 ustawy o ochronie danych osobowych (t. jedn. Dz. U. z 2002 r., nr 101, poz. 926 z </w:t>
      </w:r>
      <w:proofErr w:type="spellStart"/>
      <w:r>
        <w:t>późn</w:t>
      </w:r>
      <w:proofErr w:type="spellEnd"/>
      <w:r>
        <w:t>. zm.) oraz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w:t>
      </w:r>
      <w:proofErr w:type="spellStart"/>
      <w:r>
        <w:t>Dz.U</w:t>
      </w:r>
      <w:proofErr w:type="spellEnd"/>
      <w:r>
        <w:t>. z 2004 r., nr 100, poz. 1024).</w:t>
      </w:r>
    </w:p>
    <w:p w:rsidR="0049336C" w:rsidRDefault="005066C8" w:rsidP="00874EB0">
      <w:pPr>
        <w:pStyle w:val="Akapitzlist"/>
        <w:numPr>
          <w:ilvl w:val="0"/>
          <w:numId w:val="41"/>
        </w:numPr>
        <w:spacing w:line="300" w:lineRule="atLeast"/>
        <w:ind w:left="0" w:right="-79" w:firstLine="284"/>
        <w:contextualSpacing w:val="0"/>
      </w:pPr>
      <w:r>
        <w:t>Strony wskazują następujące dane osobowe dotyczące:</w:t>
      </w:r>
    </w:p>
    <w:p w:rsidR="0049336C" w:rsidRDefault="005066C8">
      <w:pPr>
        <w:tabs>
          <w:tab w:val="left" w:pos="567"/>
        </w:tabs>
        <w:spacing w:line="300" w:lineRule="atLeast"/>
        <w:ind w:right="-79"/>
      </w:pPr>
      <w:r>
        <w:t>a)</w:t>
      </w:r>
      <w:r>
        <w:tab/>
      </w:r>
      <w:r>
        <w:rPr>
          <w:u w:val="single"/>
        </w:rPr>
        <w:t>pracowników,</w:t>
      </w:r>
      <w:r>
        <w:t xml:space="preserve"> emerytów i rencistów ZAMAWIAJĄCEGO obejmujące: </w:t>
      </w:r>
    </w:p>
    <w:p w:rsidR="0049336C" w:rsidRDefault="005066C8">
      <w:pPr>
        <w:spacing w:line="300" w:lineRule="atLeast"/>
      </w:pPr>
      <w:r>
        <w:t>nazwisko i imię (imiona), numer ewidencyjny, imiona rodziców, data i miejsce urodzenia, nazwisko rodowe pracownika, nazwisko rodowe matki, adres zamieszkania, adres do korespondencji, numer PESEL, numer NIP, numer telefonu, numeru konta bankowego, nr urzędu skarbowego, nr książeczki wojskowej, stan rodzinny (imiona i nazwiska oraz daty urodzenia dzieci) w celu zgłoszenia członka rodziny do ubezpieczenia zdrowotnego, seria i nr dowodu osobistego, przez kogo wydany dowód osobisty, stan cywilny, okresy zwolnień lekarskich, okresy urlopów, nagrody, odznaczenia, kary, wykształcenie, tytuł naukowy, data ukończenia danej uczelni, kwalifikacje, szkolenia, certyfikaty, uprawnienia, badania lekarskie, poprzednie zakłady pracy, świadectwa pracy, okresy zatrudnienia, angaże, nieobecności, zasiłki rodzinne, stawki zaszeregowania, rodzaje i kwoty potrąceń,</w:t>
      </w:r>
    </w:p>
    <w:p w:rsidR="0049336C" w:rsidRDefault="005066C8">
      <w:pPr>
        <w:tabs>
          <w:tab w:val="left" w:pos="426"/>
        </w:tabs>
        <w:spacing w:line="300" w:lineRule="atLeast"/>
      </w:pPr>
      <w:r>
        <w:t>b)</w:t>
      </w:r>
      <w:r>
        <w:tab/>
      </w:r>
      <w:r>
        <w:rPr>
          <w:u w:val="single"/>
        </w:rPr>
        <w:t xml:space="preserve">klientów </w:t>
      </w:r>
      <w:r>
        <w:t xml:space="preserve">ZAMAWIAJĄCEGO obejmujące: </w:t>
      </w:r>
    </w:p>
    <w:p w:rsidR="0049336C" w:rsidRDefault="005066C8">
      <w:pPr>
        <w:spacing w:line="300" w:lineRule="atLeast"/>
        <w:ind w:left="10" w:right="-79"/>
      </w:pPr>
      <w:r>
        <w:t>numer klienta w systemie komputerowym identyfikujący jednoznacznie danego klienta, nazwisko i imię (imiona), imiona rodziców, data i miejsce urodzenia, nazwisko panieńskie, adres zamieszkania (miasto, kod pocztowy, ulica, numer domu, nr lokalu), adres do korespondencji, adres działki, numer telefonu, numer PESEL, seria i nr dowodu osobistego, przez kogo wydany dowód osobisty, data wydania dowodu osobistego, nazwa banku, adres banku, pełny numer konta bankowego.</w:t>
      </w:r>
    </w:p>
    <w:p w:rsidR="0049336C" w:rsidRDefault="005066C8" w:rsidP="00874EB0">
      <w:pPr>
        <w:pStyle w:val="Akapitzlist"/>
        <w:numPr>
          <w:ilvl w:val="0"/>
          <w:numId w:val="41"/>
        </w:numPr>
        <w:spacing w:line="300" w:lineRule="atLeast"/>
        <w:ind w:left="0" w:right="-79" w:firstLine="426"/>
      </w:pPr>
      <w:r>
        <w:t>Zamawiający jest administratorem powierzonych danych osobowych określonych w ust 5.</w:t>
      </w:r>
    </w:p>
    <w:p w:rsidR="0049336C" w:rsidRDefault="0049336C">
      <w:pPr>
        <w:tabs>
          <w:tab w:val="left" w:pos="0"/>
          <w:tab w:val="left" w:pos="851"/>
          <w:tab w:val="left" w:pos="1077"/>
        </w:tabs>
        <w:spacing w:line="300" w:lineRule="atLeast"/>
      </w:pPr>
    </w:p>
    <w:p w:rsidR="0049336C" w:rsidRDefault="005066C8">
      <w:pPr>
        <w:suppressAutoHyphens w:val="0"/>
        <w:spacing w:line="300" w:lineRule="atLeast"/>
        <w:ind w:left="360"/>
        <w:jc w:val="center"/>
        <w:rPr>
          <w:b/>
        </w:rPr>
      </w:pPr>
      <w:r>
        <w:rPr>
          <w:b/>
        </w:rPr>
        <w:t>§ 11</w:t>
      </w:r>
    </w:p>
    <w:p w:rsidR="0049336C" w:rsidRDefault="005066C8">
      <w:pPr>
        <w:pStyle w:val="Nagwek1"/>
        <w:tabs>
          <w:tab w:val="left" w:pos="0"/>
          <w:tab w:val="left" w:pos="851"/>
          <w:tab w:val="left" w:pos="1077"/>
        </w:tabs>
        <w:spacing w:before="0" w:line="300" w:lineRule="atLeast"/>
        <w:ind w:left="432"/>
        <w:jc w:val="center"/>
        <w:rPr>
          <w:rFonts w:ascii="Times New Roman" w:hAnsi="Times New Roman" w:cs="Times New Roman"/>
          <w:sz w:val="24"/>
          <w:szCs w:val="24"/>
        </w:rPr>
      </w:pPr>
      <w:r>
        <w:rPr>
          <w:rFonts w:ascii="Times New Roman" w:hAnsi="Times New Roman" w:cs="Times New Roman"/>
          <w:sz w:val="24"/>
          <w:szCs w:val="24"/>
        </w:rPr>
        <w:t>PODWYKONAWCY</w:t>
      </w:r>
    </w:p>
    <w:p w:rsidR="0049336C" w:rsidRDefault="005066C8">
      <w:pPr>
        <w:numPr>
          <w:ilvl w:val="0"/>
          <w:numId w:val="18"/>
        </w:numPr>
        <w:tabs>
          <w:tab w:val="left" w:pos="0"/>
        </w:tabs>
        <w:suppressAutoHyphens w:val="0"/>
        <w:spacing w:line="300" w:lineRule="atLeast"/>
        <w:ind w:left="0" w:firstLine="426"/>
      </w:pPr>
      <w:r>
        <w:t xml:space="preserve">Powierzenie realizacji niniejszej umowy osobom trzecim (podwykonawcom) wymaga wyrażenia zgody ZAMAWIAJĄCEGO w formie pisemnej pod rygorem nieważności. </w:t>
      </w:r>
    </w:p>
    <w:p w:rsidR="0049336C" w:rsidRDefault="005066C8">
      <w:pPr>
        <w:numPr>
          <w:ilvl w:val="0"/>
          <w:numId w:val="18"/>
        </w:numPr>
        <w:tabs>
          <w:tab w:val="left" w:pos="0"/>
        </w:tabs>
        <w:suppressAutoHyphens w:val="0"/>
        <w:spacing w:line="300" w:lineRule="atLeast"/>
        <w:ind w:left="0" w:firstLine="426"/>
      </w:pPr>
      <w:r>
        <w:t>W celu powierzenia realizacji przedmiotu umowy podwykonawcom – WYKONAWCA jest zobowiązany pisemnie powiadomić ZAMAWIAJĄCEGO kto ma być podwykonawcą, w jakim zakresie i terminie oraz zwrócić się do ZAMAWIĄCEGO o wyrażenie zgody. W przypadku niewyrażenia przez ZAMAWIAJĄCEGO zgody w sposób wyraźny w formie pisemnej pod rygorem nieważności, powierzenie realizacji przedmiotu umowy bądź jej części podwykonawcom jest niedopuszczalne.</w:t>
      </w:r>
    </w:p>
    <w:p w:rsidR="0049336C" w:rsidRDefault="005066C8">
      <w:pPr>
        <w:numPr>
          <w:ilvl w:val="0"/>
          <w:numId w:val="18"/>
        </w:numPr>
        <w:tabs>
          <w:tab w:val="left" w:pos="0"/>
        </w:tabs>
        <w:suppressAutoHyphens w:val="0"/>
        <w:spacing w:line="300" w:lineRule="atLeast"/>
        <w:ind w:left="0" w:firstLine="426"/>
      </w:pPr>
      <w:r>
        <w:lastRenderedPageBreak/>
        <w:t>Powierzenie podwykonawcom przetwarzania danych osobowych ZAMAWIAJĄCEGO nastąpi przy odpowiednim zastosowaniu zasad określonych w §10 niniejszej umowy, w zakresie w jakim niezbędne będzie udostępnienie i przetwarzanie takich danych dla wykonywania obowiązków wynikających z umowy podwykonawczej zawartej przez WYKONAWCĘ z podwykonawcą. ZAMAWIAJĄCY wyraża także zgodę na udostępnienie podwykonawcom informacji poufnych, wskazanych w § 9 niniejszej Umowy, w zakresie w jakim będzie to niezbędne dla wykonywania obowiązków wynikających z umowy podwykonawczej zawartej przez WYKONAWCĘ z podwykonawcą. Jednocześnie WYKONAWCA oświadcza, że za działania lub zaniechania osób trzecich, którym powierzono wykonanie umowy odpowiada jak za własne działania lub zaniechania.</w:t>
      </w:r>
    </w:p>
    <w:p w:rsidR="0049336C" w:rsidRDefault="0049336C">
      <w:pPr>
        <w:tabs>
          <w:tab w:val="left" w:pos="0"/>
          <w:tab w:val="left" w:pos="851"/>
          <w:tab w:val="left" w:pos="1077"/>
        </w:tabs>
        <w:spacing w:line="300" w:lineRule="atLeast"/>
        <w:ind w:firstLine="567"/>
      </w:pPr>
    </w:p>
    <w:p w:rsidR="0049336C" w:rsidRDefault="005066C8">
      <w:pPr>
        <w:suppressAutoHyphens w:val="0"/>
        <w:spacing w:line="300" w:lineRule="atLeast"/>
        <w:ind w:left="360"/>
        <w:jc w:val="center"/>
        <w:rPr>
          <w:b/>
        </w:rPr>
      </w:pPr>
      <w:r>
        <w:rPr>
          <w:b/>
        </w:rPr>
        <w:t>§ 12</w:t>
      </w:r>
    </w:p>
    <w:p w:rsidR="0049336C" w:rsidRDefault="005066C8">
      <w:pPr>
        <w:pStyle w:val="Nagwek1"/>
        <w:spacing w:before="0" w:line="300" w:lineRule="atLeast"/>
        <w:ind w:left="432"/>
        <w:jc w:val="center"/>
        <w:rPr>
          <w:rFonts w:ascii="Times New Roman" w:hAnsi="Times New Roman" w:cs="Times New Roman"/>
          <w:sz w:val="24"/>
          <w:szCs w:val="24"/>
        </w:rPr>
      </w:pPr>
      <w:r>
        <w:rPr>
          <w:rFonts w:ascii="Times New Roman" w:hAnsi="Times New Roman" w:cs="Times New Roman"/>
          <w:sz w:val="24"/>
          <w:szCs w:val="24"/>
        </w:rPr>
        <w:t>KARY UMOWNE</w:t>
      </w:r>
    </w:p>
    <w:p w:rsidR="0049336C" w:rsidRDefault="005066C8">
      <w:pPr>
        <w:numPr>
          <w:ilvl w:val="0"/>
          <w:numId w:val="5"/>
        </w:numPr>
        <w:tabs>
          <w:tab w:val="left" w:pos="0"/>
        </w:tabs>
        <w:suppressAutoHyphens w:val="0"/>
        <w:spacing w:line="300" w:lineRule="atLeast"/>
        <w:ind w:left="0" w:firstLine="426"/>
      </w:pPr>
      <w:r>
        <w:t>Strony ustalają odpowiedzialność za niewykonanie lub nienależyte wykonanie umowy w postaci kar umownych.</w:t>
      </w:r>
    </w:p>
    <w:p w:rsidR="0049336C" w:rsidRDefault="005066C8">
      <w:pPr>
        <w:numPr>
          <w:ilvl w:val="0"/>
          <w:numId w:val="5"/>
        </w:numPr>
        <w:tabs>
          <w:tab w:val="left" w:pos="0"/>
        </w:tabs>
        <w:suppressAutoHyphens w:val="0"/>
        <w:spacing w:line="300" w:lineRule="atLeast"/>
        <w:ind w:left="0" w:firstLine="426"/>
      </w:pPr>
      <w:r>
        <w:t>WYKONAWCA zapłaci ZAMAWIAJĄCEMU kary:</w:t>
      </w:r>
    </w:p>
    <w:p w:rsidR="0049336C" w:rsidRDefault="005066C8">
      <w:pPr>
        <w:numPr>
          <w:ilvl w:val="0"/>
          <w:numId w:val="21"/>
        </w:numPr>
        <w:tabs>
          <w:tab w:val="left" w:pos="426"/>
        </w:tabs>
        <w:suppressAutoHyphens w:val="0"/>
        <w:spacing w:line="300" w:lineRule="atLeast"/>
        <w:ind w:left="426" w:hanging="426"/>
      </w:pPr>
      <w:r>
        <w:t>za zwłokę w podjęciu działań serwisowych w przypadku zgłoszenia awarii Systemu w wysokości 1% miesięcznego wynagrodzenia ryczałtowego brutto za każdą rozpoczętą godzinę zwłoki;</w:t>
      </w:r>
    </w:p>
    <w:p w:rsidR="0049336C" w:rsidRDefault="005066C8">
      <w:pPr>
        <w:numPr>
          <w:ilvl w:val="0"/>
          <w:numId w:val="21"/>
        </w:numPr>
        <w:tabs>
          <w:tab w:val="left" w:pos="426"/>
        </w:tabs>
        <w:suppressAutoHyphens w:val="0"/>
        <w:spacing w:line="300" w:lineRule="atLeast"/>
        <w:ind w:left="426" w:hanging="426"/>
      </w:pPr>
      <w:r>
        <w:t>za zwłokę w usunięciu awarii Systemu w wysokości 1% miesięcznego wynagrodzenia ryczałtowego brutto za każdą rozpoczętą godzinę zwłoki;</w:t>
      </w:r>
    </w:p>
    <w:p w:rsidR="0049336C" w:rsidRDefault="005066C8">
      <w:pPr>
        <w:numPr>
          <w:ilvl w:val="0"/>
          <w:numId w:val="21"/>
        </w:numPr>
        <w:tabs>
          <w:tab w:val="left" w:pos="426"/>
        </w:tabs>
        <w:suppressAutoHyphens w:val="0"/>
        <w:spacing w:line="300" w:lineRule="atLeast"/>
        <w:ind w:left="426" w:hanging="426"/>
      </w:pPr>
      <w:r>
        <w:t>po złożeniu przez Zamawiającego zamówienia usuwania awarii infrastruktury - za zwłokę w uruchomieniu i oddaniu do eksploatacji Systemu po awarii wraz z poprawnymi i aktualnymi bazami danych i aplikacjami użytkowymi w wysokości 1% miesięcznego wynagrodzenia ryczałtowego brutto za każdą rozpoczętą godzinę zwłoki;</w:t>
      </w:r>
    </w:p>
    <w:p w:rsidR="0049336C" w:rsidRDefault="005066C8">
      <w:pPr>
        <w:numPr>
          <w:ilvl w:val="0"/>
          <w:numId w:val="21"/>
        </w:numPr>
        <w:tabs>
          <w:tab w:val="left" w:pos="426"/>
        </w:tabs>
        <w:suppressAutoHyphens w:val="0"/>
        <w:spacing w:line="300" w:lineRule="atLeast"/>
        <w:ind w:left="426" w:hanging="426"/>
      </w:pPr>
      <w:r>
        <w:t>za zwłokę w usunięciu usterki Systemu w wysokości 1% miesięcznego wynagrodzenia ryczałtowego brutto za każdy rozpoczęty dzień zwłoki,</w:t>
      </w:r>
    </w:p>
    <w:p w:rsidR="0049336C" w:rsidRDefault="005066C8">
      <w:pPr>
        <w:numPr>
          <w:ilvl w:val="0"/>
          <w:numId w:val="21"/>
        </w:numPr>
        <w:tabs>
          <w:tab w:val="left" w:pos="426"/>
        </w:tabs>
        <w:suppressAutoHyphens w:val="0"/>
        <w:spacing w:line="300" w:lineRule="atLeast"/>
        <w:ind w:left="426" w:hanging="426"/>
      </w:pPr>
      <w:r>
        <w:t>za naruszenia przez Stronę zobowiązań zachowania tajemnicy, o których mowa w § 9</w:t>
      </w:r>
      <w:r>
        <w:rPr>
          <w:b/>
        </w:rPr>
        <w:t xml:space="preserve"> </w:t>
      </w:r>
      <w:r>
        <w:t>i § 10 umowy w wysokości 10% całkowitego wynagrodzenia brutto za wykonanie przedmiotu umowy.</w:t>
      </w:r>
    </w:p>
    <w:p w:rsidR="0049336C" w:rsidRDefault="005066C8">
      <w:pPr>
        <w:numPr>
          <w:ilvl w:val="0"/>
          <w:numId w:val="30"/>
        </w:numPr>
        <w:tabs>
          <w:tab w:val="left" w:pos="567"/>
        </w:tabs>
        <w:suppressAutoHyphens w:val="0"/>
        <w:spacing w:line="300" w:lineRule="atLeast"/>
        <w:ind w:left="0" w:firstLine="284"/>
      </w:pPr>
      <w:r>
        <w:t>Każda ze Stron zapłaci karę umowną w wysokości 10% całkowitego wynagrodzenia ryczałtowego netto za odstąpienie od umowy z jej winy.</w:t>
      </w:r>
    </w:p>
    <w:p w:rsidR="0049336C" w:rsidRDefault="005066C8">
      <w:pPr>
        <w:numPr>
          <w:ilvl w:val="0"/>
          <w:numId w:val="30"/>
        </w:numPr>
        <w:tabs>
          <w:tab w:val="left" w:pos="567"/>
        </w:tabs>
        <w:suppressAutoHyphens w:val="0"/>
        <w:spacing w:line="300" w:lineRule="atLeast"/>
        <w:ind w:left="0" w:firstLine="284"/>
      </w:pPr>
      <w:r>
        <w:t xml:space="preserve">Łączna odpowiedzialność Wykonawcy z tytułu kar umownych jest ograniczona do 50% wartości niniejszej umowy netto. </w:t>
      </w:r>
    </w:p>
    <w:p w:rsidR="0049336C" w:rsidRDefault="005066C8">
      <w:pPr>
        <w:numPr>
          <w:ilvl w:val="0"/>
          <w:numId w:val="30"/>
        </w:numPr>
        <w:tabs>
          <w:tab w:val="left" w:pos="567"/>
        </w:tabs>
        <w:suppressAutoHyphens w:val="0"/>
        <w:spacing w:line="300" w:lineRule="atLeast"/>
        <w:ind w:left="0" w:firstLine="284"/>
      </w:pPr>
      <w:r>
        <w:t xml:space="preserve">Strony mogą dochodzić na zasadach ogólnych odszkodowania przewyższającego zastrzeżone kary umowne, oznaczając górną granicę odpowiedzialności z tego tytułu do 150% wynagrodzenia wynikającego z niniejszej umowy netto. </w:t>
      </w:r>
    </w:p>
    <w:p w:rsidR="0049336C" w:rsidRDefault="005066C8">
      <w:pPr>
        <w:numPr>
          <w:ilvl w:val="0"/>
          <w:numId w:val="30"/>
        </w:numPr>
        <w:tabs>
          <w:tab w:val="left" w:pos="567"/>
        </w:tabs>
        <w:suppressAutoHyphens w:val="0"/>
        <w:spacing w:line="300" w:lineRule="atLeast"/>
        <w:ind w:left="0" w:firstLine="284"/>
      </w:pPr>
      <w:r>
        <w:t xml:space="preserve">W zakresie, w jakim jest to dopuszczalne w świetle bezwzględnie obowiązujących przepisów prawnych, strony ograniczają odpowiedzialność WYKONAWCY z tytułu utraconych korzyści ZAMAWIAJĄCEGO, oznaczając górną granicę wysokości odpowiedzialności z tego tytułu do 150% wynagrodzenia wynikającego z niniejszej umowy </w:t>
      </w:r>
      <w:r>
        <w:lastRenderedPageBreak/>
        <w:t xml:space="preserve">netto. Takim samym ograniczeniom podlega całkowita odpowiedzialność odszkodowawcza Wykonawcy względem Zamawiającego za wszelkie szkody wynikające z niewykonania lub nienależytego wykonania Umowy przez WYKONAWCĘ. Łączna wartość odszkodowania nie może przekroczyć w ciągu roku 150% umówionego rocznego wynagrodzenia netto. </w:t>
      </w:r>
    </w:p>
    <w:p w:rsidR="0049336C" w:rsidRDefault="005066C8">
      <w:pPr>
        <w:pStyle w:val="Styl"/>
        <w:numPr>
          <w:ilvl w:val="0"/>
          <w:numId w:val="30"/>
        </w:numPr>
        <w:tabs>
          <w:tab w:val="left" w:pos="0"/>
        </w:tabs>
        <w:suppressAutoHyphens w:val="0"/>
        <w:spacing w:after="120" w:line="300" w:lineRule="atLeast"/>
        <w:ind w:left="0" w:right="19" w:firstLine="360"/>
        <w:jc w:val="both"/>
        <w:rPr>
          <w:rFonts w:ascii="Times New Roman" w:hAnsi="Times New Roman" w:cs="Times New Roman"/>
        </w:rPr>
      </w:pPr>
      <w:r>
        <w:rPr>
          <w:rFonts w:ascii="Times New Roman" w:hAnsi="Times New Roman" w:cs="Times New Roman"/>
        </w:rPr>
        <w:t xml:space="preserve"> Strony wyłączają odpowiedzialność tytułu rękojmi za wady fizyczne oprogramowania i modyfikacji.</w:t>
      </w:r>
    </w:p>
    <w:p w:rsidR="0049336C" w:rsidRDefault="0049336C">
      <w:pPr>
        <w:pStyle w:val="Styl"/>
        <w:tabs>
          <w:tab w:val="left" w:pos="567"/>
        </w:tabs>
        <w:suppressAutoHyphens w:val="0"/>
        <w:spacing w:after="120" w:line="300" w:lineRule="atLeast"/>
        <w:ind w:left="635" w:right="17"/>
        <w:jc w:val="both"/>
        <w:rPr>
          <w:rFonts w:ascii="Times New Roman" w:hAnsi="Times New Roman" w:cs="Times New Roman"/>
        </w:rPr>
      </w:pPr>
    </w:p>
    <w:p w:rsidR="0049336C" w:rsidRDefault="005066C8">
      <w:pPr>
        <w:spacing w:line="300" w:lineRule="atLeast"/>
        <w:jc w:val="center"/>
        <w:rPr>
          <w:b/>
        </w:rPr>
      </w:pPr>
      <w:r>
        <w:rPr>
          <w:b/>
        </w:rPr>
        <w:t>§ 13</w:t>
      </w:r>
    </w:p>
    <w:p w:rsidR="0049336C" w:rsidRDefault="005066C8">
      <w:pPr>
        <w:numPr>
          <w:ilvl w:val="0"/>
          <w:numId w:val="7"/>
        </w:numPr>
        <w:tabs>
          <w:tab w:val="left" w:pos="0"/>
        </w:tabs>
        <w:suppressAutoHyphens w:val="0"/>
        <w:spacing w:line="300" w:lineRule="atLeast"/>
        <w:ind w:left="0" w:firstLine="425"/>
      </w:pPr>
      <w:r>
        <w:t xml:space="preserve">Niezależnie od naliczonych kar w przypadku, gdy WYKONAWCA nie podejmie działań serwisowych albo nie usunie awarii w terminie 72 godziny od daty pisemnego zgłoszenia lub zaprzestanie usuwania awarii albo nie usunie usterki przez okres 30 dni, ZAMAWIAJĄCY może podjąć się usuwania awarii lub usterki we własnym zakresie i dokonać tego samodzielnie - przy pomocy swoich pracowników lub osób trzecich. W takim wypadku w trakcie usuwania awarii lub usterki ZAMAWIAJĄCY jest uprawniony do dokonania, jeżeli jest to niezbędne do korzystania z Oprogramowania Systemu i podsystemów Komputerowego Zintegrowanego Systemu Zarządzania </w:t>
      </w:r>
      <w:proofErr w:type="spellStart"/>
      <w:r>
        <w:t>ZWiK</w:t>
      </w:r>
      <w:proofErr w:type="spellEnd"/>
      <w:r>
        <w:t>, tłumaczenia, przystosowania, zmiany układu lub jakichkolwiek zmian w Oprogramowaniu podsystemów oraz w infrastrukturze informatycznej z tym, że w przypadku usuwania awarii lub usterek przy korzystaniu z osób trzecich, nie będących pracownikami ZAMAWIAJĄCEGO, usuwanie awarii lub usterek może odbywać się z wyłączeniem dostępu do kodu źródłowego oprogramowania.</w:t>
      </w:r>
    </w:p>
    <w:p w:rsidR="0049336C" w:rsidRDefault="005066C8">
      <w:pPr>
        <w:numPr>
          <w:ilvl w:val="0"/>
          <w:numId w:val="7"/>
        </w:numPr>
        <w:tabs>
          <w:tab w:val="left" w:pos="0"/>
        </w:tabs>
        <w:suppressAutoHyphens w:val="0"/>
        <w:spacing w:line="300" w:lineRule="atLeast"/>
        <w:ind w:left="0" w:firstLine="425"/>
      </w:pPr>
      <w:r>
        <w:t>WYKONAWCA jest zobowiązany zwrócić ZAMAWIAJĄCEMU koszty usunięcia awarii lub usterki, które ZAMAWIAJĄCY poniósł realizując uprawnienia określone w ust.1.</w:t>
      </w:r>
    </w:p>
    <w:p w:rsidR="0049336C" w:rsidRDefault="0049336C">
      <w:pPr>
        <w:spacing w:line="300" w:lineRule="atLeast"/>
        <w:ind w:left="567"/>
        <w:rPr>
          <w:b/>
          <w:spacing w:val="20"/>
        </w:rPr>
      </w:pPr>
    </w:p>
    <w:p w:rsidR="0049336C" w:rsidRDefault="005066C8">
      <w:pPr>
        <w:spacing w:line="300" w:lineRule="atLeast"/>
        <w:jc w:val="center"/>
        <w:rPr>
          <w:b/>
          <w:spacing w:val="-3"/>
        </w:rPr>
      </w:pPr>
      <w:r>
        <w:rPr>
          <w:b/>
          <w:spacing w:val="-3"/>
        </w:rPr>
        <w:t>§ 14</w:t>
      </w:r>
    </w:p>
    <w:p w:rsidR="0049336C" w:rsidRDefault="005066C8">
      <w:pPr>
        <w:pStyle w:val="Nagwek1"/>
        <w:keepLines/>
        <w:spacing w:before="0" w:line="300" w:lineRule="atLeast"/>
        <w:ind w:left="-72"/>
        <w:jc w:val="center"/>
        <w:rPr>
          <w:rFonts w:ascii="Times New Roman" w:hAnsi="Times New Roman" w:cs="Times New Roman"/>
          <w:sz w:val="24"/>
          <w:szCs w:val="24"/>
        </w:rPr>
      </w:pPr>
      <w:r>
        <w:rPr>
          <w:rFonts w:ascii="Times New Roman" w:hAnsi="Times New Roman" w:cs="Times New Roman"/>
          <w:sz w:val="24"/>
          <w:szCs w:val="24"/>
        </w:rPr>
        <w:t>ROZSTRZYGANIE SPORÓW</w:t>
      </w:r>
    </w:p>
    <w:p w:rsidR="0049336C" w:rsidRDefault="005066C8">
      <w:pPr>
        <w:numPr>
          <w:ilvl w:val="0"/>
          <w:numId w:val="9"/>
        </w:numPr>
        <w:suppressAutoHyphens w:val="0"/>
        <w:spacing w:line="300" w:lineRule="atLeast"/>
        <w:ind w:left="0" w:firstLine="426"/>
      </w:pPr>
      <w:r>
        <w:t>ZAMAWIAJĄCY i WYKONAWCA podejmą starania w celu polubownego rozstrzygnięcia wszelkich sporów powstałych między nimi, a wynikających z umowy lub pozostających w pośrednim bądź bezpośrednim związku z umową, na drodze bezpośrednich negocjacji.</w:t>
      </w:r>
    </w:p>
    <w:p w:rsidR="0049336C" w:rsidRDefault="005066C8">
      <w:pPr>
        <w:numPr>
          <w:ilvl w:val="0"/>
          <w:numId w:val="9"/>
        </w:numPr>
        <w:tabs>
          <w:tab w:val="left" w:pos="420"/>
        </w:tabs>
        <w:suppressAutoHyphens w:val="0"/>
        <w:spacing w:line="300" w:lineRule="atLeast"/>
        <w:ind w:left="0" w:firstLine="425"/>
        <w:rPr>
          <w:spacing w:val="-3"/>
        </w:rPr>
      </w:pPr>
      <w:r>
        <w:t xml:space="preserve">Jeśli po 30 dniach od rozpoczęcia bezpośrednich negocjacji, ZAMAWIAJĄCY i WYKONAWCA nie są w stanie polubownie rozstrzygnąć sporu, to każda ze Stron może poddać spór rozstrzygnięciu </w:t>
      </w:r>
      <w:r>
        <w:rPr>
          <w:spacing w:val="-3"/>
        </w:rPr>
        <w:t>Sądu właściwego dla siedziby ZAMAWIAJĄCEGO.</w:t>
      </w:r>
    </w:p>
    <w:p w:rsidR="0049336C" w:rsidRDefault="0049336C">
      <w:pPr>
        <w:spacing w:line="300" w:lineRule="atLeast"/>
        <w:ind w:left="567"/>
        <w:rPr>
          <w:b/>
          <w:spacing w:val="20"/>
        </w:rPr>
      </w:pPr>
    </w:p>
    <w:p w:rsidR="0049336C" w:rsidRDefault="005066C8">
      <w:pPr>
        <w:spacing w:line="300" w:lineRule="atLeast"/>
        <w:ind w:right="-79"/>
        <w:jc w:val="center"/>
        <w:rPr>
          <w:b/>
        </w:rPr>
      </w:pPr>
      <w:r>
        <w:rPr>
          <w:b/>
        </w:rPr>
        <w:t xml:space="preserve">§ 15 </w:t>
      </w:r>
    </w:p>
    <w:p w:rsidR="0049336C" w:rsidRDefault="005066C8">
      <w:pPr>
        <w:spacing w:after="200" w:line="300" w:lineRule="atLeast"/>
        <w:ind w:right="-79"/>
        <w:jc w:val="center"/>
        <w:rPr>
          <w:b/>
        </w:rPr>
      </w:pPr>
      <w:r>
        <w:rPr>
          <w:b/>
        </w:rPr>
        <w:t>POSTANOWIENIA KOŃCOWE</w:t>
      </w:r>
    </w:p>
    <w:p w:rsidR="0049336C" w:rsidRDefault="005066C8">
      <w:pPr>
        <w:numPr>
          <w:ilvl w:val="0"/>
          <w:numId w:val="29"/>
        </w:numPr>
        <w:tabs>
          <w:tab w:val="left" w:pos="0"/>
        </w:tabs>
        <w:suppressAutoHyphens w:val="0"/>
        <w:spacing w:line="300" w:lineRule="atLeast"/>
        <w:ind w:left="0" w:firstLine="426"/>
      </w:pPr>
      <w:r>
        <w:t xml:space="preserve">Umowa zostaje zawarta na okres 12 miesięcy licząc od dnia 1 stycznia 2014 r. </w:t>
      </w:r>
    </w:p>
    <w:p w:rsidR="0049336C" w:rsidRDefault="005066C8">
      <w:pPr>
        <w:numPr>
          <w:ilvl w:val="0"/>
          <w:numId w:val="29"/>
        </w:numPr>
        <w:tabs>
          <w:tab w:val="left" w:pos="0"/>
        </w:tabs>
        <w:suppressAutoHyphens w:val="0"/>
        <w:spacing w:line="300" w:lineRule="atLeast"/>
        <w:ind w:left="0" w:firstLine="426"/>
      </w:pPr>
      <w:r>
        <w:t xml:space="preserve">Wszelkie przesyłki, powiadomienia, notyfikacje, inne oświadczenia wymagane niniejszą umową lub z nią związane, z wyłączeniem zgłoszeń serwisowych, będą dokonywane na piśmie na podane na wstępie adresy pod rygorem uznania przesyłki, powiadomienia, </w:t>
      </w:r>
      <w:r>
        <w:lastRenderedPageBreak/>
        <w:t>notyfikacji itp. za skutecznie doręczoną. Wszelkie zmiany adresów Strony będą komunikować sobie niezwłocznie pod tym samym rygorem.</w:t>
      </w:r>
    </w:p>
    <w:p w:rsidR="0049336C" w:rsidRDefault="005066C8">
      <w:pPr>
        <w:numPr>
          <w:ilvl w:val="0"/>
          <w:numId w:val="29"/>
        </w:numPr>
        <w:tabs>
          <w:tab w:val="left" w:pos="0"/>
        </w:tabs>
        <w:spacing w:line="300" w:lineRule="atLeast"/>
        <w:ind w:left="0" w:right="-79" w:firstLine="426"/>
        <w:rPr>
          <w:spacing w:val="-3"/>
        </w:rPr>
      </w:pPr>
      <w:r>
        <w:rPr>
          <w:spacing w:val="-3"/>
        </w:rPr>
        <w:t>Strony mogą wypowiedzieć umowę z trzymiesięcznym okresem wypowiedzenia.</w:t>
      </w:r>
    </w:p>
    <w:p w:rsidR="0049336C" w:rsidRDefault="005066C8">
      <w:pPr>
        <w:numPr>
          <w:ilvl w:val="0"/>
          <w:numId w:val="29"/>
        </w:numPr>
        <w:tabs>
          <w:tab w:val="left" w:pos="0"/>
        </w:tabs>
        <w:suppressAutoHyphens w:val="0"/>
        <w:spacing w:line="300" w:lineRule="atLeast"/>
        <w:ind w:left="0" w:firstLine="426"/>
      </w:pPr>
      <w:r>
        <w:t>ZAMAWIAJĄCY może odstąpić od umowy w razie istotnej zmiany okoliczności powodującej, że wykonanie umowy nie leży w interesie ZAMAWIAJĄCEGO, czego nie można było przewidzieć w chwili zawarcia umowy. ZAMAWIAJĄCY może odstąpić od umowy w terminie 30 dni od powzięcia wiadomości o tych okolicznościach. W tym przypadku nie stosuje się postanowień § 12</w:t>
      </w:r>
      <w:r>
        <w:rPr>
          <w:b/>
        </w:rPr>
        <w:t xml:space="preserve"> </w:t>
      </w:r>
      <w:r>
        <w:t>ust. 3.</w:t>
      </w:r>
    </w:p>
    <w:p w:rsidR="0049336C" w:rsidRDefault="005066C8">
      <w:pPr>
        <w:numPr>
          <w:ilvl w:val="0"/>
          <w:numId w:val="29"/>
        </w:numPr>
        <w:tabs>
          <w:tab w:val="left" w:pos="0"/>
        </w:tabs>
        <w:suppressAutoHyphens w:val="0"/>
        <w:spacing w:line="300" w:lineRule="atLeast"/>
        <w:ind w:left="0" w:firstLine="426"/>
      </w:pPr>
      <w:r>
        <w:t>W przypadku, o którym mowa w ust. 7 WYKONAWCA może żądać wyłącznie wynagrodzenia należnego mu z tytułu zrealizowanej części umowy.</w:t>
      </w:r>
    </w:p>
    <w:p w:rsidR="0049336C" w:rsidRDefault="005066C8">
      <w:pPr>
        <w:numPr>
          <w:ilvl w:val="0"/>
          <w:numId w:val="29"/>
        </w:numPr>
        <w:tabs>
          <w:tab w:val="left" w:pos="0"/>
        </w:tabs>
        <w:suppressAutoHyphens w:val="0"/>
        <w:spacing w:line="300" w:lineRule="atLeast"/>
        <w:ind w:left="0" w:firstLine="426"/>
      </w:pPr>
      <w:r>
        <w:t>W przypadku odstąpienia od umowy przez Zamawiającego z winy WYKONAWCY lub rozwiązania niniejszej umowy w skutek wypowiedzenia dokonanego przez WYKONAWCĘ - ZAMAWIAJĄCEMU przysługują uprawnienia, o których mowa w § 13 ust. 1 niniejszej umowy, przez okres 12 miesięcy od dnia tego odstąpienia lub rozwiązania umowy za wypowiedzeniem.</w:t>
      </w:r>
    </w:p>
    <w:p w:rsidR="0049336C" w:rsidRDefault="005066C8">
      <w:pPr>
        <w:numPr>
          <w:ilvl w:val="0"/>
          <w:numId w:val="29"/>
        </w:numPr>
        <w:tabs>
          <w:tab w:val="left" w:pos="0"/>
        </w:tabs>
        <w:spacing w:line="300" w:lineRule="atLeast"/>
        <w:ind w:left="0" w:right="-79" w:firstLine="284"/>
        <w:rPr>
          <w:spacing w:val="-3"/>
        </w:rPr>
      </w:pPr>
      <w:r>
        <w:rPr>
          <w:spacing w:val="-3"/>
        </w:rPr>
        <w:t>W sprawach nieuregulowanych niniejszą umową mają zastosowanie przepisy Kodeksu cywilnego oraz ustawy o prawie autorskim i prawach pokrewnych (t. jedn. </w:t>
      </w:r>
      <w:proofErr w:type="spellStart"/>
      <w:r>
        <w:rPr>
          <w:spacing w:val="-3"/>
        </w:rPr>
        <w:t>Dz.U</w:t>
      </w:r>
      <w:proofErr w:type="spellEnd"/>
      <w:r>
        <w:rPr>
          <w:spacing w:val="-3"/>
        </w:rPr>
        <w:t>. z 2006 r., nr 90, poz. 631 z </w:t>
      </w:r>
      <w:proofErr w:type="spellStart"/>
      <w:r>
        <w:rPr>
          <w:spacing w:val="-3"/>
        </w:rPr>
        <w:t>późn</w:t>
      </w:r>
      <w:proofErr w:type="spellEnd"/>
      <w:r>
        <w:rPr>
          <w:spacing w:val="-3"/>
        </w:rPr>
        <w:t>. zm.).</w:t>
      </w:r>
    </w:p>
    <w:p w:rsidR="0049336C" w:rsidRDefault="005066C8">
      <w:pPr>
        <w:numPr>
          <w:ilvl w:val="0"/>
          <w:numId w:val="29"/>
        </w:numPr>
        <w:tabs>
          <w:tab w:val="left" w:pos="0"/>
        </w:tabs>
        <w:spacing w:line="300" w:lineRule="atLeast"/>
        <w:ind w:left="0" w:right="-79" w:firstLine="284"/>
        <w:rPr>
          <w:spacing w:val="-3"/>
        </w:rPr>
      </w:pPr>
      <w:r>
        <w:rPr>
          <w:spacing w:val="-3"/>
        </w:rPr>
        <w:t>Wszelkie zmiany postanowień umowy wymagają pisemnej zgody obu Stron w formie aneksu do umowy pod rygorem nieważności.</w:t>
      </w:r>
    </w:p>
    <w:p w:rsidR="0049336C" w:rsidRDefault="005066C8">
      <w:pPr>
        <w:numPr>
          <w:ilvl w:val="0"/>
          <w:numId w:val="29"/>
        </w:numPr>
        <w:tabs>
          <w:tab w:val="left" w:pos="0"/>
          <w:tab w:val="left" w:pos="476"/>
          <w:tab w:val="left" w:pos="540"/>
        </w:tabs>
        <w:suppressAutoHyphens w:val="0"/>
        <w:spacing w:line="300" w:lineRule="atLeast"/>
        <w:ind w:left="0" w:firstLine="284"/>
        <w:rPr>
          <w:b/>
        </w:rPr>
      </w:pPr>
      <w:r>
        <w:t>Przelew wierzytelności wynikających z niniejszej umowy jest niedopuszczalny bez uprzedniej zgody drugiej strony.</w:t>
      </w:r>
      <w:r>
        <w:rPr>
          <w:b/>
        </w:rPr>
        <w:t xml:space="preserve"> </w:t>
      </w:r>
    </w:p>
    <w:p w:rsidR="0049336C" w:rsidRDefault="005066C8">
      <w:pPr>
        <w:numPr>
          <w:ilvl w:val="0"/>
          <w:numId w:val="29"/>
        </w:numPr>
        <w:tabs>
          <w:tab w:val="left" w:pos="0"/>
        </w:tabs>
        <w:spacing w:line="300" w:lineRule="atLeast"/>
        <w:ind w:left="0" w:right="-79" w:firstLine="284"/>
        <w:rPr>
          <w:spacing w:val="-3"/>
        </w:rPr>
      </w:pPr>
      <w:r>
        <w:rPr>
          <w:spacing w:val="-3"/>
        </w:rPr>
        <w:t>Umowa niniejsza została sporządzona w dwóch jednobrzmiących egzemplarzach, po jednym dla ZAMAWIAJĄCEGO i jednym dla WYKONAWCY.</w:t>
      </w:r>
    </w:p>
    <w:p w:rsidR="0049336C" w:rsidRDefault="005066C8">
      <w:pPr>
        <w:numPr>
          <w:ilvl w:val="0"/>
          <w:numId w:val="29"/>
        </w:numPr>
        <w:tabs>
          <w:tab w:val="left" w:pos="426"/>
        </w:tabs>
        <w:spacing w:line="300" w:lineRule="atLeast"/>
        <w:ind w:left="425" w:right="-79" w:hanging="141"/>
        <w:jc w:val="left"/>
      </w:pPr>
      <w:r>
        <w:t>Integralną część niniejszej umowy stanowią następujące załączniki:</w:t>
      </w:r>
    </w:p>
    <w:p w:rsidR="0049336C" w:rsidRDefault="005066C8">
      <w:pPr>
        <w:numPr>
          <w:ilvl w:val="0"/>
          <w:numId w:val="24"/>
        </w:numPr>
        <w:tabs>
          <w:tab w:val="left" w:pos="426"/>
        </w:tabs>
        <w:suppressAutoHyphens w:val="0"/>
        <w:spacing w:line="300" w:lineRule="atLeast"/>
        <w:ind w:left="0" w:hanging="1633"/>
      </w:pPr>
      <w:r>
        <w:t>1)</w:t>
      </w:r>
      <w:r>
        <w:tab/>
        <w:t>Załącznik nr 1</w:t>
      </w:r>
      <w:r>
        <w:tab/>
        <w:t>-</w:t>
      </w:r>
      <w:r>
        <w:tab/>
        <w:t>Wykaz osób upoważnionych do kontaktu w ramach umowy;</w:t>
      </w:r>
    </w:p>
    <w:p w:rsidR="0049336C" w:rsidRDefault="005066C8">
      <w:pPr>
        <w:numPr>
          <w:ilvl w:val="0"/>
          <w:numId w:val="24"/>
        </w:numPr>
        <w:tabs>
          <w:tab w:val="left" w:pos="426"/>
        </w:tabs>
        <w:suppressAutoHyphens w:val="0"/>
        <w:spacing w:after="0" w:line="300" w:lineRule="atLeast"/>
        <w:ind w:left="2126" w:hanging="2115"/>
        <w:rPr>
          <w:bCs/>
        </w:rPr>
      </w:pPr>
      <w:r>
        <w:t>Załącznik nr 2</w:t>
      </w:r>
      <w:r>
        <w:tab/>
        <w:t>-</w:t>
      </w:r>
      <w:r>
        <w:tab/>
        <w:t>Procedura u</w:t>
      </w:r>
      <w:r>
        <w:rPr>
          <w:bCs/>
        </w:rPr>
        <w:t xml:space="preserve">suwania awarii infrastruktury informatycznej </w:t>
      </w:r>
    </w:p>
    <w:p w:rsidR="0049336C" w:rsidRDefault="005066C8">
      <w:pPr>
        <w:tabs>
          <w:tab w:val="left" w:pos="426"/>
        </w:tabs>
        <w:suppressAutoHyphens w:val="0"/>
        <w:spacing w:line="300" w:lineRule="atLeast"/>
        <w:ind w:left="2126" w:firstLine="709"/>
      </w:pPr>
      <w:r>
        <w:rPr>
          <w:bCs/>
        </w:rPr>
        <w:tab/>
        <w:t>w najkrótszym technicznie możliwym terminie</w:t>
      </w:r>
      <w:r>
        <w:t>;</w:t>
      </w:r>
    </w:p>
    <w:p w:rsidR="0049336C" w:rsidRDefault="005066C8">
      <w:pPr>
        <w:numPr>
          <w:ilvl w:val="0"/>
          <w:numId w:val="24"/>
        </w:numPr>
        <w:tabs>
          <w:tab w:val="left" w:pos="426"/>
        </w:tabs>
        <w:suppressAutoHyphens w:val="0"/>
        <w:spacing w:after="0" w:line="300" w:lineRule="atLeast"/>
        <w:ind w:left="0" w:firstLine="11"/>
      </w:pPr>
      <w:r>
        <w:t>Załącznik nr 3</w:t>
      </w:r>
      <w:r>
        <w:tab/>
        <w:t>-</w:t>
      </w:r>
      <w:r>
        <w:tab/>
        <w:t xml:space="preserve">Procedura wsparcia technicznego i asysty przy eksploatacji </w:t>
      </w:r>
    </w:p>
    <w:p w:rsidR="0049336C" w:rsidRDefault="005066C8">
      <w:pPr>
        <w:tabs>
          <w:tab w:val="left" w:pos="2835"/>
        </w:tabs>
        <w:suppressAutoHyphens w:val="0"/>
        <w:spacing w:line="300" w:lineRule="atLeast"/>
        <w:ind w:left="10" w:firstLine="2825"/>
      </w:pPr>
      <w:r>
        <w:t>Systemu;</w:t>
      </w:r>
    </w:p>
    <w:p w:rsidR="0049336C" w:rsidRDefault="005066C8">
      <w:pPr>
        <w:numPr>
          <w:ilvl w:val="0"/>
          <w:numId w:val="24"/>
        </w:numPr>
        <w:tabs>
          <w:tab w:val="left" w:pos="426"/>
        </w:tabs>
        <w:suppressAutoHyphens w:val="0"/>
        <w:spacing w:line="300" w:lineRule="atLeast"/>
        <w:ind w:left="709" w:hanging="709"/>
      </w:pPr>
      <w:r>
        <w:t>Załącznik nr 4</w:t>
      </w:r>
      <w:r>
        <w:tab/>
        <w:t>-</w:t>
      </w:r>
      <w:r>
        <w:tab/>
        <w:t>Oferta ostateczna Wykonawcy.</w:t>
      </w:r>
    </w:p>
    <w:p w:rsidR="0049336C" w:rsidRDefault="0049336C">
      <w:pPr>
        <w:suppressAutoHyphens w:val="0"/>
        <w:spacing w:line="300" w:lineRule="atLeast"/>
        <w:ind w:left="360"/>
      </w:pPr>
    </w:p>
    <w:p w:rsidR="0049336C" w:rsidRDefault="0049336C">
      <w:pPr>
        <w:suppressAutoHyphens w:val="0"/>
        <w:spacing w:line="300" w:lineRule="atLeast"/>
        <w:ind w:left="360"/>
      </w:pPr>
    </w:p>
    <w:p w:rsidR="0049336C" w:rsidRDefault="005066C8">
      <w:pPr>
        <w:spacing w:line="300" w:lineRule="atLeast"/>
        <w:rPr>
          <w:b/>
        </w:rPr>
      </w:pPr>
      <w:r>
        <w:rPr>
          <w:b/>
        </w:rPr>
        <w:t>ZAMAWIAJĄCY</w:t>
      </w:r>
      <w:r>
        <w:rPr>
          <w:b/>
        </w:rPr>
        <w:tab/>
      </w:r>
      <w:r>
        <w:rPr>
          <w:b/>
        </w:rPr>
        <w:tab/>
      </w:r>
      <w:r>
        <w:rPr>
          <w:b/>
        </w:rPr>
        <w:tab/>
      </w:r>
      <w:r>
        <w:rPr>
          <w:b/>
        </w:rPr>
        <w:tab/>
      </w:r>
      <w:r>
        <w:rPr>
          <w:b/>
        </w:rPr>
        <w:tab/>
      </w:r>
      <w:r>
        <w:rPr>
          <w:b/>
        </w:rPr>
        <w:tab/>
      </w:r>
      <w:r>
        <w:rPr>
          <w:b/>
        </w:rPr>
        <w:tab/>
      </w:r>
      <w:r>
        <w:rPr>
          <w:b/>
        </w:rPr>
        <w:tab/>
        <w:t>WYKONAWCA</w:t>
      </w:r>
    </w:p>
    <w:p w:rsidR="0049336C" w:rsidRDefault="0049336C">
      <w:pPr>
        <w:spacing w:line="320" w:lineRule="atLeast"/>
        <w:ind w:left="708" w:firstLine="708"/>
        <w:jc w:val="center"/>
      </w:pPr>
    </w:p>
    <w:p w:rsidR="0049336C" w:rsidRDefault="005066C8">
      <w:pPr>
        <w:pageBreakBefore/>
        <w:spacing w:line="300" w:lineRule="atLeast"/>
        <w:ind w:left="709" w:firstLine="709"/>
        <w:jc w:val="right"/>
      </w:pPr>
      <w:r>
        <w:lastRenderedPageBreak/>
        <w:t>Załącznik nr 1</w:t>
      </w:r>
    </w:p>
    <w:p w:rsidR="0049336C" w:rsidRDefault="0049336C">
      <w:pPr>
        <w:spacing w:line="300" w:lineRule="atLeast"/>
      </w:pPr>
    </w:p>
    <w:p w:rsidR="0049336C" w:rsidRDefault="005066C8">
      <w:pPr>
        <w:pStyle w:val="Nagwek5"/>
        <w:spacing w:line="300" w:lineRule="atLeast"/>
        <w:rPr>
          <w:rFonts w:ascii="Times New Roman" w:hAnsi="Times New Roman" w:cs="Times New Roman"/>
        </w:rPr>
      </w:pPr>
      <w:r>
        <w:rPr>
          <w:rFonts w:ascii="Times New Roman" w:hAnsi="Times New Roman" w:cs="Times New Roman"/>
        </w:rPr>
        <w:t>WYKAZ OSÓB UPOWAŻNIONYCH DO KONTAKTU W RAMACH UMOWY</w:t>
      </w:r>
    </w:p>
    <w:p w:rsidR="0049336C" w:rsidRDefault="0049336C"/>
    <w:p w:rsidR="0049336C" w:rsidRDefault="005066C8">
      <w:pPr>
        <w:suppressAutoHyphens w:val="0"/>
        <w:spacing w:after="0" w:line="300" w:lineRule="atLeast"/>
        <w:jc w:val="center"/>
      </w:pPr>
      <w:r>
        <w:t>Upoważnieni  pracownicy ZAMAWIAJĄCEGO</w:t>
      </w:r>
    </w:p>
    <w:p w:rsidR="0049336C" w:rsidRDefault="005066C8">
      <w:pPr>
        <w:suppressAutoHyphens w:val="0"/>
        <w:spacing w:line="300" w:lineRule="atLeast"/>
        <w:jc w:val="center"/>
      </w:pPr>
      <w:r>
        <w:t>do zgłaszania awarii, usterek, wsparcia i konsultacji:</w:t>
      </w:r>
    </w:p>
    <w:p w:rsidR="0049336C" w:rsidRDefault="0049336C">
      <w:pPr>
        <w:suppressAutoHyphens w:val="0"/>
        <w:spacing w:line="300" w:lineRule="atLeast"/>
        <w:jc w:val="center"/>
      </w:pPr>
    </w:p>
    <w:tbl>
      <w:tblPr>
        <w:tblW w:w="0" w:type="auto"/>
        <w:tblLayout w:type="fixed"/>
        <w:tblCellMar>
          <w:left w:w="70" w:type="dxa"/>
          <w:right w:w="70" w:type="dxa"/>
        </w:tblCellMar>
        <w:tblLook w:val="0000"/>
      </w:tblPr>
      <w:tblGrid>
        <w:gridCol w:w="484"/>
        <w:gridCol w:w="2832"/>
        <w:gridCol w:w="708"/>
        <w:gridCol w:w="1701"/>
        <w:gridCol w:w="1275"/>
        <w:gridCol w:w="3105"/>
      </w:tblGrid>
      <w:tr w:rsidR="0049336C">
        <w:trPr>
          <w:trHeight w:val="756"/>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lp.</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imię i nazwisko</w:t>
            </w: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kom. org.</w:t>
            </w: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after="0"/>
              <w:jc w:val="center"/>
              <w:rPr>
                <w:bCs/>
              </w:rPr>
            </w:pPr>
          </w:p>
          <w:p w:rsidR="0049336C" w:rsidRDefault="005066C8">
            <w:pPr>
              <w:spacing w:after="0"/>
              <w:jc w:val="center"/>
              <w:rPr>
                <w:bCs/>
              </w:rPr>
            </w:pPr>
            <w:r>
              <w:rPr>
                <w:bCs/>
              </w:rPr>
              <w:t>podsystem</w:t>
            </w: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 xml:space="preserve">nr </w:t>
            </w:r>
          </w:p>
          <w:p w:rsidR="0049336C" w:rsidRDefault="005066C8">
            <w:pPr>
              <w:spacing w:after="0"/>
              <w:jc w:val="center"/>
              <w:rPr>
                <w:bCs/>
              </w:rPr>
            </w:pPr>
            <w:r>
              <w:rPr>
                <w:bCs/>
              </w:rPr>
              <w:t>telefonu</w:t>
            </w: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after="0"/>
              <w:jc w:val="center"/>
              <w:rPr>
                <w:bCs/>
                <w:lang w:val="de-DE"/>
              </w:rPr>
            </w:pPr>
            <w:proofErr w:type="spellStart"/>
            <w:r>
              <w:rPr>
                <w:bCs/>
                <w:lang w:val="de-DE"/>
              </w:rPr>
              <w:t>adres</w:t>
            </w:r>
            <w:proofErr w:type="spellEnd"/>
            <w:r>
              <w:rPr>
                <w:bCs/>
                <w:lang w:val="de-DE"/>
              </w:rPr>
              <w:t xml:space="preserve"> e-</w:t>
            </w:r>
            <w:proofErr w:type="spellStart"/>
            <w:r>
              <w:rPr>
                <w:bCs/>
                <w:lang w:val="de-DE"/>
              </w:rPr>
              <w:t>mail</w:t>
            </w:r>
            <w:proofErr w:type="spellEnd"/>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pStyle w:val="Nagwek"/>
              <w:spacing w:before="40" w:after="40"/>
              <w:jc w:val="center"/>
              <w:rPr>
                <w:lang w:val="de-DE"/>
              </w:rPr>
            </w:pPr>
            <w:r>
              <w:rPr>
                <w:lang w:val="de-DE"/>
              </w:rPr>
              <w:t>1</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3</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92"/>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4</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5</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6</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7</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8</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9</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10</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11</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12</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13</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14</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15</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16</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17</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18</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19</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20</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21</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12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22</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23</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24</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25</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26</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pPr>
          </w:p>
        </w:tc>
      </w:tr>
    </w:tbl>
    <w:p w:rsidR="0049336C" w:rsidRDefault="0049336C">
      <w:pPr>
        <w:spacing w:line="300" w:lineRule="atLeast"/>
        <w:jc w:val="center"/>
      </w:pPr>
    </w:p>
    <w:p w:rsidR="0049336C" w:rsidRDefault="0049336C">
      <w:pPr>
        <w:spacing w:line="300" w:lineRule="atLeast"/>
        <w:jc w:val="center"/>
      </w:pPr>
    </w:p>
    <w:p w:rsidR="0049336C" w:rsidRDefault="005066C8">
      <w:pPr>
        <w:pageBreakBefore/>
        <w:spacing w:line="300" w:lineRule="atLeast"/>
        <w:ind w:left="709" w:firstLine="709"/>
        <w:jc w:val="right"/>
      </w:pPr>
      <w:r>
        <w:lastRenderedPageBreak/>
        <w:t>Załącznik nr 1</w:t>
      </w:r>
    </w:p>
    <w:p w:rsidR="0049336C" w:rsidRDefault="0049336C">
      <w:pPr>
        <w:spacing w:after="0" w:line="300" w:lineRule="atLeast"/>
        <w:jc w:val="center"/>
      </w:pPr>
    </w:p>
    <w:p w:rsidR="0049336C" w:rsidRDefault="005066C8">
      <w:pPr>
        <w:spacing w:after="0" w:line="300" w:lineRule="atLeast"/>
        <w:jc w:val="center"/>
      </w:pPr>
      <w:r>
        <w:t xml:space="preserve">Upoważnieni  pracownicy WYKONAWCY do przyjmowania zgłoszeń o awariach </w:t>
      </w:r>
    </w:p>
    <w:p w:rsidR="0049336C" w:rsidRDefault="005066C8">
      <w:pPr>
        <w:spacing w:line="300" w:lineRule="atLeast"/>
        <w:jc w:val="center"/>
      </w:pPr>
      <w:r>
        <w:t xml:space="preserve">lub usterkach oraz do świadczenia usług asysty, wsparcia i konsultacji: </w:t>
      </w:r>
    </w:p>
    <w:tbl>
      <w:tblPr>
        <w:tblW w:w="0" w:type="auto"/>
        <w:tblInd w:w="70" w:type="dxa"/>
        <w:tblLayout w:type="fixed"/>
        <w:tblCellMar>
          <w:left w:w="70" w:type="dxa"/>
          <w:right w:w="70" w:type="dxa"/>
        </w:tblCellMar>
        <w:tblLook w:val="0000"/>
      </w:tblPr>
      <w:tblGrid>
        <w:gridCol w:w="484"/>
        <w:gridCol w:w="2525"/>
        <w:gridCol w:w="2125"/>
        <w:gridCol w:w="1559"/>
        <w:gridCol w:w="3008"/>
      </w:tblGrid>
      <w:tr w:rsidR="0049336C">
        <w:trPr>
          <w:trHeight w:val="756"/>
        </w:trPr>
        <w:tc>
          <w:tcPr>
            <w:tcW w:w="4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line="300" w:lineRule="atLeast"/>
              <w:jc w:val="center"/>
              <w:rPr>
                <w:bCs/>
              </w:rPr>
            </w:pPr>
            <w:r>
              <w:rPr>
                <w:bCs/>
              </w:rPr>
              <w:t>lp.</w:t>
            </w:r>
          </w:p>
        </w:tc>
        <w:tc>
          <w:tcPr>
            <w:tcW w:w="25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line="300" w:lineRule="atLeast"/>
              <w:jc w:val="center"/>
              <w:rPr>
                <w:bCs/>
              </w:rPr>
            </w:pPr>
            <w:r>
              <w:rPr>
                <w:bCs/>
              </w:rPr>
              <w:t>Imię i Nazwisko</w:t>
            </w:r>
          </w:p>
        </w:tc>
        <w:tc>
          <w:tcPr>
            <w:tcW w:w="2125" w:type="dxa"/>
            <w:tcBorders>
              <w:top w:val="single" w:sz="4" w:space="0" w:color="000000"/>
              <w:left w:val="single" w:sz="4" w:space="0" w:color="000000"/>
              <w:bottom w:val="single" w:sz="4" w:space="0" w:color="000000"/>
              <w:right w:val="single" w:sz="4" w:space="0" w:color="000000"/>
            </w:tcBorders>
            <w:shd w:val="clear" w:color="auto" w:fill="FFFFFF"/>
          </w:tcPr>
          <w:p w:rsidR="0049336C" w:rsidRDefault="0049336C">
            <w:pPr>
              <w:spacing w:after="0" w:line="300" w:lineRule="atLeast"/>
              <w:jc w:val="center"/>
              <w:rPr>
                <w:bCs/>
              </w:rPr>
            </w:pPr>
          </w:p>
          <w:p w:rsidR="0049336C" w:rsidRDefault="005066C8">
            <w:pPr>
              <w:spacing w:after="0" w:line="300" w:lineRule="atLeast"/>
              <w:jc w:val="center"/>
              <w:rPr>
                <w:bCs/>
              </w:rPr>
            </w:pPr>
            <w:r>
              <w:rPr>
                <w:bCs/>
              </w:rPr>
              <w:t>podsystem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jc w:val="center"/>
              <w:rPr>
                <w:bCs/>
              </w:rPr>
            </w:pPr>
            <w:r>
              <w:rPr>
                <w:bCs/>
              </w:rPr>
              <w:t xml:space="preserve">nr </w:t>
            </w:r>
          </w:p>
          <w:p w:rsidR="0049336C" w:rsidRDefault="005066C8">
            <w:pPr>
              <w:spacing w:after="0"/>
              <w:jc w:val="center"/>
              <w:rPr>
                <w:bCs/>
              </w:rPr>
            </w:pPr>
            <w:r>
              <w:rPr>
                <w:bCs/>
              </w:rPr>
              <w:t>telefonu</w:t>
            </w:r>
          </w:p>
        </w:tc>
        <w:tc>
          <w:tcPr>
            <w:tcW w:w="30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line="300" w:lineRule="atLeast"/>
              <w:jc w:val="center"/>
              <w:rPr>
                <w:bCs/>
                <w:lang w:val="de-DE"/>
              </w:rPr>
            </w:pPr>
            <w:proofErr w:type="spellStart"/>
            <w:r>
              <w:rPr>
                <w:bCs/>
                <w:lang w:val="de-DE"/>
              </w:rPr>
              <w:t>adres</w:t>
            </w:r>
            <w:proofErr w:type="spellEnd"/>
            <w:r>
              <w:rPr>
                <w:bCs/>
                <w:lang w:val="de-DE"/>
              </w:rPr>
              <w:t xml:space="preserve"> e-</w:t>
            </w:r>
            <w:proofErr w:type="spellStart"/>
            <w:r>
              <w:rPr>
                <w:bCs/>
                <w:lang w:val="de-DE"/>
              </w:rPr>
              <w:t>mail</w:t>
            </w:r>
            <w:proofErr w:type="spellEnd"/>
          </w:p>
        </w:tc>
      </w:tr>
      <w:tr w:rsidR="0049336C">
        <w:trPr>
          <w:trHeight w:val="499"/>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pStyle w:val="Nagwek"/>
              <w:spacing w:before="120" w:after="0"/>
              <w:jc w:val="center"/>
              <w:rPr>
                <w:lang w:val="de-DE"/>
              </w:rPr>
            </w:pPr>
            <w:r>
              <w:rPr>
                <w:lang w:val="de-DE"/>
              </w:rPr>
              <w:t>1</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3</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4</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5</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6</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7</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8</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9</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10</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11</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12</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13</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14</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15</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tabs>
                <w:tab w:val="left" w:pos="-720"/>
                <w:tab w:val="left" w:pos="0"/>
                <w:tab w:val="left" w:pos="720"/>
                <w:tab w:val="left" w:pos="1440"/>
                <w:tab w:val="left" w:pos="2160"/>
                <w:tab w:val="left" w:pos="2880"/>
                <w:tab w:val="left" w:pos="3600"/>
                <w:tab w:val="left" w:pos="4320"/>
              </w:tabs>
              <w:spacing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16</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17</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18</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19</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20</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tabs>
                <w:tab w:val="left" w:pos="-720"/>
                <w:tab w:val="left" w:pos="0"/>
                <w:tab w:val="left" w:pos="720"/>
                <w:tab w:val="left" w:pos="1440"/>
                <w:tab w:val="left" w:pos="2160"/>
                <w:tab w:val="left" w:pos="2880"/>
                <w:tab w:val="left" w:pos="3600"/>
                <w:tab w:val="left" w:pos="4320"/>
              </w:tabs>
              <w:spacing w:after="0"/>
              <w:rPr>
                <w:color w:val="000000"/>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21</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22</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left"/>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23</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tabs>
                <w:tab w:val="left" w:pos="-720"/>
                <w:tab w:val="left" w:pos="0"/>
                <w:tab w:val="left" w:pos="720"/>
                <w:tab w:val="left" w:pos="1440"/>
                <w:tab w:val="left" w:pos="2160"/>
                <w:tab w:val="left" w:pos="2880"/>
                <w:tab w:val="left" w:pos="3600"/>
                <w:tab w:val="left" w:pos="4320"/>
              </w:tabs>
              <w:spacing w:after="0"/>
              <w:rPr>
                <w:color w:val="000000"/>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24</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25</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26</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27</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28</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bl>
    <w:p w:rsidR="0049336C" w:rsidRDefault="0049336C"/>
    <w:p w:rsidR="0049336C" w:rsidRDefault="005066C8">
      <w:pPr>
        <w:pageBreakBefore/>
        <w:spacing w:line="300" w:lineRule="atLeast"/>
        <w:jc w:val="right"/>
      </w:pPr>
      <w:r>
        <w:lastRenderedPageBreak/>
        <w:t>Załącznik nr 2</w:t>
      </w:r>
    </w:p>
    <w:p w:rsidR="0049336C" w:rsidRDefault="005066C8">
      <w:pPr>
        <w:spacing w:after="40" w:line="260" w:lineRule="atLeast"/>
        <w:jc w:val="center"/>
        <w:rPr>
          <w:b/>
          <w:bCs/>
        </w:rPr>
      </w:pPr>
      <w:r>
        <w:rPr>
          <w:b/>
          <w:bCs/>
        </w:rPr>
        <w:t>PROCEDURA</w:t>
      </w:r>
    </w:p>
    <w:p w:rsidR="0049336C" w:rsidRDefault="005066C8">
      <w:pPr>
        <w:spacing w:after="40" w:line="260" w:lineRule="atLeast"/>
        <w:jc w:val="center"/>
        <w:rPr>
          <w:b/>
          <w:bCs/>
        </w:rPr>
      </w:pPr>
      <w:r>
        <w:rPr>
          <w:b/>
          <w:bCs/>
        </w:rPr>
        <w:t xml:space="preserve">USUWANIE AWARII INFRASTRUKTURY INFORMATYCZNEJ </w:t>
      </w:r>
    </w:p>
    <w:p w:rsidR="0049336C" w:rsidRDefault="005066C8">
      <w:pPr>
        <w:spacing w:line="300" w:lineRule="atLeast"/>
        <w:jc w:val="center"/>
        <w:rPr>
          <w:b/>
          <w:bCs/>
        </w:rPr>
      </w:pPr>
      <w:r>
        <w:rPr>
          <w:b/>
          <w:bCs/>
        </w:rPr>
        <w:t>W NAJKRÓTSZYM TECHNICZNIE MOŻLIWYM TERMINIE</w:t>
      </w:r>
    </w:p>
    <w:p w:rsidR="0049336C" w:rsidRDefault="005066C8">
      <w:pPr>
        <w:pStyle w:val="p6"/>
        <w:numPr>
          <w:ilvl w:val="0"/>
          <w:numId w:val="22"/>
        </w:numPr>
        <w:tabs>
          <w:tab w:val="clear" w:pos="320"/>
          <w:tab w:val="clear" w:pos="460"/>
          <w:tab w:val="left" w:pos="0"/>
        </w:tabs>
        <w:spacing w:after="120" w:line="280" w:lineRule="atLeast"/>
        <w:ind w:left="0" w:firstLine="360"/>
        <w:rPr>
          <w:szCs w:val="24"/>
        </w:rPr>
      </w:pPr>
      <w:r>
        <w:rPr>
          <w:szCs w:val="24"/>
        </w:rPr>
        <w:t>W przypadku usuwania poważnych awarii obejmujących infrastrukturę informatyczną, wymagających naprawy dłuższej niż 24 godziny, w szczególności: odzyskiwanie baz danych z kopii bezpieczeństwa, instalowanie i konfigurowanie serwerowych systemów operacyjnych oraz infrastruktury sprzętowej Wykonawca dokona szybkiego uruchomienia Systemu w oparciu o sprzęt dostępny Zamawiającemu oraz dokona instalacji i konfiguracji wraz z uruchomieniem Oprogramowania eksploatowanego na tym sprzęcie, wykonaniem backupów baz danych oraz aplikacji użytkowych i ich odtworzeniem oraz oddanie całości Systemu do eksploatacji wraz z poprawnymi i aktualnymi bazami danych oraz aplikacjami użytkowymi.</w:t>
      </w:r>
    </w:p>
    <w:p w:rsidR="0049336C" w:rsidRDefault="005066C8">
      <w:pPr>
        <w:pStyle w:val="p6"/>
        <w:numPr>
          <w:ilvl w:val="0"/>
          <w:numId w:val="22"/>
        </w:numPr>
        <w:tabs>
          <w:tab w:val="clear" w:pos="320"/>
          <w:tab w:val="clear" w:pos="460"/>
          <w:tab w:val="left" w:pos="0"/>
          <w:tab w:val="left" w:pos="709"/>
        </w:tabs>
        <w:spacing w:after="120" w:line="280" w:lineRule="atLeast"/>
        <w:ind w:left="0" w:firstLine="360"/>
        <w:rPr>
          <w:szCs w:val="24"/>
        </w:rPr>
      </w:pPr>
      <w:r>
        <w:rPr>
          <w:szCs w:val="24"/>
        </w:rPr>
        <w:t>Uruchomienie Systemu będzie polegać na:</w:t>
      </w:r>
    </w:p>
    <w:p w:rsidR="0049336C" w:rsidRDefault="005066C8">
      <w:pPr>
        <w:pStyle w:val="p6"/>
        <w:numPr>
          <w:ilvl w:val="0"/>
          <w:numId w:val="23"/>
        </w:numPr>
        <w:tabs>
          <w:tab w:val="clear" w:pos="320"/>
          <w:tab w:val="clear" w:pos="460"/>
          <w:tab w:val="left" w:pos="426"/>
        </w:tabs>
        <w:spacing w:after="120" w:line="280" w:lineRule="atLeast"/>
        <w:ind w:left="426" w:hanging="426"/>
        <w:rPr>
          <w:szCs w:val="24"/>
        </w:rPr>
      </w:pPr>
      <w:r>
        <w:rPr>
          <w:szCs w:val="24"/>
        </w:rPr>
        <w:t>uruchomieniu oprogramowania Systemu po dokonanej naprawie sprzętu wraz z poprawnymi i aktualnymi bazami danych oraz aplikacjami użytkowymi,</w:t>
      </w:r>
    </w:p>
    <w:p w:rsidR="0049336C" w:rsidRDefault="005066C8">
      <w:pPr>
        <w:pStyle w:val="p6"/>
        <w:spacing w:after="120" w:line="280" w:lineRule="atLeast"/>
        <w:ind w:left="360" w:firstLine="0"/>
        <w:rPr>
          <w:szCs w:val="24"/>
        </w:rPr>
      </w:pPr>
      <w:r>
        <w:rPr>
          <w:szCs w:val="24"/>
        </w:rPr>
        <w:t>lub</w:t>
      </w:r>
    </w:p>
    <w:p w:rsidR="0049336C" w:rsidRDefault="005066C8">
      <w:pPr>
        <w:pStyle w:val="p6"/>
        <w:numPr>
          <w:ilvl w:val="0"/>
          <w:numId w:val="23"/>
        </w:numPr>
        <w:tabs>
          <w:tab w:val="clear" w:pos="320"/>
          <w:tab w:val="clear" w:pos="460"/>
          <w:tab w:val="left" w:pos="426"/>
          <w:tab w:val="left" w:pos="540"/>
        </w:tabs>
        <w:spacing w:after="120" w:line="280" w:lineRule="atLeast"/>
        <w:ind w:left="426" w:hanging="426"/>
        <w:rPr>
          <w:szCs w:val="24"/>
        </w:rPr>
      </w:pPr>
      <w:r>
        <w:rPr>
          <w:szCs w:val="24"/>
        </w:rPr>
        <w:t>realizacji rozwiązania zastępczego w oparciu o sprzęt dostępny Zamawiającemu oraz dokonanie instalacji i konfiguracji wraz z uruchomieniem oprogramowania Systemu eksploatowanego na tym sprzęcie wykonaniem backupów baz danych oraz aplikacji użytkowych i ich odtworzeniem oraz oddanie Systemu do eksploatacji wraz z poprawnymi i aktualnymi bazami danych oraz aplikacjami użytkowymi.</w:t>
      </w:r>
    </w:p>
    <w:p w:rsidR="0049336C" w:rsidRDefault="005066C8">
      <w:pPr>
        <w:pStyle w:val="p6"/>
        <w:numPr>
          <w:ilvl w:val="0"/>
          <w:numId w:val="22"/>
        </w:numPr>
        <w:tabs>
          <w:tab w:val="clear" w:pos="320"/>
          <w:tab w:val="clear" w:pos="460"/>
          <w:tab w:val="left" w:pos="0"/>
          <w:tab w:val="left" w:pos="420"/>
        </w:tabs>
        <w:spacing w:after="120" w:line="280" w:lineRule="atLeast"/>
        <w:ind w:left="0" w:firstLine="284"/>
        <w:rPr>
          <w:szCs w:val="24"/>
        </w:rPr>
      </w:pPr>
      <w:r>
        <w:rPr>
          <w:szCs w:val="24"/>
        </w:rPr>
        <w:t>Uruchomienie i oddanie do eksploatacji po awarii Systemu wraz z poprawnymi i aktualnymi bazami danych oraz aplikacjami użytkowymi nastąpi w najkrótszym technicznie możliwym terminie nie dłuższym niż 72 godziny (trzy doby). Prace będą prowadzone w sposób ciągły, a ZAMAWIAJĄCY będzie informowany o bieżącym postępie prac.</w:t>
      </w:r>
    </w:p>
    <w:p w:rsidR="0049336C" w:rsidRDefault="005066C8">
      <w:pPr>
        <w:pStyle w:val="p6"/>
        <w:numPr>
          <w:ilvl w:val="0"/>
          <w:numId w:val="22"/>
        </w:numPr>
        <w:tabs>
          <w:tab w:val="clear" w:pos="320"/>
          <w:tab w:val="clear" w:pos="460"/>
          <w:tab w:val="left" w:pos="0"/>
          <w:tab w:val="left" w:pos="709"/>
        </w:tabs>
        <w:spacing w:after="120" w:line="280" w:lineRule="atLeast"/>
        <w:ind w:left="0" w:firstLine="284"/>
        <w:rPr>
          <w:szCs w:val="24"/>
        </w:rPr>
      </w:pPr>
      <w:r>
        <w:rPr>
          <w:szCs w:val="24"/>
        </w:rPr>
        <w:t>usługi serwisowe szybkiego uruchomienia będą odbierane przez Zamawiającego protokołami odbioru.</w:t>
      </w:r>
    </w:p>
    <w:p w:rsidR="0049336C" w:rsidRDefault="005066C8">
      <w:pPr>
        <w:pStyle w:val="Akapitzlist10"/>
        <w:numPr>
          <w:ilvl w:val="0"/>
          <w:numId w:val="22"/>
        </w:numPr>
        <w:tabs>
          <w:tab w:val="left" w:pos="0"/>
          <w:tab w:val="left" w:pos="426"/>
        </w:tabs>
        <w:spacing w:line="280" w:lineRule="atLeast"/>
        <w:ind w:left="0" w:firstLine="360"/>
      </w:pPr>
      <w:r>
        <w:t>Koszty usługi szybkiego uruchomienia w przypadku awarii infrastruktury informatycznej Zamawiającego rozliczane będą według stawek ustalonych w § 3 ust. 3.</w:t>
      </w:r>
    </w:p>
    <w:p w:rsidR="0049336C" w:rsidRDefault="005066C8">
      <w:pPr>
        <w:pStyle w:val="Akapitzlist10"/>
        <w:numPr>
          <w:ilvl w:val="0"/>
          <w:numId w:val="22"/>
        </w:numPr>
        <w:tabs>
          <w:tab w:val="left" w:pos="0"/>
          <w:tab w:val="left" w:pos="426"/>
        </w:tabs>
        <w:spacing w:after="80" w:line="280" w:lineRule="atLeast"/>
        <w:ind w:left="0" w:firstLine="360"/>
      </w:pPr>
      <w:r>
        <w:t>Warunki naprawy sprzętu nieobjętego gwarancją oraz sprzętu objętego gwarancją udzieloną przez podmioty inne niż WYKONAWCA:</w:t>
      </w:r>
    </w:p>
    <w:p w:rsidR="0049336C" w:rsidRDefault="005066C8">
      <w:pPr>
        <w:numPr>
          <w:ilvl w:val="0"/>
          <w:numId w:val="12"/>
        </w:numPr>
        <w:tabs>
          <w:tab w:val="left" w:pos="426"/>
          <w:tab w:val="left" w:pos="709"/>
        </w:tabs>
        <w:suppressAutoHyphens w:val="0"/>
        <w:spacing w:after="80" w:line="280" w:lineRule="atLeast"/>
        <w:ind w:left="426" w:hanging="426"/>
      </w:pPr>
      <w:r>
        <w:t>WYKONAWCA nie dokonuje napraw Sprzętu, a tylko nadzoruje ich wykonanie przez odpowiednie serwisy producentów po uprzednim zatwierdzeniu kosztorysu przez Zamawiającego</w:t>
      </w:r>
    </w:p>
    <w:p w:rsidR="0049336C" w:rsidRDefault="005066C8">
      <w:pPr>
        <w:numPr>
          <w:ilvl w:val="0"/>
          <w:numId w:val="12"/>
        </w:numPr>
        <w:tabs>
          <w:tab w:val="left" w:pos="426"/>
          <w:tab w:val="left" w:pos="709"/>
        </w:tabs>
        <w:suppressAutoHyphens w:val="0"/>
        <w:spacing w:after="80" w:line="280" w:lineRule="atLeast"/>
        <w:ind w:left="426" w:hanging="426"/>
      </w:pPr>
      <w:r>
        <w:t>Koszty związane z częściami użytymi do naprawy Sprzętu oraz wartość usług serwisu producenta ponosi Zamawiający z wyjątkiem sprzętu objętego gwarancją producenta.</w:t>
      </w:r>
    </w:p>
    <w:p w:rsidR="0049336C" w:rsidRDefault="005066C8">
      <w:pPr>
        <w:pStyle w:val="Akapitzlist10"/>
        <w:numPr>
          <w:ilvl w:val="0"/>
          <w:numId w:val="12"/>
        </w:numPr>
        <w:tabs>
          <w:tab w:val="left" w:pos="426"/>
          <w:tab w:val="left" w:pos="709"/>
        </w:tabs>
        <w:spacing w:after="80" w:line="280" w:lineRule="atLeast"/>
        <w:ind w:left="426" w:hanging="426"/>
      </w:pPr>
      <w:r>
        <w:t>po zakończeniu naprawy Wykonawca dokonuje ponownej konfiguracji naprawionego Sprzętu i uruchomienie oprogramowania Systemu wraz z aktualnymi i poprawnymi bazami danych.</w:t>
      </w:r>
    </w:p>
    <w:p w:rsidR="0049336C" w:rsidRDefault="005066C8">
      <w:pPr>
        <w:pStyle w:val="Akapitzlist1"/>
        <w:numPr>
          <w:ilvl w:val="0"/>
          <w:numId w:val="22"/>
        </w:numPr>
        <w:tabs>
          <w:tab w:val="left" w:pos="360"/>
        </w:tabs>
        <w:spacing w:line="280" w:lineRule="atLeast"/>
        <w:ind w:left="0" w:firstLine="360"/>
        <w:jc w:val="both"/>
        <w:rPr>
          <w:lang w:val="de-DE"/>
        </w:rPr>
      </w:pPr>
      <w:proofErr w:type="spellStart"/>
      <w:r>
        <w:rPr>
          <w:lang w:val="de-DE"/>
        </w:rPr>
        <w:t>Zamawiający</w:t>
      </w:r>
      <w:proofErr w:type="spellEnd"/>
      <w:r>
        <w:rPr>
          <w:lang w:val="de-DE"/>
        </w:rPr>
        <w:t xml:space="preserve"> nie </w:t>
      </w:r>
      <w:proofErr w:type="spellStart"/>
      <w:r>
        <w:rPr>
          <w:lang w:val="de-DE"/>
        </w:rPr>
        <w:t>zakłada</w:t>
      </w:r>
      <w:proofErr w:type="spellEnd"/>
      <w:r>
        <w:rPr>
          <w:lang w:val="de-DE"/>
        </w:rPr>
        <w:t xml:space="preserve"> </w:t>
      </w:r>
      <w:proofErr w:type="spellStart"/>
      <w:r>
        <w:rPr>
          <w:lang w:val="de-DE"/>
        </w:rPr>
        <w:t>wystąpienia</w:t>
      </w:r>
      <w:proofErr w:type="spellEnd"/>
      <w:r>
        <w:rPr>
          <w:lang w:val="de-DE"/>
        </w:rPr>
        <w:t xml:space="preserve"> </w:t>
      </w:r>
      <w:proofErr w:type="spellStart"/>
      <w:r>
        <w:rPr>
          <w:lang w:val="de-DE"/>
        </w:rPr>
        <w:t>poważnej</w:t>
      </w:r>
      <w:proofErr w:type="spellEnd"/>
      <w:r>
        <w:rPr>
          <w:lang w:val="de-DE"/>
        </w:rPr>
        <w:t xml:space="preserve"> </w:t>
      </w:r>
      <w:proofErr w:type="spellStart"/>
      <w:r>
        <w:rPr>
          <w:lang w:val="de-DE"/>
        </w:rPr>
        <w:t>awarii</w:t>
      </w:r>
      <w:proofErr w:type="spellEnd"/>
      <w:r>
        <w:rPr>
          <w:lang w:val="de-DE"/>
        </w:rPr>
        <w:t xml:space="preserve"> </w:t>
      </w:r>
      <w:proofErr w:type="spellStart"/>
      <w:r>
        <w:rPr>
          <w:lang w:val="de-DE"/>
        </w:rPr>
        <w:t>infrastruktury</w:t>
      </w:r>
      <w:proofErr w:type="spellEnd"/>
      <w:r>
        <w:rPr>
          <w:lang w:val="de-DE"/>
        </w:rPr>
        <w:t xml:space="preserve"> </w:t>
      </w:r>
      <w:proofErr w:type="spellStart"/>
      <w:r>
        <w:rPr>
          <w:lang w:val="de-DE"/>
        </w:rPr>
        <w:t>informatycznej</w:t>
      </w:r>
      <w:proofErr w:type="spellEnd"/>
      <w:r>
        <w:rPr>
          <w:lang w:val="de-DE"/>
        </w:rPr>
        <w:t>. W </w:t>
      </w:r>
      <w:proofErr w:type="spellStart"/>
      <w:r>
        <w:rPr>
          <w:lang w:val="de-DE"/>
        </w:rPr>
        <w:t>przypadku</w:t>
      </w:r>
      <w:proofErr w:type="spellEnd"/>
      <w:r>
        <w:rPr>
          <w:lang w:val="de-DE"/>
        </w:rPr>
        <w:t xml:space="preserve"> </w:t>
      </w:r>
      <w:proofErr w:type="spellStart"/>
      <w:r>
        <w:rPr>
          <w:lang w:val="de-DE"/>
        </w:rPr>
        <w:t>jej</w:t>
      </w:r>
      <w:proofErr w:type="spellEnd"/>
      <w:r>
        <w:rPr>
          <w:lang w:val="de-DE"/>
        </w:rPr>
        <w:t xml:space="preserve"> </w:t>
      </w:r>
      <w:proofErr w:type="spellStart"/>
      <w:r>
        <w:rPr>
          <w:lang w:val="de-DE"/>
        </w:rPr>
        <w:t>wystąpienia</w:t>
      </w:r>
      <w:proofErr w:type="spellEnd"/>
      <w:r>
        <w:rPr>
          <w:lang w:val="de-DE"/>
        </w:rPr>
        <w:t xml:space="preserve"> </w:t>
      </w:r>
      <w:proofErr w:type="spellStart"/>
      <w:r>
        <w:rPr>
          <w:lang w:val="de-DE"/>
        </w:rPr>
        <w:t>rozliczenie</w:t>
      </w:r>
      <w:proofErr w:type="spellEnd"/>
      <w:r>
        <w:rPr>
          <w:lang w:val="de-DE"/>
        </w:rPr>
        <w:t xml:space="preserve"> </w:t>
      </w:r>
      <w:proofErr w:type="spellStart"/>
      <w:r>
        <w:rPr>
          <w:lang w:val="de-DE"/>
        </w:rPr>
        <w:t>nast</w:t>
      </w:r>
      <w:r w:rsidR="00DD09AF">
        <w:rPr>
          <w:lang w:val="de-DE"/>
        </w:rPr>
        <w:t>ą</w:t>
      </w:r>
      <w:r>
        <w:rPr>
          <w:lang w:val="de-DE"/>
        </w:rPr>
        <w:t>pi</w:t>
      </w:r>
      <w:proofErr w:type="spellEnd"/>
      <w:r>
        <w:rPr>
          <w:lang w:val="de-DE"/>
        </w:rPr>
        <w:t xml:space="preserve"> </w:t>
      </w:r>
      <w:proofErr w:type="spellStart"/>
      <w:r>
        <w:rPr>
          <w:lang w:val="de-DE"/>
        </w:rPr>
        <w:t>według</w:t>
      </w:r>
      <w:proofErr w:type="spellEnd"/>
      <w:r>
        <w:rPr>
          <w:lang w:val="de-DE"/>
        </w:rPr>
        <w:t xml:space="preserve"> </w:t>
      </w:r>
      <w:proofErr w:type="spellStart"/>
      <w:r>
        <w:rPr>
          <w:lang w:val="de-DE"/>
        </w:rPr>
        <w:t>faktycznie</w:t>
      </w:r>
      <w:proofErr w:type="spellEnd"/>
      <w:r>
        <w:rPr>
          <w:lang w:val="de-DE"/>
        </w:rPr>
        <w:t xml:space="preserve"> </w:t>
      </w:r>
      <w:proofErr w:type="spellStart"/>
      <w:r>
        <w:rPr>
          <w:lang w:val="de-DE"/>
        </w:rPr>
        <w:t>przepracowanych</w:t>
      </w:r>
      <w:proofErr w:type="spellEnd"/>
      <w:r>
        <w:rPr>
          <w:lang w:val="de-DE"/>
        </w:rPr>
        <w:t xml:space="preserve"> </w:t>
      </w:r>
      <w:proofErr w:type="spellStart"/>
      <w:r>
        <w:rPr>
          <w:lang w:val="de-DE"/>
        </w:rPr>
        <w:t>osobodób</w:t>
      </w:r>
      <w:proofErr w:type="spellEnd"/>
      <w:r>
        <w:rPr>
          <w:lang w:val="de-DE"/>
        </w:rPr>
        <w:t>.</w:t>
      </w:r>
    </w:p>
    <w:p w:rsidR="0049336C" w:rsidRDefault="005066C8">
      <w:pPr>
        <w:pageBreakBefore/>
        <w:spacing w:line="300" w:lineRule="atLeast"/>
        <w:jc w:val="right"/>
      </w:pPr>
      <w:r>
        <w:lastRenderedPageBreak/>
        <w:t>Załącznik nr 3</w:t>
      </w:r>
    </w:p>
    <w:p w:rsidR="0049336C" w:rsidRDefault="0049336C">
      <w:pPr>
        <w:spacing w:line="300" w:lineRule="atLeast"/>
        <w:jc w:val="center"/>
        <w:rPr>
          <w:b/>
        </w:rPr>
      </w:pPr>
    </w:p>
    <w:p w:rsidR="0049336C" w:rsidRDefault="005066C8">
      <w:pPr>
        <w:spacing w:line="300" w:lineRule="atLeast"/>
        <w:jc w:val="center"/>
        <w:rPr>
          <w:b/>
        </w:rPr>
      </w:pPr>
      <w:r>
        <w:rPr>
          <w:b/>
        </w:rPr>
        <w:t xml:space="preserve">WSPARCIE TECHNICZNE i ASYSTA PRZY EKSPLOATACJI SYSTEMU </w:t>
      </w:r>
    </w:p>
    <w:p w:rsidR="0049336C" w:rsidRDefault="005066C8" w:rsidP="001951B8">
      <w:pPr>
        <w:pStyle w:val="Akapitzlist"/>
        <w:numPr>
          <w:ilvl w:val="6"/>
          <w:numId w:val="13"/>
        </w:numPr>
        <w:tabs>
          <w:tab w:val="clear" w:pos="1211"/>
          <w:tab w:val="num" w:pos="0"/>
        </w:tabs>
        <w:suppressAutoHyphens w:val="0"/>
        <w:spacing w:line="300" w:lineRule="atLeast"/>
        <w:ind w:left="0" w:firstLine="426"/>
      </w:pPr>
      <w:r>
        <w:t xml:space="preserve">WYKONAWCA będzie wspierał technicznie i asystował, udzielał wskazówek, odpowiedzi na pytania, porad i konsultacji w trybie </w:t>
      </w:r>
      <w:proofErr w:type="spellStart"/>
      <w:r>
        <w:t>on-line</w:t>
      </w:r>
      <w:proofErr w:type="spellEnd"/>
      <w:r>
        <w:t xml:space="preserve">  przy eksploatacji Systemu telefonicznie lub osobiście przez konsultantów WYKONAWCY pracownikom ZAMAWIAJĄCEGO.</w:t>
      </w:r>
    </w:p>
    <w:p w:rsidR="0049336C" w:rsidRDefault="005066C8" w:rsidP="001951B8">
      <w:pPr>
        <w:numPr>
          <w:ilvl w:val="6"/>
          <w:numId w:val="13"/>
        </w:numPr>
        <w:tabs>
          <w:tab w:val="left" w:pos="993"/>
        </w:tabs>
        <w:suppressAutoHyphens w:val="0"/>
        <w:spacing w:line="300" w:lineRule="atLeast"/>
        <w:ind w:left="0" w:firstLine="425"/>
      </w:pPr>
      <w:r>
        <w:t>WYKONAWCA będzie sprawował wsparcie techniczne i asystę techniczną systemu w następującym zakresie :</w:t>
      </w:r>
    </w:p>
    <w:p w:rsidR="0049336C" w:rsidRDefault="005066C8">
      <w:pPr>
        <w:pStyle w:val="Akapitzlist10"/>
        <w:numPr>
          <w:ilvl w:val="0"/>
          <w:numId w:val="19"/>
        </w:numPr>
        <w:tabs>
          <w:tab w:val="left" w:pos="426"/>
          <w:tab w:val="left" w:pos="1069"/>
        </w:tabs>
        <w:spacing w:line="280" w:lineRule="atLeast"/>
        <w:ind w:left="425" w:hanging="425"/>
      </w:pPr>
      <w:r>
        <w:t>nadzór nad poprawną pracą Systemu,</w:t>
      </w:r>
    </w:p>
    <w:p w:rsidR="0049336C" w:rsidRDefault="005066C8">
      <w:pPr>
        <w:pStyle w:val="Akapitzlist10"/>
        <w:numPr>
          <w:ilvl w:val="0"/>
          <w:numId w:val="19"/>
        </w:numPr>
        <w:tabs>
          <w:tab w:val="left" w:pos="426"/>
          <w:tab w:val="left" w:pos="1069"/>
        </w:tabs>
        <w:spacing w:line="280" w:lineRule="atLeast"/>
        <w:ind w:left="425" w:hanging="425"/>
      </w:pPr>
      <w:r>
        <w:t>utrzymywanie spójności protokołów komunikacyjnych,</w:t>
      </w:r>
    </w:p>
    <w:p w:rsidR="0049336C" w:rsidRDefault="005066C8">
      <w:pPr>
        <w:pStyle w:val="Akapitzlist10"/>
        <w:numPr>
          <w:ilvl w:val="0"/>
          <w:numId w:val="19"/>
        </w:numPr>
        <w:tabs>
          <w:tab w:val="left" w:pos="426"/>
          <w:tab w:val="left" w:pos="1069"/>
        </w:tabs>
        <w:spacing w:line="280" w:lineRule="atLeast"/>
        <w:ind w:left="425" w:hanging="425"/>
      </w:pPr>
      <w:r>
        <w:t xml:space="preserve">pomoc w konfiguracji stanowisk komputerowych użytkowników, </w:t>
      </w:r>
    </w:p>
    <w:p w:rsidR="0049336C" w:rsidRDefault="005066C8">
      <w:pPr>
        <w:pStyle w:val="Akapitzlist10"/>
        <w:numPr>
          <w:ilvl w:val="0"/>
          <w:numId w:val="19"/>
        </w:numPr>
        <w:tabs>
          <w:tab w:val="left" w:pos="426"/>
          <w:tab w:val="left" w:pos="1069"/>
        </w:tabs>
        <w:spacing w:line="280" w:lineRule="atLeast"/>
        <w:ind w:left="425" w:hanging="425"/>
      </w:pPr>
      <w:r>
        <w:t xml:space="preserve">wykonywanie przeglądów technicznych i konserwacji Oprogramowania, </w:t>
      </w:r>
    </w:p>
    <w:p w:rsidR="0049336C" w:rsidRDefault="005066C8">
      <w:pPr>
        <w:pStyle w:val="Akapitzlist10"/>
        <w:numPr>
          <w:ilvl w:val="0"/>
          <w:numId w:val="19"/>
        </w:numPr>
        <w:tabs>
          <w:tab w:val="left" w:pos="426"/>
          <w:tab w:val="left" w:pos="1069"/>
        </w:tabs>
        <w:spacing w:line="280" w:lineRule="atLeast"/>
        <w:ind w:left="425" w:hanging="425"/>
      </w:pPr>
      <w:r>
        <w:t>doradztwo w zakresie eksploatacji i rozbudowy Podsystemów,</w:t>
      </w:r>
    </w:p>
    <w:p w:rsidR="0049336C" w:rsidRDefault="005066C8">
      <w:pPr>
        <w:pStyle w:val="Akapitzlist10"/>
        <w:numPr>
          <w:ilvl w:val="0"/>
          <w:numId w:val="19"/>
        </w:numPr>
        <w:tabs>
          <w:tab w:val="left" w:pos="1069"/>
        </w:tabs>
        <w:spacing w:line="280" w:lineRule="atLeast"/>
        <w:ind w:left="425" w:hanging="425"/>
      </w:pPr>
      <w:r>
        <w:t xml:space="preserve">periodyczne sprawdzanie logów systemowych Tru64 UNIX, </w:t>
      </w:r>
      <w:r>
        <w:rPr>
          <w:bCs/>
        </w:rPr>
        <w:t>AIX,</w:t>
      </w:r>
      <w:r>
        <w:t xml:space="preserve"> WINDOWS SERWER i LINUX, biblioteki taśmowej, backupów baz danych i aplikacji użytkowych, macierzy dyskowej oraz baz danych Progress i Oracle, narzędzi programowych, w tym ESRI i innych,  </w:t>
      </w:r>
    </w:p>
    <w:p w:rsidR="0049336C" w:rsidRDefault="005066C8">
      <w:pPr>
        <w:pStyle w:val="Akapitzlist10"/>
        <w:numPr>
          <w:ilvl w:val="0"/>
          <w:numId w:val="19"/>
        </w:numPr>
        <w:tabs>
          <w:tab w:val="left" w:pos="426"/>
          <w:tab w:val="left" w:pos="1069"/>
        </w:tabs>
        <w:spacing w:line="280" w:lineRule="atLeast"/>
        <w:ind w:left="425" w:hanging="425"/>
      </w:pPr>
      <w:r>
        <w:t>kontrola parametrów wydajnościowych serwerów,</w:t>
      </w:r>
    </w:p>
    <w:p w:rsidR="0049336C" w:rsidRDefault="005066C8">
      <w:pPr>
        <w:pStyle w:val="Akapitzlist10"/>
        <w:numPr>
          <w:ilvl w:val="0"/>
          <w:numId w:val="19"/>
        </w:numPr>
        <w:tabs>
          <w:tab w:val="left" w:pos="426"/>
          <w:tab w:val="left" w:pos="1069"/>
        </w:tabs>
        <w:spacing w:line="280" w:lineRule="atLeast"/>
        <w:ind w:left="425" w:hanging="425"/>
      </w:pPr>
      <w:r>
        <w:t>diagnostyka i usuwanie przyczyn nieoptymalnej pracy Systemu, w szczególności systemów operacyjnych Tru64 UNIX,</w:t>
      </w:r>
      <w:r>
        <w:rPr>
          <w:bCs/>
        </w:rPr>
        <w:t xml:space="preserve"> AIX,</w:t>
      </w:r>
      <w:r>
        <w:t xml:space="preserve"> WINDOWS SERWER i LINUX oraz baz danych Progress i Oracle, narzędzi programowych, w tym ESRI i innych, interfejsów łączących infrastrukturę objętą umową i pozostałą eksploatowaną w </w:t>
      </w:r>
      <w:proofErr w:type="spellStart"/>
      <w:r>
        <w:t>ZWiK</w:t>
      </w:r>
      <w:proofErr w:type="spellEnd"/>
      <w:r>
        <w:t xml:space="preserve"> Sp. z o. o. w Szczecinie,</w:t>
      </w:r>
    </w:p>
    <w:p w:rsidR="0049336C" w:rsidRDefault="005066C8">
      <w:pPr>
        <w:pStyle w:val="Akapitzlist10"/>
        <w:numPr>
          <w:ilvl w:val="0"/>
          <w:numId w:val="19"/>
        </w:numPr>
        <w:tabs>
          <w:tab w:val="left" w:pos="426"/>
          <w:tab w:val="left" w:pos="1069"/>
        </w:tabs>
        <w:spacing w:line="280" w:lineRule="atLeast"/>
        <w:ind w:left="425" w:hanging="425"/>
      </w:pPr>
      <w:r>
        <w:t>diagnostyka i optymalizacja pracy systemu Windows na serwerach AOS dedykowanych DYNAMICS AX,</w:t>
      </w:r>
    </w:p>
    <w:p w:rsidR="0049336C" w:rsidRDefault="005066C8">
      <w:pPr>
        <w:pStyle w:val="Akapitzlist10"/>
        <w:numPr>
          <w:ilvl w:val="0"/>
          <w:numId w:val="19"/>
        </w:numPr>
        <w:tabs>
          <w:tab w:val="left" w:pos="426"/>
          <w:tab w:val="left" w:pos="1069"/>
        </w:tabs>
        <w:spacing w:line="280" w:lineRule="atLeast"/>
        <w:ind w:left="425" w:hanging="425"/>
      </w:pPr>
      <w:r>
        <w:t>rekonfiguracja i nadzór nad poprawną pracą oprogramowania emulatorów terminali kolorowych UNIX-owych.</w:t>
      </w:r>
    </w:p>
    <w:p w:rsidR="0049336C" w:rsidRDefault="005066C8">
      <w:pPr>
        <w:numPr>
          <w:ilvl w:val="0"/>
          <w:numId w:val="19"/>
        </w:numPr>
        <w:tabs>
          <w:tab w:val="left" w:pos="426"/>
        </w:tabs>
        <w:spacing w:line="280" w:lineRule="atLeast"/>
        <w:ind w:left="425" w:hanging="425"/>
      </w:pPr>
      <w:r>
        <w:t>Wszechstronne wsparcie techniczne i asysta oraz pomoc Działowi Informatyki Zamawiającego w eksploatacji Systemu w zakresie użytkowania i administrowania.</w:t>
      </w:r>
    </w:p>
    <w:p w:rsidR="0049336C" w:rsidRDefault="005066C8">
      <w:pPr>
        <w:pStyle w:val="Akapitzlist10"/>
        <w:numPr>
          <w:ilvl w:val="0"/>
          <w:numId w:val="19"/>
        </w:numPr>
        <w:tabs>
          <w:tab w:val="left" w:pos="426"/>
          <w:tab w:val="left" w:pos="993"/>
        </w:tabs>
        <w:spacing w:line="280" w:lineRule="atLeast"/>
        <w:ind w:left="425" w:hanging="425"/>
      </w:pPr>
      <w:r>
        <w:t>Diagnozowanie i nadzorowanie napraw serwerów we współpracy z serwisami producentów.</w:t>
      </w:r>
    </w:p>
    <w:p w:rsidR="0049336C" w:rsidRDefault="005066C8">
      <w:pPr>
        <w:pStyle w:val="Akapitzlist10"/>
        <w:numPr>
          <w:ilvl w:val="0"/>
          <w:numId w:val="19"/>
        </w:numPr>
        <w:tabs>
          <w:tab w:val="left" w:pos="426"/>
          <w:tab w:val="left" w:pos="993"/>
        </w:tabs>
        <w:spacing w:line="280" w:lineRule="atLeast"/>
        <w:ind w:left="425" w:hanging="425"/>
      </w:pPr>
      <w:r>
        <w:t>Doradztwo w zakresie eksploatacji i rozbudowy sprzętu serwerowego oraz infrastruktury teleinformatycznej.</w:t>
      </w:r>
    </w:p>
    <w:p w:rsidR="0049336C" w:rsidRDefault="0049336C" w:rsidP="001951B8">
      <w:pPr>
        <w:pStyle w:val="Akapitzlist10"/>
        <w:tabs>
          <w:tab w:val="left" w:pos="426"/>
          <w:tab w:val="left" w:pos="993"/>
        </w:tabs>
        <w:spacing w:line="280" w:lineRule="atLeast"/>
        <w:ind w:left="425"/>
      </w:pPr>
    </w:p>
    <w:sectPr w:rsidR="0049336C" w:rsidSect="0049336C">
      <w:headerReference w:type="default" r:id="rId12"/>
      <w:footerReference w:type="default" r:id="rId13"/>
      <w:pgSz w:w="11906" w:h="16838"/>
      <w:pgMar w:top="1418" w:right="1304" w:bottom="1418" w:left="1418" w:header="709" w:footer="851" w:gutter="0"/>
      <w:cols w:space="708"/>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376D" w:rsidRDefault="0083376D" w:rsidP="005E1FFB">
      <w:pPr>
        <w:spacing w:after="0"/>
      </w:pPr>
      <w:r>
        <w:separator/>
      </w:r>
    </w:p>
  </w:endnote>
  <w:endnote w:type="continuationSeparator" w:id="0">
    <w:p w:rsidR="0083376D" w:rsidRDefault="0083376D" w:rsidP="005E1FFB">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tarSymbol">
    <w:altName w:val="Arial Unicode MS"/>
    <w:charset w:val="80"/>
    <w:family w:val="auto"/>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83958"/>
      <w:docPartObj>
        <w:docPartGallery w:val="Page Numbers (Bottom of Page)"/>
        <w:docPartUnique/>
      </w:docPartObj>
    </w:sdtPr>
    <w:sdtContent>
      <w:p w:rsidR="0083376D" w:rsidRDefault="0083376D">
        <w:pPr>
          <w:pStyle w:val="Stopka"/>
          <w:jc w:val="right"/>
        </w:pPr>
        <w:fldSimple w:instr=" PAGE   \* MERGEFORMAT ">
          <w:r w:rsidR="008D3D16">
            <w:rPr>
              <w:noProof/>
            </w:rPr>
            <w:t>10</w:t>
          </w:r>
        </w:fldSimple>
      </w:p>
    </w:sdtContent>
  </w:sdt>
  <w:p w:rsidR="0083376D" w:rsidRDefault="0083376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376D" w:rsidRDefault="0083376D" w:rsidP="005E1FFB">
      <w:pPr>
        <w:spacing w:after="0"/>
      </w:pPr>
      <w:r>
        <w:separator/>
      </w:r>
    </w:p>
  </w:footnote>
  <w:footnote w:type="continuationSeparator" w:id="0">
    <w:p w:rsidR="0083376D" w:rsidRDefault="0083376D" w:rsidP="005E1FFB">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76D" w:rsidRDefault="0083376D">
    <w:pPr>
      <w:pStyle w:val="Nagwek"/>
      <w:spacing w:after="0"/>
      <w:jc w:val="right"/>
    </w:pPr>
    <w:r>
      <w:t>FORMULARZ Nr 6 – po zmianie</w:t>
    </w:r>
  </w:p>
  <w:p w:rsidR="0083376D" w:rsidRDefault="0083376D">
    <w:pPr>
      <w:pStyle w:val="Nagwek"/>
      <w:spacing w:after="0"/>
      <w:jc w:val="right"/>
    </w:pPr>
    <w:r>
      <w:t>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Tekstpodstawowyparagrafw"/>
      <w:lvlText w:val="%1."/>
      <w:lvlJc w:val="left"/>
      <w:pPr>
        <w:tabs>
          <w:tab w:val="num" w:pos="360"/>
        </w:tabs>
        <w:ind w:left="360" w:hanging="360"/>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Num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nsid w:val="00000003"/>
    <w:multiLevelType w:val="multilevel"/>
    <w:tmpl w:val="00000003"/>
    <w:name w:val="WWNum5"/>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
    <w:nsid w:val="00000004"/>
    <w:multiLevelType w:val="multilevel"/>
    <w:tmpl w:val="00000004"/>
    <w:name w:val="WWNum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00000005"/>
    <w:multiLevelType w:val="multilevel"/>
    <w:tmpl w:val="00000005"/>
    <w:name w:val="WWNum7"/>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name w:val="WWNum8"/>
    <w:lvl w:ilvl="0">
      <w:start w:val="1"/>
      <w:numFmt w:val="decimal"/>
      <w:lvlText w:val="%1."/>
      <w:lvlJc w:val="left"/>
      <w:pPr>
        <w:tabs>
          <w:tab w:val="num" w:pos="1070"/>
        </w:tabs>
        <w:ind w:left="107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name w:val="WWNum9"/>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name w:val="WWNum10"/>
    <w:lvl w:ilvl="0">
      <w:start w:val="1"/>
      <w:numFmt w:val="decimal"/>
      <w:lvlText w:val="%1."/>
      <w:lvlJc w:val="left"/>
      <w:pPr>
        <w:tabs>
          <w:tab w:val="num" w:pos="360"/>
        </w:tabs>
        <w:ind w:left="360" w:hanging="360"/>
      </w:pPr>
      <w:rPr>
        <w:b/>
      </w:rPr>
    </w:lvl>
    <w:lvl w:ilvl="1">
      <w:start w:val="1"/>
      <w:numFmt w:val="lowerLetter"/>
      <w:lvlText w:val="%2)"/>
      <w:lvlJc w:val="left"/>
      <w:pPr>
        <w:tabs>
          <w:tab w:val="num" w:pos="1004"/>
        </w:tabs>
        <w:ind w:left="1647" w:hanging="927"/>
      </w:pPr>
      <w:rPr>
        <w:rFonts w:cs="Times New Roman"/>
      </w:rPr>
    </w:lvl>
    <w:lvl w:ilvl="2">
      <w:start w:val="1"/>
      <w:numFmt w:val="lowerRoman"/>
      <w:lvlText w:val="%2.%3."/>
      <w:lvlJc w:val="left"/>
      <w:pPr>
        <w:tabs>
          <w:tab w:val="num" w:pos="1800"/>
        </w:tabs>
        <w:ind w:left="1800" w:hanging="18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lef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left"/>
      <w:pPr>
        <w:tabs>
          <w:tab w:val="num" w:pos="6120"/>
        </w:tabs>
        <w:ind w:left="6120" w:hanging="180"/>
      </w:pPr>
    </w:lvl>
  </w:abstractNum>
  <w:abstractNum w:abstractNumId="8">
    <w:nsid w:val="00000009"/>
    <w:multiLevelType w:val="multilevel"/>
    <w:tmpl w:val="00000009"/>
    <w:name w:val="WWNum11"/>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name w:val="WWNum12"/>
    <w:lvl w:ilvl="0">
      <w:start w:val="1"/>
      <w:numFmt w:val="decimal"/>
      <w:lvlText w:val="%1."/>
      <w:lvlJc w:val="left"/>
      <w:pPr>
        <w:tabs>
          <w:tab w:val="num" w:pos="0"/>
        </w:tabs>
        <w:ind w:left="36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Num13"/>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rPr>
        <w:b/>
      </w:r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1">
    <w:nsid w:val="0000000C"/>
    <w:multiLevelType w:val="multilevel"/>
    <w:tmpl w:val="0000000C"/>
    <w:name w:val="WWNum14"/>
    <w:lvl w:ilvl="0">
      <w:start w:val="1"/>
      <w:numFmt w:val="decimal"/>
      <w:lvlText w:val="%1)"/>
      <w:lvlJc w:val="left"/>
      <w:pPr>
        <w:tabs>
          <w:tab w:val="num" w:pos="1633"/>
        </w:tabs>
        <w:ind w:left="1633"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570E0620"/>
    <w:name w:val="WWNum15"/>
    <w:lvl w:ilvl="0">
      <w:start w:val="1"/>
      <w:numFmt w:val="decimal"/>
      <w:lvlText w:val="%1."/>
      <w:lvlJc w:val="left"/>
      <w:pPr>
        <w:tabs>
          <w:tab w:val="num" w:pos="360"/>
        </w:tabs>
        <w:ind w:left="360" w:hanging="360"/>
      </w:pPr>
      <w:rPr>
        <w:b/>
        <w:i w:val="0"/>
        <w:sz w:val="24"/>
      </w:rPr>
    </w:lvl>
    <w:lvl w:ilvl="1">
      <w:start w:val="1"/>
      <w:numFmt w:val="lowerLetter"/>
      <w:lvlText w:val="%2)"/>
      <w:lvlJc w:val="left"/>
      <w:pPr>
        <w:tabs>
          <w:tab w:val="num" w:pos="1353"/>
        </w:tabs>
        <w:ind w:left="1353" w:hanging="360"/>
      </w:pPr>
      <w:rPr>
        <w:rFonts w:cs="Courier New"/>
      </w:rPr>
    </w:lvl>
    <w:lvl w:ilvl="2">
      <w:start w:val="1"/>
      <w:numFmt w:val="lowerRoman"/>
      <w:lvlText w:val="%2.%3"/>
      <w:lvlJc w:val="left"/>
      <w:pPr>
        <w:tabs>
          <w:tab w:val="num" w:pos="1440"/>
        </w:tabs>
        <w:ind w:left="1080" w:hanging="360"/>
      </w:pPr>
      <w:rPr>
        <w:b/>
        <w:i w:val="0"/>
        <w:sz w:val="24"/>
      </w:rPr>
    </w:lvl>
    <w:lvl w:ilvl="3">
      <w:start w:val="1"/>
      <w:numFmt w:val="decimal"/>
      <w:lvlText w:val="(%2.%3.%4)"/>
      <w:lvlJc w:val="left"/>
      <w:pPr>
        <w:tabs>
          <w:tab w:val="num" w:pos="1440"/>
        </w:tabs>
        <w:ind w:left="1440" w:hanging="360"/>
      </w:pPr>
    </w:lvl>
    <w:lvl w:ilvl="4">
      <w:start w:val="1"/>
      <w:numFmt w:val="lowerLetter"/>
      <w:lvlText w:val="(%2.%3.%4.%5)"/>
      <w:lvlJc w:val="left"/>
      <w:pPr>
        <w:tabs>
          <w:tab w:val="num" w:pos="1800"/>
        </w:tabs>
        <w:ind w:left="1800" w:hanging="360"/>
      </w:pPr>
    </w:lvl>
    <w:lvl w:ilvl="5">
      <w:start w:val="1"/>
      <w:numFmt w:val="lowerRoman"/>
      <w:lvlText w:val="(%2.%3.%4.%5.%6)"/>
      <w:lvlJc w:val="left"/>
      <w:pPr>
        <w:tabs>
          <w:tab w:val="num" w:pos="2160"/>
        </w:tabs>
        <w:ind w:left="2160" w:hanging="360"/>
      </w:pPr>
    </w:lvl>
    <w:lvl w:ilvl="6">
      <w:start w:val="1"/>
      <w:numFmt w:val="decimal"/>
      <w:lvlText w:val="%7."/>
      <w:lvlJc w:val="left"/>
      <w:pPr>
        <w:tabs>
          <w:tab w:val="num" w:pos="1211"/>
        </w:tabs>
        <w:ind w:left="1211" w:hanging="360"/>
      </w:pPr>
      <w:rPr>
        <w:rFonts w:ascii="Times New Roman" w:eastAsia="Times New Roman" w:hAnsi="Times New Roman" w:cs="Times New Roman"/>
        <w:b/>
      </w:rPr>
    </w:lvl>
    <w:lvl w:ilvl="7">
      <w:start w:val="1"/>
      <w:numFmt w:val="lowerLetter"/>
      <w:lvlText w:val="%2.%3.%4.%5.%6.%7.%8."/>
      <w:lvlJc w:val="left"/>
      <w:pPr>
        <w:tabs>
          <w:tab w:val="num" w:pos="2880"/>
        </w:tabs>
        <w:ind w:left="2880" w:hanging="360"/>
      </w:pPr>
    </w:lvl>
    <w:lvl w:ilvl="8">
      <w:start w:val="1"/>
      <w:numFmt w:val="lowerRoman"/>
      <w:lvlText w:val="%2.%3.%4.%5.%6.%7.%8.%9."/>
      <w:lvlJc w:val="left"/>
      <w:pPr>
        <w:tabs>
          <w:tab w:val="num" w:pos="3240"/>
        </w:tabs>
        <w:ind w:left="3240" w:hanging="360"/>
      </w:pPr>
    </w:lvl>
  </w:abstractNum>
  <w:abstractNum w:abstractNumId="13">
    <w:nsid w:val="0000000E"/>
    <w:multiLevelType w:val="multilevel"/>
    <w:tmpl w:val="0000000E"/>
    <w:name w:val="WWNum1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0F"/>
    <w:multiLevelType w:val="multilevel"/>
    <w:tmpl w:val="0000000F"/>
    <w:name w:val="WWNum17"/>
    <w:lvl w:ilvl="0">
      <w:start w:val="1"/>
      <w:numFmt w:val="decimal"/>
      <w:lvlText w:val="%1."/>
      <w:lvlJc w:val="left"/>
      <w:pPr>
        <w:tabs>
          <w:tab w:val="num" w:pos="0"/>
        </w:tabs>
        <w:ind w:left="360" w:hanging="360"/>
      </w:pPr>
      <w:rPr>
        <w:rFonts w:eastAsia="Times New Roman" w:cs="Times New Roman"/>
        <w:b/>
      </w:rPr>
    </w:lvl>
    <w:lvl w:ilvl="1">
      <w:start w:val="1"/>
      <w:numFmt w:val="decimal"/>
      <w:lvlText w:val="%2)"/>
      <w:lvlJc w:val="left"/>
      <w:pPr>
        <w:tabs>
          <w:tab w:val="num" w:pos="360"/>
        </w:tabs>
        <w:ind w:left="360" w:hanging="360"/>
      </w:pPr>
      <w:rPr>
        <w:rFonts w:cs="Times New Roman"/>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nsid w:val="00000010"/>
    <w:multiLevelType w:val="multilevel"/>
    <w:tmpl w:val="00000010"/>
    <w:name w:val="WWNum1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nsid w:val="00000011"/>
    <w:multiLevelType w:val="multilevel"/>
    <w:tmpl w:val="00000011"/>
    <w:name w:val="WWNum19"/>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2"/>
    <w:multiLevelType w:val="multilevel"/>
    <w:tmpl w:val="00000012"/>
    <w:name w:val="WWNum20"/>
    <w:lvl w:ilvl="0">
      <w:start w:val="1"/>
      <w:numFmt w:val="decimal"/>
      <w:lvlText w:val="%1."/>
      <w:lvlJc w:val="left"/>
      <w:pPr>
        <w:tabs>
          <w:tab w:val="num" w:pos="720"/>
        </w:tabs>
        <w:ind w:left="720" w:hanging="72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00000013"/>
    <w:multiLevelType w:val="multilevel"/>
    <w:tmpl w:val="00000013"/>
    <w:name w:val="WWNum21"/>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00000014"/>
    <w:multiLevelType w:val="multilevel"/>
    <w:tmpl w:val="00000014"/>
    <w:name w:val="WWNum22"/>
    <w:lvl w:ilvl="0">
      <w:start w:val="1"/>
      <w:numFmt w:val="decimal"/>
      <w:lvlText w:val="%1."/>
      <w:lvlJc w:val="left"/>
      <w:pPr>
        <w:tabs>
          <w:tab w:val="num" w:pos="1080"/>
        </w:tabs>
        <w:ind w:left="1080" w:hanging="360"/>
      </w:pPr>
      <w:rPr>
        <w:rFonts w:eastAsia="Times New Roman"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15"/>
    <w:multiLevelType w:val="multilevel"/>
    <w:tmpl w:val="00000015"/>
    <w:name w:val="WWNum24"/>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16"/>
    <w:multiLevelType w:val="multilevel"/>
    <w:tmpl w:val="00000016"/>
    <w:name w:val="WWNum25"/>
    <w:lvl w:ilvl="0">
      <w:start w:val="1"/>
      <w:numFmt w:val="decimal"/>
      <w:lvlText w:val="%1."/>
      <w:lvlJc w:val="left"/>
      <w:pPr>
        <w:tabs>
          <w:tab w:val="num" w:pos="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00000017"/>
    <w:multiLevelType w:val="multilevel"/>
    <w:tmpl w:val="00000017"/>
    <w:name w:val="WWNum26"/>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00000018"/>
    <w:multiLevelType w:val="multilevel"/>
    <w:tmpl w:val="00000018"/>
    <w:name w:val="WWNum27"/>
    <w:lvl w:ilvl="0">
      <w:start w:val="1"/>
      <w:numFmt w:val="decimal"/>
      <w:lvlText w:val="%1)"/>
      <w:lvlJc w:val="left"/>
      <w:pPr>
        <w:tabs>
          <w:tab w:val="num" w:pos="1633"/>
        </w:tabs>
        <w:ind w:left="1633"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00000019"/>
    <w:multiLevelType w:val="multilevel"/>
    <w:tmpl w:val="00000019"/>
    <w:name w:val="WWNum29"/>
    <w:lvl w:ilvl="0">
      <w:start w:val="1"/>
      <w:numFmt w:val="lowerLetter"/>
      <w:lvlText w:val="%1)"/>
      <w:lvlJc w:val="left"/>
      <w:pPr>
        <w:tabs>
          <w:tab w:val="num" w:pos="2119"/>
        </w:tabs>
        <w:ind w:left="2119" w:hanging="705"/>
      </w:pPr>
      <w:rPr>
        <w:rFonts w:eastAsia="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0000001A"/>
    <w:multiLevelType w:val="multilevel"/>
    <w:tmpl w:val="0000001A"/>
    <w:name w:val="WWNum30"/>
    <w:lvl w:ilvl="0">
      <w:start w:val="1"/>
      <w:numFmt w:val="lowerLetter"/>
      <w:lvlText w:val="%1)"/>
      <w:lvlJc w:val="left"/>
      <w:pPr>
        <w:tabs>
          <w:tab w:val="num" w:pos="2119"/>
        </w:tabs>
        <w:ind w:left="2119" w:hanging="705"/>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0000001B"/>
    <w:multiLevelType w:val="multilevel"/>
    <w:tmpl w:val="0000001B"/>
    <w:name w:val="WWNum31"/>
    <w:lvl w:ilvl="0">
      <w:start w:val="1"/>
      <w:numFmt w:val="lowerLetter"/>
      <w:lvlText w:val="%1)"/>
      <w:lvlJc w:val="left"/>
      <w:pPr>
        <w:tabs>
          <w:tab w:val="num" w:pos="2119"/>
        </w:tabs>
        <w:ind w:left="2119" w:hanging="705"/>
      </w:pPr>
      <w:rPr>
        <w:rFonts w:eastAsia="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0000001C"/>
    <w:multiLevelType w:val="multilevel"/>
    <w:tmpl w:val="0000001C"/>
    <w:name w:val="WWNum32"/>
    <w:lvl w:ilvl="0">
      <w:start w:val="1"/>
      <w:numFmt w:val="lowerLetter"/>
      <w:lvlText w:val="%1)"/>
      <w:lvlJc w:val="left"/>
      <w:pPr>
        <w:tabs>
          <w:tab w:val="num" w:pos="2119"/>
        </w:tabs>
        <w:ind w:left="2119" w:hanging="705"/>
      </w:pPr>
      <w:rPr>
        <w:rFonts w:eastAsia="Times New Roman" w:cs="Times New Roman"/>
        <w:b w:val="0"/>
        <w:i w:val="0"/>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0000001D"/>
    <w:multiLevelType w:val="multilevel"/>
    <w:tmpl w:val="0000001D"/>
    <w:name w:val="WWNum33"/>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0000001E"/>
    <w:multiLevelType w:val="multilevel"/>
    <w:tmpl w:val="0000001E"/>
    <w:name w:val="WWNum34"/>
    <w:lvl w:ilvl="0">
      <w:start w:val="3"/>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0">
    <w:nsid w:val="0000001F"/>
    <w:multiLevelType w:val="multilevel"/>
    <w:tmpl w:val="0000001F"/>
    <w:name w:val="WWNum35"/>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00000020"/>
    <w:multiLevelType w:val="multilevel"/>
    <w:tmpl w:val="00000020"/>
    <w:name w:val="WWNum3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nsid w:val="00000021"/>
    <w:multiLevelType w:val="multilevel"/>
    <w:tmpl w:val="00000021"/>
    <w:name w:val="WWNum37"/>
    <w:lvl w:ilvl="0">
      <w:start w:val="1"/>
      <w:numFmt w:val="bullet"/>
      <w:lvlText w:val=""/>
      <w:lvlJc w:val="left"/>
      <w:pPr>
        <w:tabs>
          <w:tab w:val="num" w:pos="0"/>
        </w:tabs>
        <w:ind w:left="862" w:hanging="360"/>
      </w:pPr>
      <w:rPr>
        <w:rFonts w:ascii="Symbol" w:hAnsi="Symbol"/>
        <w:dstrike/>
        <w:position w:val="0"/>
        <w:sz w:val="24"/>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nsid w:val="00000022"/>
    <w:multiLevelType w:val="multilevel"/>
    <w:tmpl w:val="00000022"/>
    <w:name w:val="WWNum39"/>
    <w:lvl w:ilvl="0">
      <w:start w:val="6"/>
      <w:numFmt w:val="decimal"/>
      <w:lvlText w:val="%1."/>
      <w:lvlJc w:val="left"/>
      <w:pPr>
        <w:tabs>
          <w:tab w:val="num" w:pos="-76"/>
        </w:tabs>
        <w:ind w:left="644" w:hanging="360"/>
      </w:pPr>
      <w:rPr>
        <w:b/>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4">
    <w:nsid w:val="00000023"/>
    <w:multiLevelType w:val="multilevel"/>
    <w:tmpl w:val="00000023"/>
    <w:name w:val="WWNum4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5">
    <w:nsid w:val="00000024"/>
    <w:multiLevelType w:val="multilevel"/>
    <w:tmpl w:val="00000024"/>
    <w:name w:val="WWNum41"/>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lef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lef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left"/>
      <w:pPr>
        <w:tabs>
          <w:tab w:val="num" w:pos="0"/>
        </w:tabs>
        <w:ind w:left="6404" w:hanging="180"/>
      </w:pPr>
    </w:lvl>
  </w:abstractNum>
  <w:abstractNum w:abstractNumId="36">
    <w:nsid w:val="00000025"/>
    <w:multiLevelType w:val="multilevel"/>
    <w:tmpl w:val="00000025"/>
    <w:name w:val="WWNum42"/>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7">
    <w:nsid w:val="00000026"/>
    <w:multiLevelType w:val="multilevel"/>
    <w:tmpl w:val="00000026"/>
    <w:name w:val="WWNum43"/>
    <w:lvl w:ilvl="0">
      <w:start w:val="1"/>
      <w:numFmt w:val="bullet"/>
      <w:lvlText w:val=""/>
      <w:lvlJc w:val="left"/>
      <w:pPr>
        <w:tabs>
          <w:tab w:val="num" w:pos="0"/>
        </w:tabs>
        <w:ind w:left="862" w:hanging="360"/>
      </w:pPr>
      <w:rPr>
        <w:rFonts w:ascii="Symbol" w:hAnsi="Symbol"/>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rPr>
    </w:lvl>
    <w:lvl w:ilvl="3">
      <w:start w:val="1"/>
      <w:numFmt w:val="bullet"/>
      <w:lvlText w:val=""/>
      <w:lvlJc w:val="left"/>
      <w:pPr>
        <w:tabs>
          <w:tab w:val="num" w:pos="0"/>
        </w:tabs>
        <w:ind w:left="3022" w:hanging="360"/>
      </w:pPr>
      <w:rPr>
        <w:rFonts w:ascii="Symbol" w:hAnsi="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rPr>
    </w:lvl>
    <w:lvl w:ilvl="6">
      <w:start w:val="1"/>
      <w:numFmt w:val="bullet"/>
      <w:lvlText w:val=""/>
      <w:lvlJc w:val="left"/>
      <w:pPr>
        <w:tabs>
          <w:tab w:val="num" w:pos="0"/>
        </w:tabs>
        <w:ind w:left="5182" w:hanging="360"/>
      </w:pPr>
      <w:rPr>
        <w:rFonts w:ascii="Symbol" w:hAnsi="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rPr>
    </w:lvl>
  </w:abstractNum>
  <w:abstractNum w:abstractNumId="38">
    <w:nsid w:val="00000027"/>
    <w:multiLevelType w:val="multilevel"/>
    <w:tmpl w:val="00000027"/>
    <w:name w:val="WWNum4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9">
    <w:nsid w:val="00000028"/>
    <w:multiLevelType w:val="multilevel"/>
    <w:tmpl w:val="00000028"/>
    <w:name w:val="WWNum45"/>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lef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lef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left"/>
      <w:pPr>
        <w:tabs>
          <w:tab w:val="num" w:pos="0"/>
        </w:tabs>
        <w:ind w:left="7200" w:hanging="180"/>
      </w:pPr>
    </w:lvl>
  </w:abstractNum>
  <w:abstractNum w:abstractNumId="40">
    <w:nsid w:val="455B0563"/>
    <w:multiLevelType w:val="multilevel"/>
    <w:tmpl w:val="BC46573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1">
    <w:nsid w:val="65413B8B"/>
    <w:multiLevelType w:val="hybridMultilevel"/>
    <w:tmpl w:val="CE38EBBE"/>
    <w:lvl w:ilvl="0" w:tplc="88382F30">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1"/>
  </w:num>
  <w:num w:numId="42">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isplayBackgroundShape/>
  <w:embedSystemFonts/>
  <w:proofState w:spelling="clean"/>
  <w:stylePaneFormatFilter w:val="000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5066C8"/>
    <w:rsid w:val="001951B8"/>
    <w:rsid w:val="001E20C4"/>
    <w:rsid w:val="003A5046"/>
    <w:rsid w:val="0049336C"/>
    <w:rsid w:val="005066C8"/>
    <w:rsid w:val="005E1FFB"/>
    <w:rsid w:val="005E7ABC"/>
    <w:rsid w:val="005F27E2"/>
    <w:rsid w:val="0083376D"/>
    <w:rsid w:val="008632FD"/>
    <w:rsid w:val="00874EB0"/>
    <w:rsid w:val="008C75D8"/>
    <w:rsid w:val="008D3D16"/>
    <w:rsid w:val="008F41CA"/>
    <w:rsid w:val="00A43018"/>
    <w:rsid w:val="00B25F70"/>
    <w:rsid w:val="00D22E1F"/>
    <w:rsid w:val="00D374EB"/>
    <w:rsid w:val="00DA39E1"/>
    <w:rsid w:val="00DB280D"/>
    <w:rsid w:val="00DD09AF"/>
    <w:rsid w:val="00E4496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36C"/>
    <w:pPr>
      <w:suppressAutoHyphens/>
      <w:spacing w:after="120"/>
      <w:jc w:val="both"/>
    </w:pPr>
    <w:rPr>
      <w:kern w:val="1"/>
      <w:sz w:val="24"/>
      <w:szCs w:val="24"/>
      <w:lang w:eastAsia="ar-SA"/>
    </w:rPr>
  </w:style>
  <w:style w:type="paragraph" w:styleId="Nagwek1">
    <w:name w:val="heading 1"/>
    <w:basedOn w:val="Normalny"/>
    <w:next w:val="Tekstpodstawowy"/>
    <w:qFormat/>
    <w:rsid w:val="0049336C"/>
    <w:pPr>
      <w:keepNext/>
      <w:spacing w:before="240"/>
      <w:outlineLvl w:val="0"/>
    </w:pPr>
    <w:rPr>
      <w:rFonts w:ascii="Arial" w:hAnsi="Arial" w:cs="Arial"/>
      <w:b/>
      <w:bCs/>
      <w:sz w:val="34"/>
      <w:szCs w:val="32"/>
    </w:rPr>
  </w:style>
  <w:style w:type="paragraph" w:styleId="Nagwek2">
    <w:name w:val="heading 2"/>
    <w:basedOn w:val="Normalny"/>
    <w:next w:val="Tekstpodstawowy"/>
    <w:qFormat/>
    <w:rsid w:val="0049336C"/>
    <w:pPr>
      <w:keepNext/>
      <w:numPr>
        <w:ilvl w:val="1"/>
        <w:numId w:val="1"/>
      </w:numPr>
      <w:spacing w:before="180"/>
      <w:outlineLvl w:val="1"/>
    </w:pPr>
    <w:rPr>
      <w:rFonts w:ascii="Arial" w:hAnsi="Arial" w:cs="Arial"/>
      <w:b/>
      <w:bCs/>
      <w:iCs/>
      <w:sz w:val="28"/>
      <w:szCs w:val="28"/>
    </w:rPr>
  </w:style>
  <w:style w:type="paragraph" w:styleId="Nagwek3">
    <w:name w:val="heading 3"/>
    <w:basedOn w:val="Normalny"/>
    <w:next w:val="Tekstpodstawowy"/>
    <w:qFormat/>
    <w:rsid w:val="0049336C"/>
    <w:pPr>
      <w:keepNext/>
      <w:numPr>
        <w:ilvl w:val="2"/>
        <w:numId w:val="1"/>
      </w:numPr>
      <w:spacing w:before="120"/>
      <w:outlineLvl w:val="2"/>
    </w:pPr>
    <w:rPr>
      <w:rFonts w:ascii="Arial" w:hAnsi="Arial" w:cs="Arial"/>
      <w:b/>
      <w:bCs/>
      <w:szCs w:val="26"/>
    </w:rPr>
  </w:style>
  <w:style w:type="paragraph" w:styleId="Nagwek4">
    <w:name w:val="heading 4"/>
    <w:basedOn w:val="Normalny"/>
    <w:next w:val="Tekstpodstawowy"/>
    <w:qFormat/>
    <w:rsid w:val="0049336C"/>
    <w:pPr>
      <w:keepNext/>
      <w:numPr>
        <w:ilvl w:val="3"/>
        <w:numId w:val="1"/>
      </w:numPr>
      <w:spacing w:before="60"/>
      <w:outlineLvl w:val="3"/>
    </w:pPr>
    <w:rPr>
      <w:b/>
      <w:bCs/>
      <w:szCs w:val="28"/>
    </w:rPr>
  </w:style>
  <w:style w:type="paragraph" w:styleId="Nagwek5">
    <w:name w:val="heading 5"/>
    <w:basedOn w:val="Normalny"/>
    <w:next w:val="Tekstpodstawowy"/>
    <w:qFormat/>
    <w:rsid w:val="0049336C"/>
    <w:pPr>
      <w:keepNext/>
      <w:numPr>
        <w:ilvl w:val="4"/>
        <w:numId w:val="1"/>
      </w:numPr>
      <w:jc w:val="center"/>
      <w:outlineLvl w:val="4"/>
    </w:pPr>
    <w:rPr>
      <w:rFonts w:ascii="Arial" w:hAnsi="Arial" w:cs="Arial"/>
      <w:b/>
      <w:bCs/>
    </w:rPr>
  </w:style>
  <w:style w:type="paragraph" w:styleId="Nagwek6">
    <w:name w:val="heading 6"/>
    <w:basedOn w:val="Normalny"/>
    <w:next w:val="Tekstpodstawowy"/>
    <w:qFormat/>
    <w:rsid w:val="0049336C"/>
    <w:pPr>
      <w:keepNext/>
      <w:numPr>
        <w:ilvl w:val="5"/>
        <w:numId w:val="1"/>
      </w:numPr>
      <w:spacing w:before="60" w:after="60"/>
      <w:outlineLvl w:val="5"/>
    </w:pPr>
    <w:rPr>
      <w:rFonts w:ascii="Arial" w:hAnsi="Arial"/>
      <w:b/>
      <w:bCs/>
      <w:sz w:val="22"/>
    </w:rPr>
  </w:style>
  <w:style w:type="paragraph" w:styleId="Nagwek7">
    <w:name w:val="heading 7"/>
    <w:basedOn w:val="Normalny"/>
    <w:next w:val="Tekstpodstawowy"/>
    <w:qFormat/>
    <w:rsid w:val="0049336C"/>
    <w:pPr>
      <w:keepNext/>
      <w:numPr>
        <w:ilvl w:val="6"/>
        <w:numId w:val="1"/>
      </w:numPr>
      <w:spacing w:line="300" w:lineRule="exact"/>
      <w:jc w:val="left"/>
      <w:outlineLvl w:val="6"/>
    </w:pPr>
    <w:rPr>
      <w:rFonts w:ascii="Arial"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49336C"/>
  </w:style>
  <w:style w:type="character" w:customStyle="1" w:styleId="WW8Num4z0">
    <w:name w:val="WW8Num4z0"/>
    <w:rsid w:val="0049336C"/>
    <w:rPr>
      <w:rFonts w:ascii="Wingdings" w:hAnsi="Wingdings"/>
    </w:rPr>
  </w:style>
  <w:style w:type="character" w:customStyle="1" w:styleId="WW8Num6z0">
    <w:name w:val="WW8Num6z0"/>
    <w:rsid w:val="0049336C"/>
    <w:rPr>
      <w:b/>
    </w:rPr>
  </w:style>
  <w:style w:type="character" w:customStyle="1" w:styleId="WW8Num7z0">
    <w:name w:val="WW8Num7z0"/>
    <w:rsid w:val="0049336C"/>
    <w:rPr>
      <w:b/>
    </w:rPr>
  </w:style>
  <w:style w:type="character" w:customStyle="1" w:styleId="WW8Num8z0">
    <w:name w:val="WW8Num8z0"/>
    <w:rsid w:val="0049336C"/>
    <w:rPr>
      <w:b/>
    </w:rPr>
  </w:style>
  <w:style w:type="character" w:customStyle="1" w:styleId="WW8Num9z0">
    <w:name w:val="WW8Num9z0"/>
    <w:rsid w:val="0049336C"/>
    <w:rPr>
      <w:b/>
    </w:rPr>
  </w:style>
  <w:style w:type="character" w:customStyle="1" w:styleId="WW8Num10z0">
    <w:name w:val="WW8Num10z0"/>
    <w:rsid w:val="0049336C"/>
    <w:rPr>
      <w:b/>
    </w:rPr>
  </w:style>
  <w:style w:type="character" w:customStyle="1" w:styleId="WW8Num10z1">
    <w:name w:val="WW8Num10z1"/>
    <w:rsid w:val="0049336C"/>
    <w:rPr>
      <w:rFonts w:ascii="Courier New" w:hAnsi="Courier New"/>
    </w:rPr>
  </w:style>
  <w:style w:type="character" w:customStyle="1" w:styleId="WW8Num11z0">
    <w:name w:val="WW8Num11z0"/>
    <w:rsid w:val="0049336C"/>
    <w:rPr>
      <w:b/>
    </w:rPr>
  </w:style>
  <w:style w:type="character" w:customStyle="1" w:styleId="WW8Num12z0">
    <w:name w:val="WW8Num12z0"/>
    <w:rsid w:val="0049336C"/>
    <w:rPr>
      <w:rFonts w:ascii="Times New Roman" w:hAnsi="Times New Roman" w:cs="Times New Roman"/>
    </w:rPr>
  </w:style>
  <w:style w:type="character" w:customStyle="1" w:styleId="WW8Num13z6">
    <w:name w:val="WW8Num13z6"/>
    <w:rsid w:val="0049336C"/>
    <w:rPr>
      <w:b/>
    </w:rPr>
  </w:style>
  <w:style w:type="character" w:customStyle="1" w:styleId="WW8Num15z0">
    <w:name w:val="WW8Num15z0"/>
    <w:rsid w:val="0049336C"/>
    <w:rPr>
      <w:rFonts w:ascii="Arial" w:hAnsi="Arial"/>
      <w:b/>
      <w:i w:val="0"/>
      <w:sz w:val="24"/>
    </w:rPr>
  </w:style>
  <w:style w:type="character" w:customStyle="1" w:styleId="WW8Num15z1">
    <w:name w:val="WW8Num15z1"/>
    <w:rsid w:val="0049336C"/>
    <w:rPr>
      <w:rFonts w:ascii="Courier New" w:hAnsi="Courier New" w:cs="Courier New"/>
    </w:rPr>
  </w:style>
  <w:style w:type="character" w:customStyle="1" w:styleId="WW8Num15z3">
    <w:name w:val="WW8Num15z3"/>
    <w:rsid w:val="0049336C"/>
    <w:rPr>
      <w:rFonts w:ascii="Symbol" w:hAnsi="Symbol"/>
    </w:rPr>
  </w:style>
  <w:style w:type="character" w:customStyle="1" w:styleId="WW8Num15z6">
    <w:name w:val="WW8Num15z6"/>
    <w:rsid w:val="0049336C"/>
    <w:rPr>
      <w:b/>
    </w:rPr>
  </w:style>
  <w:style w:type="character" w:customStyle="1" w:styleId="WW8Num17z0">
    <w:name w:val="WW8Num17z0"/>
    <w:rsid w:val="0049336C"/>
    <w:rPr>
      <w:rFonts w:ascii="Wingdings" w:hAnsi="Wingdings"/>
    </w:rPr>
  </w:style>
  <w:style w:type="character" w:customStyle="1" w:styleId="WW8Num17z1">
    <w:name w:val="WW8Num17z1"/>
    <w:rsid w:val="0049336C"/>
    <w:rPr>
      <w:rFonts w:ascii="Courier New" w:hAnsi="Courier New" w:cs="Courier New"/>
    </w:rPr>
  </w:style>
  <w:style w:type="character" w:customStyle="1" w:styleId="WW8Num18z0">
    <w:name w:val="WW8Num18z0"/>
    <w:rsid w:val="0049336C"/>
    <w:rPr>
      <w:rFonts w:ascii="Times New Roman" w:hAnsi="Times New Roman" w:cs="Times New Roman"/>
    </w:rPr>
  </w:style>
  <w:style w:type="character" w:customStyle="1" w:styleId="WW8Num18z1">
    <w:name w:val="WW8Num18z1"/>
    <w:rsid w:val="0049336C"/>
    <w:rPr>
      <w:rFonts w:ascii="Courier New" w:hAnsi="Courier New"/>
    </w:rPr>
  </w:style>
  <w:style w:type="character" w:customStyle="1" w:styleId="WW8Num18z2">
    <w:name w:val="WW8Num18z2"/>
    <w:rsid w:val="0049336C"/>
    <w:rPr>
      <w:rFonts w:ascii="Wingdings" w:hAnsi="Wingdings"/>
    </w:rPr>
  </w:style>
  <w:style w:type="character" w:customStyle="1" w:styleId="WW8Num19z0">
    <w:name w:val="WW8Num19z0"/>
    <w:rsid w:val="0049336C"/>
    <w:rPr>
      <w:b/>
    </w:rPr>
  </w:style>
  <w:style w:type="character" w:customStyle="1" w:styleId="WW8Num20z0">
    <w:name w:val="WW8Num20z0"/>
    <w:rsid w:val="0049336C"/>
    <w:rPr>
      <w:b/>
    </w:rPr>
  </w:style>
  <w:style w:type="character" w:customStyle="1" w:styleId="WW8Num22z0">
    <w:name w:val="WW8Num22z0"/>
    <w:rsid w:val="0049336C"/>
    <w:rPr>
      <w:rFonts w:ascii="Times New Roman" w:eastAsia="Times New Roman" w:hAnsi="Times New Roman" w:cs="Times New Roman"/>
    </w:rPr>
  </w:style>
  <w:style w:type="character" w:customStyle="1" w:styleId="WW8Num25z0">
    <w:name w:val="WW8Num25z0"/>
    <w:rsid w:val="0049336C"/>
    <w:rPr>
      <w:b/>
    </w:rPr>
  </w:style>
  <w:style w:type="character" w:customStyle="1" w:styleId="WW8Num27z0">
    <w:name w:val="WW8Num27z0"/>
    <w:rsid w:val="0049336C"/>
    <w:rPr>
      <w:b/>
    </w:rPr>
  </w:style>
  <w:style w:type="character" w:customStyle="1" w:styleId="WW8Num28z0">
    <w:name w:val="WW8Num28z0"/>
    <w:rsid w:val="0049336C"/>
    <w:rPr>
      <w:rFonts w:ascii="Wingdings" w:hAnsi="Wingdings"/>
    </w:rPr>
  </w:style>
  <w:style w:type="character" w:customStyle="1" w:styleId="WW8Num29z0">
    <w:name w:val="WW8Num29z0"/>
    <w:rsid w:val="0049336C"/>
    <w:rPr>
      <w:rFonts w:ascii="Times New Roman" w:eastAsia="Times New Roman" w:hAnsi="Times New Roman" w:cs="Times New Roman"/>
    </w:rPr>
  </w:style>
  <w:style w:type="character" w:customStyle="1" w:styleId="WW8Num30z0">
    <w:name w:val="WW8Num30z0"/>
    <w:rsid w:val="0049336C"/>
    <w:rPr>
      <w:b w:val="0"/>
    </w:rPr>
  </w:style>
  <w:style w:type="character" w:customStyle="1" w:styleId="WW8Num31z0">
    <w:name w:val="WW8Num31z0"/>
    <w:rsid w:val="0049336C"/>
    <w:rPr>
      <w:rFonts w:ascii="Times New Roman" w:eastAsia="Times New Roman" w:hAnsi="Times New Roman" w:cs="Times New Roman"/>
    </w:rPr>
  </w:style>
  <w:style w:type="character" w:customStyle="1" w:styleId="WW8Num32z0">
    <w:name w:val="WW8Num32z0"/>
    <w:rsid w:val="0049336C"/>
    <w:rPr>
      <w:rFonts w:ascii="Arial" w:eastAsia="Times New Roman" w:hAnsi="Arial" w:cs="Times New Roman"/>
      <w:b w:val="0"/>
      <w:i w:val="0"/>
      <w:sz w:val="24"/>
    </w:rPr>
  </w:style>
  <w:style w:type="character" w:customStyle="1" w:styleId="WW8Num33z0">
    <w:name w:val="WW8Num33z0"/>
    <w:rsid w:val="0049336C"/>
    <w:rPr>
      <w:b/>
    </w:rPr>
  </w:style>
  <w:style w:type="character" w:customStyle="1" w:styleId="WW8Num37z0">
    <w:name w:val="WW8Num37z0"/>
    <w:rsid w:val="0049336C"/>
    <w:rPr>
      <w:dstrike/>
      <w:position w:val="0"/>
      <w:sz w:val="24"/>
      <w:vertAlign w:val="baseline"/>
    </w:rPr>
  </w:style>
  <w:style w:type="character" w:customStyle="1" w:styleId="Domylnaczcionkaakapitu7">
    <w:name w:val="Domyślna czcionka akapitu7"/>
    <w:rsid w:val="0049336C"/>
  </w:style>
  <w:style w:type="character" w:customStyle="1" w:styleId="WW8Num37z1">
    <w:name w:val="WW8Num37z1"/>
    <w:rsid w:val="0049336C"/>
    <w:rPr>
      <w:rFonts w:ascii="Courier New" w:hAnsi="Courier New" w:cs="Courier New"/>
    </w:rPr>
  </w:style>
  <w:style w:type="character" w:customStyle="1" w:styleId="WW8Num37z2">
    <w:name w:val="WW8Num37z2"/>
    <w:rsid w:val="0049336C"/>
    <w:rPr>
      <w:rFonts w:ascii="Wingdings" w:hAnsi="Wingdings"/>
    </w:rPr>
  </w:style>
  <w:style w:type="character" w:customStyle="1" w:styleId="WW8Num37z3">
    <w:name w:val="WW8Num37z3"/>
    <w:rsid w:val="0049336C"/>
    <w:rPr>
      <w:rFonts w:ascii="Symbol" w:hAnsi="Symbol"/>
    </w:rPr>
  </w:style>
  <w:style w:type="character" w:customStyle="1" w:styleId="WW8Num38z0">
    <w:name w:val="WW8Num38z0"/>
    <w:rsid w:val="0049336C"/>
    <w:rPr>
      <w:rFonts w:cs="Times New Roman"/>
      <w:b/>
    </w:rPr>
  </w:style>
  <w:style w:type="character" w:customStyle="1" w:styleId="WW8Num38z1">
    <w:name w:val="WW8Num38z1"/>
    <w:rsid w:val="0049336C"/>
    <w:rPr>
      <w:rFonts w:cs="Times New Roman"/>
    </w:rPr>
  </w:style>
  <w:style w:type="character" w:customStyle="1" w:styleId="WW8Num38z2">
    <w:name w:val="WW8Num38z2"/>
    <w:rsid w:val="0049336C"/>
    <w:rPr>
      <w:rFonts w:ascii="Wingdings" w:hAnsi="Wingdings"/>
    </w:rPr>
  </w:style>
  <w:style w:type="character" w:customStyle="1" w:styleId="WW8Num39z1">
    <w:name w:val="WW8Num39z1"/>
    <w:rsid w:val="0049336C"/>
    <w:rPr>
      <w:rFonts w:ascii="Courier New" w:hAnsi="Courier New" w:cs="Courier New"/>
    </w:rPr>
  </w:style>
  <w:style w:type="character" w:customStyle="1" w:styleId="WW8Num39z2">
    <w:name w:val="WW8Num39z2"/>
    <w:rsid w:val="0049336C"/>
    <w:rPr>
      <w:rFonts w:ascii="Wingdings" w:hAnsi="Wingdings"/>
    </w:rPr>
  </w:style>
  <w:style w:type="character" w:customStyle="1" w:styleId="WW8Num39z3">
    <w:name w:val="WW8Num39z3"/>
    <w:rsid w:val="0049336C"/>
    <w:rPr>
      <w:rFonts w:ascii="Symbol" w:hAnsi="Symbol"/>
    </w:rPr>
  </w:style>
  <w:style w:type="character" w:customStyle="1" w:styleId="WW8Num40z1">
    <w:name w:val="WW8Num40z1"/>
    <w:rsid w:val="0049336C"/>
    <w:rPr>
      <w:rFonts w:ascii="Courier New" w:hAnsi="Courier New" w:cs="Courier New"/>
    </w:rPr>
  </w:style>
  <w:style w:type="character" w:customStyle="1" w:styleId="WW8Num40z2">
    <w:name w:val="WW8Num40z2"/>
    <w:rsid w:val="0049336C"/>
    <w:rPr>
      <w:rFonts w:ascii="Wingdings" w:hAnsi="Wingdings"/>
    </w:rPr>
  </w:style>
  <w:style w:type="character" w:customStyle="1" w:styleId="WW8Num40z3">
    <w:name w:val="WW8Num40z3"/>
    <w:rsid w:val="0049336C"/>
    <w:rPr>
      <w:rFonts w:ascii="Symbol" w:hAnsi="Symbol"/>
    </w:rPr>
  </w:style>
  <w:style w:type="character" w:customStyle="1" w:styleId="Domylnaczcionkaakapitu6">
    <w:name w:val="Domyślna czcionka akapitu6"/>
    <w:rsid w:val="0049336C"/>
  </w:style>
  <w:style w:type="character" w:customStyle="1" w:styleId="WW8Num23z0">
    <w:name w:val="WW8Num23z0"/>
    <w:rsid w:val="0049336C"/>
    <w:rPr>
      <w:rFonts w:ascii="Arial" w:hAnsi="Arial"/>
      <w:b/>
      <w:i w:val="0"/>
      <w:sz w:val="24"/>
    </w:rPr>
  </w:style>
  <w:style w:type="character" w:customStyle="1" w:styleId="WW8Num26z0">
    <w:name w:val="WW8Num26z0"/>
    <w:rsid w:val="0049336C"/>
    <w:rPr>
      <w:rFonts w:cs="Times New Roman"/>
      <w:b/>
    </w:rPr>
  </w:style>
  <w:style w:type="character" w:customStyle="1" w:styleId="WW8Num34z0">
    <w:name w:val="WW8Num34z0"/>
    <w:rsid w:val="0049336C"/>
    <w:rPr>
      <w:rFonts w:ascii="Arial" w:hAnsi="Arial"/>
      <w:b/>
      <w:i w:val="0"/>
      <w:sz w:val="24"/>
    </w:rPr>
  </w:style>
  <w:style w:type="character" w:customStyle="1" w:styleId="Absatz-Standardschriftart">
    <w:name w:val="Absatz-Standardschriftart"/>
    <w:rsid w:val="0049336C"/>
  </w:style>
  <w:style w:type="character" w:customStyle="1" w:styleId="WW8Num11z1">
    <w:name w:val="WW8Num11z1"/>
    <w:rsid w:val="0049336C"/>
    <w:rPr>
      <w:rFonts w:ascii="Courier New" w:hAnsi="Courier New"/>
    </w:rPr>
  </w:style>
  <w:style w:type="character" w:customStyle="1" w:styleId="WW8Num13z0">
    <w:name w:val="WW8Num13z0"/>
    <w:rsid w:val="0049336C"/>
    <w:rPr>
      <w:rFonts w:ascii="Arial" w:hAnsi="Arial"/>
      <w:b/>
      <w:i w:val="0"/>
      <w:sz w:val="24"/>
    </w:rPr>
  </w:style>
  <w:style w:type="character" w:customStyle="1" w:styleId="WW8Num14z0">
    <w:name w:val="WW8Num14z0"/>
    <w:rsid w:val="0049336C"/>
    <w:rPr>
      <w:rFonts w:ascii="Wingdings" w:hAnsi="Wingdings"/>
    </w:rPr>
  </w:style>
  <w:style w:type="character" w:customStyle="1" w:styleId="WW8Num17z2">
    <w:name w:val="WW8Num17z2"/>
    <w:rsid w:val="0049336C"/>
    <w:rPr>
      <w:rFonts w:ascii="Wingdings" w:hAnsi="Wingdings"/>
    </w:rPr>
  </w:style>
  <w:style w:type="character" w:customStyle="1" w:styleId="WW8Num17z3">
    <w:name w:val="WW8Num17z3"/>
    <w:rsid w:val="0049336C"/>
    <w:rPr>
      <w:rFonts w:ascii="Symbol" w:hAnsi="Symbol"/>
    </w:rPr>
  </w:style>
  <w:style w:type="character" w:customStyle="1" w:styleId="WW8Num17z6">
    <w:name w:val="WW8Num17z6"/>
    <w:rsid w:val="0049336C"/>
    <w:rPr>
      <w:rFonts w:cs="Times New Roman"/>
      <w:b/>
    </w:rPr>
  </w:style>
  <w:style w:type="character" w:customStyle="1" w:styleId="WW8Num19z1">
    <w:name w:val="WW8Num19z1"/>
    <w:rsid w:val="0049336C"/>
    <w:rPr>
      <w:b w:val="0"/>
    </w:rPr>
  </w:style>
  <w:style w:type="character" w:customStyle="1" w:styleId="WW8Num20z1">
    <w:name w:val="WW8Num20z1"/>
    <w:rsid w:val="0049336C"/>
    <w:rPr>
      <w:b w:val="0"/>
    </w:rPr>
  </w:style>
  <w:style w:type="character" w:customStyle="1" w:styleId="WW8Num20z2">
    <w:name w:val="WW8Num20z2"/>
    <w:rsid w:val="0049336C"/>
    <w:rPr>
      <w:rFonts w:cs="Times New Roman"/>
    </w:rPr>
  </w:style>
  <w:style w:type="character" w:customStyle="1" w:styleId="WW8Num21z0">
    <w:name w:val="WW8Num21z0"/>
    <w:rsid w:val="0049336C"/>
    <w:rPr>
      <w:rFonts w:cs="Times New Roman"/>
      <w:b/>
    </w:rPr>
  </w:style>
  <w:style w:type="character" w:customStyle="1" w:styleId="WW8Num24z0">
    <w:name w:val="WW8Num24z0"/>
    <w:rsid w:val="0049336C"/>
    <w:rPr>
      <w:b/>
    </w:rPr>
  </w:style>
  <w:style w:type="character" w:customStyle="1" w:styleId="WW8Num31z2">
    <w:name w:val="WW8Num31z2"/>
    <w:rsid w:val="0049336C"/>
    <w:rPr>
      <w:rFonts w:ascii="Times New Roman" w:eastAsia="Times New Roman" w:hAnsi="Times New Roman" w:cs="Times New Roman"/>
      <w:b/>
      <w:color w:val="00000A"/>
    </w:rPr>
  </w:style>
  <w:style w:type="character" w:customStyle="1" w:styleId="WW8Num35z0">
    <w:name w:val="WW8Num35z0"/>
    <w:rsid w:val="0049336C"/>
    <w:rPr>
      <w:b/>
    </w:rPr>
  </w:style>
  <w:style w:type="character" w:customStyle="1" w:styleId="WW8Num36z0">
    <w:name w:val="WW8Num36z0"/>
    <w:rsid w:val="0049336C"/>
    <w:rPr>
      <w:b/>
    </w:rPr>
  </w:style>
  <w:style w:type="character" w:customStyle="1" w:styleId="Domylnaczcionkaakapitu5">
    <w:name w:val="Domyślna czcionka akapitu5"/>
    <w:rsid w:val="0049336C"/>
  </w:style>
  <w:style w:type="character" w:customStyle="1" w:styleId="WW8Num12z1">
    <w:name w:val="WW8Num12z1"/>
    <w:rsid w:val="0049336C"/>
    <w:rPr>
      <w:rFonts w:ascii="Courier New" w:hAnsi="Courier New"/>
    </w:rPr>
  </w:style>
  <w:style w:type="character" w:customStyle="1" w:styleId="WW8Num18z3">
    <w:name w:val="WW8Num18z3"/>
    <w:rsid w:val="0049336C"/>
    <w:rPr>
      <w:rFonts w:ascii="Symbol" w:hAnsi="Symbol"/>
    </w:rPr>
  </w:style>
  <w:style w:type="character" w:customStyle="1" w:styleId="WW8Num18z6">
    <w:name w:val="WW8Num18z6"/>
    <w:rsid w:val="0049336C"/>
    <w:rPr>
      <w:rFonts w:cs="Times New Roman"/>
      <w:b/>
    </w:rPr>
  </w:style>
  <w:style w:type="character" w:customStyle="1" w:styleId="WW8Num21z1">
    <w:name w:val="WW8Num21z1"/>
    <w:rsid w:val="0049336C"/>
    <w:rPr>
      <w:b w:val="0"/>
    </w:rPr>
  </w:style>
  <w:style w:type="character" w:customStyle="1" w:styleId="WW8Num21z2">
    <w:name w:val="WW8Num21z2"/>
    <w:rsid w:val="0049336C"/>
    <w:rPr>
      <w:rFonts w:cs="Times New Roman"/>
    </w:rPr>
  </w:style>
  <w:style w:type="character" w:customStyle="1" w:styleId="WW8Num32z1">
    <w:name w:val="WW8Num32z1"/>
    <w:rsid w:val="0049336C"/>
    <w:rPr>
      <w:rFonts w:ascii="Arial" w:hAnsi="Arial" w:cs="Times New Roman"/>
      <w:b w:val="0"/>
      <w:i w:val="0"/>
      <w:sz w:val="24"/>
    </w:rPr>
  </w:style>
  <w:style w:type="character" w:customStyle="1" w:styleId="WW8Num32z2">
    <w:name w:val="WW8Num32z2"/>
    <w:rsid w:val="0049336C"/>
    <w:rPr>
      <w:rFonts w:ascii="Arial" w:hAnsi="Arial" w:cs="Times New Roman"/>
      <w:b/>
      <w:i w:val="0"/>
      <w:sz w:val="24"/>
    </w:rPr>
  </w:style>
  <w:style w:type="character" w:customStyle="1" w:styleId="WW8Num32z3">
    <w:name w:val="WW8Num32z3"/>
    <w:rsid w:val="0049336C"/>
    <w:rPr>
      <w:rFonts w:cs="Times New Roman"/>
    </w:rPr>
  </w:style>
  <w:style w:type="character" w:customStyle="1" w:styleId="WW8Num34z2">
    <w:name w:val="WW8Num34z2"/>
    <w:rsid w:val="0049336C"/>
    <w:rPr>
      <w:rFonts w:ascii="Times New Roman" w:eastAsia="Times New Roman" w:hAnsi="Times New Roman" w:cs="Times New Roman"/>
      <w:b/>
      <w:color w:val="0000FF"/>
    </w:rPr>
  </w:style>
  <w:style w:type="character" w:customStyle="1" w:styleId="Domylnaczcionkaakapitu4">
    <w:name w:val="Domyślna czcionka akapitu4"/>
    <w:rsid w:val="0049336C"/>
  </w:style>
  <w:style w:type="character" w:customStyle="1" w:styleId="WW8Num12z2">
    <w:name w:val="WW8Num12z2"/>
    <w:rsid w:val="0049336C"/>
    <w:rPr>
      <w:rFonts w:ascii="Wingdings" w:hAnsi="Wingdings"/>
    </w:rPr>
  </w:style>
  <w:style w:type="character" w:customStyle="1" w:styleId="WW8Num12z3">
    <w:name w:val="WW8Num12z3"/>
    <w:rsid w:val="0049336C"/>
    <w:rPr>
      <w:rFonts w:ascii="Symbol" w:hAnsi="Symbol"/>
    </w:rPr>
  </w:style>
  <w:style w:type="character" w:customStyle="1" w:styleId="WW8Num16z0">
    <w:name w:val="WW8Num16z0"/>
    <w:rsid w:val="0049336C"/>
    <w:rPr>
      <w:b/>
    </w:rPr>
  </w:style>
  <w:style w:type="character" w:customStyle="1" w:styleId="WW8Num23z1">
    <w:name w:val="WW8Num23z1"/>
    <w:rsid w:val="0049336C"/>
    <w:rPr>
      <w:rFonts w:ascii="Arial" w:hAnsi="Arial" w:cs="Times New Roman"/>
      <w:b w:val="0"/>
      <w:i w:val="0"/>
      <w:sz w:val="24"/>
    </w:rPr>
  </w:style>
  <w:style w:type="character" w:customStyle="1" w:styleId="WW8Num23z2">
    <w:name w:val="WW8Num23z2"/>
    <w:rsid w:val="0049336C"/>
    <w:rPr>
      <w:rFonts w:ascii="Arial" w:hAnsi="Arial" w:cs="Times New Roman"/>
      <w:b/>
      <w:i w:val="0"/>
      <w:sz w:val="24"/>
    </w:rPr>
  </w:style>
  <w:style w:type="character" w:customStyle="1" w:styleId="WW8Num23z3">
    <w:name w:val="WW8Num23z3"/>
    <w:rsid w:val="0049336C"/>
    <w:rPr>
      <w:rFonts w:cs="Times New Roman"/>
    </w:rPr>
  </w:style>
  <w:style w:type="character" w:customStyle="1" w:styleId="WW8Num23z6">
    <w:name w:val="WW8Num23z6"/>
    <w:rsid w:val="0049336C"/>
    <w:rPr>
      <w:rFonts w:cs="Times New Roman"/>
      <w:b/>
    </w:rPr>
  </w:style>
  <w:style w:type="character" w:customStyle="1" w:styleId="WW8Num25z1">
    <w:name w:val="WW8Num25z1"/>
    <w:rsid w:val="0049336C"/>
    <w:rPr>
      <w:b w:val="0"/>
    </w:rPr>
  </w:style>
  <w:style w:type="character" w:customStyle="1" w:styleId="WW8Num26z1">
    <w:name w:val="WW8Num26z1"/>
    <w:rsid w:val="0049336C"/>
    <w:rPr>
      <w:b w:val="0"/>
    </w:rPr>
  </w:style>
  <w:style w:type="character" w:customStyle="1" w:styleId="WW8Num26z2">
    <w:name w:val="WW8Num26z2"/>
    <w:rsid w:val="0049336C"/>
    <w:rPr>
      <w:rFonts w:cs="Times New Roman"/>
    </w:rPr>
  </w:style>
  <w:style w:type="character" w:customStyle="1" w:styleId="WW-Absatz-Standardschriftart">
    <w:name w:val="WW-Absatz-Standardschriftart"/>
    <w:rsid w:val="0049336C"/>
  </w:style>
  <w:style w:type="character" w:customStyle="1" w:styleId="WW8Num34z1">
    <w:name w:val="WW8Num34z1"/>
    <w:rsid w:val="0049336C"/>
    <w:rPr>
      <w:rFonts w:ascii="Symbol" w:hAnsi="Symbol"/>
    </w:rPr>
  </w:style>
  <w:style w:type="character" w:customStyle="1" w:styleId="WW8Num36z1">
    <w:name w:val="WW8Num36z1"/>
    <w:rsid w:val="0049336C"/>
    <w:rPr>
      <w:dstrike/>
      <w:position w:val="0"/>
      <w:sz w:val="24"/>
      <w:vertAlign w:val="baseline"/>
    </w:rPr>
  </w:style>
  <w:style w:type="character" w:customStyle="1" w:styleId="WW8Num40z0">
    <w:name w:val="WW8Num40z0"/>
    <w:rsid w:val="0049336C"/>
    <w:rPr>
      <w:b/>
    </w:rPr>
  </w:style>
  <w:style w:type="character" w:customStyle="1" w:styleId="WW8Num41z0">
    <w:name w:val="WW8Num41z0"/>
    <w:rsid w:val="0049336C"/>
    <w:rPr>
      <w:b/>
    </w:rPr>
  </w:style>
  <w:style w:type="character" w:customStyle="1" w:styleId="WW8Num45z0">
    <w:name w:val="WW8Num45z0"/>
    <w:rsid w:val="0049336C"/>
    <w:rPr>
      <w:rFonts w:cs="Times New Roman"/>
      <w:b/>
    </w:rPr>
  </w:style>
  <w:style w:type="character" w:customStyle="1" w:styleId="WW8Num45z1">
    <w:name w:val="WW8Num45z1"/>
    <w:rsid w:val="0049336C"/>
    <w:rPr>
      <w:rFonts w:cs="Times New Roman"/>
    </w:rPr>
  </w:style>
  <w:style w:type="character" w:customStyle="1" w:styleId="WW8Num47z0">
    <w:name w:val="WW8Num47z0"/>
    <w:rsid w:val="0049336C"/>
    <w:rPr>
      <w:rFonts w:ascii="Arial" w:hAnsi="Arial" w:cs="Times New Roman"/>
      <w:b/>
      <w:i w:val="0"/>
      <w:sz w:val="28"/>
      <w:szCs w:val="28"/>
    </w:rPr>
  </w:style>
  <w:style w:type="character" w:customStyle="1" w:styleId="WW8Num47z1">
    <w:name w:val="WW8Num47z1"/>
    <w:rsid w:val="0049336C"/>
    <w:rPr>
      <w:rFonts w:ascii="Arial" w:hAnsi="Arial" w:cs="Times New Roman"/>
      <w:b w:val="0"/>
      <w:i w:val="0"/>
      <w:sz w:val="24"/>
    </w:rPr>
  </w:style>
  <w:style w:type="character" w:customStyle="1" w:styleId="WW8Num47z2">
    <w:name w:val="WW8Num47z2"/>
    <w:rsid w:val="0049336C"/>
    <w:rPr>
      <w:rFonts w:ascii="Arial" w:hAnsi="Arial" w:cs="Times New Roman"/>
      <w:b/>
      <w:i w:val="0"/>
      <w:sz w:val="24"/>
    </w:rPr>
  </w:style>
  <w:style w:type="character" w:customStyle="1" w:styleId="WW8Num47z3">
    <w:name w:val="WW8Num47z3"/>
    <w:rsid w:val="0049336C"/>
    <w:rPr>
      <w:rFonts w:cs="Times New Roman"/>
    </w:rPr>
  </w:style>
  <w:style w:type="character" w:customStyle="1" w:styleId="WW8Num48z0">
    <w:name w:val="WW8Num48z0"/>
    <w:rsid w:val="0049336C"/>
    <w:rPr>
      <w:sz w:val="20"/>
      <w:szCs w:val="20"/>
    </w:rPr>
  </w:style>
  <w:style w:type="character" w:customStyle="1" w:styleId="WW8Num49z0">
    <w:name w:val="WW8Num49z0"/>
    <w:rsid w:val="0049336C"/>
    <w:rPr>
      <w:rFonts w:ascii="Arial" w:eastAsia="Times New Roman" w:hAnsi="Arial" w:cs="Times New Roman"/>
      <w:b w:val="0"/>
      <w:i w:val="0"/>
      <w:sz w:val="24"/>
    </w:rPr>
  </w:style>
  <w:style w:type="character" w:customStyle="1" w:styleId="WW8Num49z1">
    <w:name w:val="WW8Num49z1"/>
    <w:rsid w:val="0049336C"/>
    <w:rPr>
      <w:rFonts w:ascii="Arial" w:hAnsi="Arial" w:cs="Times New Roman"/>
      <w:b w:val="0"/>
      <w:i w:val="0"/>
      <w:sz w:val="24"/>
    </w:rPr>
  </w:style>
  <w:style w:type="character" w:customStyle="1" w:styleId="WW8Num49z2">
    <w:name w:val="WW8Num49z2"/>
    <w:rsid w:val="0049336C"/>
    <w:rPr>
      <w:rFonts w:ascii="Arial" w:hAnsi="Arial" w:cs="Times New Roman"/>
      <w:b/>
      <w:i w:val="0"/>
      <w:sz w:val="24"/>
    </w:rPr>
  </w:style>
  <w:style w:type="character" w:customStyle="1" w:styleId="WW8Num49z3">
    <w:name w:val="WW8Num49z3"/>
    <w:rsid w:val="0049336C"/>
    <w:rPr>
      <w:rFonts w:cs="Times New Roman"/>
    </w:rPr>
  </w:style>
  <w:style w:type="character" w:customStyle="1" w:styleId="WW8Num49z6">
    <w:name w:val="WW8Num49z6"/>
    <w:rsid w:val="0049336C"/>
    <w:rPr>
      <w:rFonts w:cs="Times New Roman"/>
      <w:b/>
    </w:rPr>
  </w:style>
  <w:style w:type="character" w:customStyle="1" w:styleId="WW8Num50z0">
    <w:name w:val="WW8Num50z0"/>
    <w:rsid w:val="0049336C"/>
    <w:rPr>
      <w:rFonts w:ascii="Arial" w:eastAsia="Times New Roman" w:hAnsi="Arial" w:cs="Times New Roman"/>
      <w:b w:val="0"/>
      <w:i w:val="0"/>
      <w:sz w:val="24"/>
    </w:rPr>
  </w:style>
  <w:style w:type="character" w:customStyle="1" w:styleId="WW8Num50z1">
    <w:name w:val="WW8Num50z1"/>
    <w:rsid w:val="0049336C"/>
    <w:rPr>
      <w:rFonts w:ascii="Arial" w:hAnsi="Arial" w:cs="Times New Roman"/>
      <w:b w:val="0"/>
      <w:i w:val="0"/>
      <w:sz w:val="24"/>
    </w:rPr>
  </w:style>
  <w:style w:type="character" w:customStyle="1" w:styleId="WW8Num50z2">
    <w:name w:val="WW8Num50z2"/>
    <w:rsid w:val="0049336C"/>
    <w:rPr>
      <w:rFonts w:ascii="Arial" w:hAnsi="Arial" w:cs="Times New Roman"/>
      <w:b/>
      <w:i w:val="0"/>
      <w:sz w:val="24"/>
    </w:rPr>
  </w:style>
  <w:style w:type="character" w:customStyle="1" w:styleId="WW8Num50z3">
    <w:name w:val="WW8Num50z3"/>
    <w:rsid w:val="0049336C"/>
    <w:rPr>
      <w:rFonts w:cs="Times New Roman"/>
    </w:rPr>
  </w:style>
  <w:style w:type="character" w:customStyle="1" w:styleId="WW8Num51z1">
    <w:name w:val="WW8Num51z1"/>
    <w:rsid w:val="0049336C"/>
    <w:rPr>
      <w:rFonts w:cs="Times New Roman"/>
    </w:rPr>
  </w:style>
  <w:style w:type="character" w:customStyle="1" w:styleId="WW8Num52z0">
    <w:name w:val="WW8Num52z0"/>
    <w:rsid w:val="0049336C"/>
    <w:rPr>
      <w:b/>
    </w:rPr>
  </w:style>
  <w:style w:type="character" w:customStyle="1" w:styleId="WW8Num53z0">
    <w:name w:val="WW8Num53z0"/>
    <w:rsid w:val="0049336C"/>
    <w:rPr>
      <w:rFonts w:cs="Times New Roman"/>
    </w:rPr>
  </w:style>
  <w:style w:type="character" w:customStyle="1" w:styleId="WW8Num56z0">
    <w:name w:val="WW8Num56z0"/>
    <w:rsid w:val="0049336C"/>
    <w:rPr>
      <w:rFonts w:ascii="Arial" w:eastAsia="Times New Roman" w:hAnsi="Arial" w:cs="Times New Roman"/>
      <w:b w:val="0"/>
      <w:i w:val="0"/>
      <w:sz w:val="24"/>
    </w:rPr>
  </w:style>
  <w:style w:type="character" w:customStyle="1" w:styleId="WW8Num56z1">
    <w:name w:val="WW8Num56z1"/>
    <w:rsid w:val="0049336C"/>
    <w:rPr>
      <w:rFonts w:ascii="Arial" w:hAnsi="Arial" w:cs="Times New Roman"/>
      <w:b w:val="0"/>
      <w:i w:val="0"/>
      <w:sz w:val="24"/>
    </w:rPr>
  </w:style>
  <w:style w:type="character" w:customStyle="1" w:styleId="WW8Num56z2">
    <w:name w:val="WW8Num56z2"/>
    <w:rsid w:val="0049336C"/>
    <w:rPr>
      <w:rFonts w:ascii="Arial" w:hAnsi="Arial" w:cs="Times New Roman"/>
      <w:b/>
      <w:i w:val="0"/>
      <w:sz w:val="24"/>
    </w:rPr>
  </w:style>
  <w:style w:type="character" w:customStyle="1" w:styleId="WW8Num56z3">
    <w:name w:val="WW8Num56z3"/>
    <w:rsid w:val="0049336C"/>
    <w:rPr>
      <w:rFonts w:cs="Times New Roman"/>
    </w:rPr>
  </w:style>
  <w:style w:type="character" w:customStyle="1" w:styleId="WW8Num58z0">
    <w:name w:val="WW8Num58z0"/>
    <w:rsid w:val="0049336C"/>
    <w:rPr>
      <w:b/>
    </w:rPr>
  </w:style>
  <w:style w:type="character" w:customStyle="1" w:styleId="WW8Num58z1">
    <w:name w:val="WW8Num58z1"/>
    <w:rsid w:val="0049336C"/>
    <w:rPr>
      <w:b w:val="0"/>
    </w:rPr>
  </w:style>
  <w:style w:type="character" w:customStyle="1" w:styleId="WW8Num59z0">
    <w:name w:val="WW8Num59z0"/>
    <w:rsid w:val="0049336C"/>
    <w:rPr>
      <w:rFonts w:cs="Times New Roman"/>
      <w:b/>
    </w:rPr>
  </w:style>
  <w:style w:type="character" w:customStyle="1" w:styleId="WW8Num59z1">
    <w:name w:val="WW8Num59z1"/>
    <w:rsid w:val="0049336C"/>
    <w:rPr>
      <w:b w:val="0"/>
    </w:rPr>
  </w:style>
  <w:style w:type="character" w:customStyle="1" w:styleId="WW8Num59z2">
    <w:name w:val="WW8Num59z2"/>
    <w:rsid w:val="0049336C"/>
    <w:rPr>
      <w:rFonts w:cs="Times New Roman"/>
    </w:rPr>
  </w:style>
  <w:style w:type="character" w:customStyle="1" w:styleId="WW8Num60z0">
    <w:name w:val="WW8Num60z0"/>
    <w:rsid w:val="0049336C"/>
    <w:rPr>
      <w:rFonts w:cs="Times New Roman"/>
    </w:rPr>
  </w:style>
  <w:style w:type="character" w:customStyle="1" w:styleId="WW8Num61z0">
    <w:name w:val="WW8Num61z0"/>
    <w:rsid w:val="0049336C"/>
    <w:rPr>
      <w:b/>
    </w:rPr>
  </w:style>
  <w:style w:type="character" w:customStyle="1" w:styleId="WW8Num62z0">
    <w:name w:val="WW8Num62z0"/>
    <w:rsid w:val="0049336C"/>
    <w:rPr>
      <w:rFonts w:ascii="Times New Roman" w:eastAsia="Times New Roman" w:hAnsi="Times New Roman" w:cs="Times New Roman"/>
    </w:rPr>
  </w:style>
  <w:style w:type="character" w:customStyle="1" w:styleId="WW8Num63z0">
    <w:name w:val="WW8Num63z0"/>
    <w:rsid w:val="0049336C"/>
    <w:rPr>
      <w:rFonts w:cs="Times New Roman"/>
      <w:b/>
    </w:rPr>
  </w:style>
  <w:style w:type="character" w:customStyle="1" w:styleId="WW8Num65z0">
    <w:name w:val="WW8Num65z0"/>
    <w:rsid w:val="0049336C"/>
    <w:rPr>
      <w:rFonts w:ascii="Times New Roman" w:eastAsia="Times New Roman" w:hAnsi="Times New Roman" w:cs="Times New Roman"/>
    </w:rPr>
  </w:style>
  <w:style w:type="character" w:customStyle="1" w:styleId="WW8Num66z0">
    <w:name w:val="WW8Num66z0"/>
    <w:rsid w:val="0049336C"/>
    <w:rPr>
      <w:dstrike/>
      <w:position w:val="0"/>
      <w:sz w:val="24"/>
      <w:vertAlign w:val="baseline"/>
    </w:rPr>
  </w:style>
  <w:style w:type="character" w:customStyle="1" w:styleId="WW8Num67z0">
    <w:name w:val="WW8Num67z0"/>
    <w:rsid w:val="0049336C"/>
    <w:rPr>
      <w:b/>
    </w:rPr>
  </w:style>
  <w:style w:type="character" w:customStyle="1" w:styleId="WW8Num69z0">
    <w:name w:val="WW8Num69z0"/>
    <w:rsid w:val="0049336C"/>
    <w:rPr>
      <w:rFonts w:ascii="Arial" w:hAnsi="Arial" w:cs="Times New Roman"/>
      <w:b/>
      <w:i w:val="0"/>
      <w:sz w:val="28"/>
      <w:szCs w:val="28"/>
    </w:rPr>
  </w:style>
  <w:style w:type="character" w:customStyle="1" w:styleId="WW8Num69z1">
    <w:name w:val="WW8Num69z1"/>
    <w:rsid w:val="0049336C"/>
    <w:rPr>
      <w:rFonts w:ascii="Arial" w:hAnsi="Arial" w:cs="Times New Roman"/>
      <w:b w:val="0"/>
      <w:i w:val="0"/>
      <w:sz w:val="24"/>
    </w:rPr>
  </w:style>
  <w:style w:type="character" w:customStyle="1" w:styleId="WW8Num69z2">
    <w:name w:val="WW8Num69z2"/>
    <w:rsid w:val="0049336C"/>
    <w:rPr>
      <w:rFonts w:ascii="Arial" w:hAnsi="Arial" w:cs="Times New Roman"/>
      <w:b/>
      <w:i w:val="0"/>
      <w:sz w:val="24"/>
    </w:rPr>
  </w:style>
  <w:style w:type="character" w:customStyle="1" w:styleId="WW8Num69z3">
    <w:name w:val="WW8Num69z3"/>
    <w:rsid w:val="0049336C"/>
    <w:rPr>
      <w:rFonts w:cs="Times New Roman"/>
    </w:rPr>
  </w:style>
  <w:style w:type="character" w:customStyle="1" w:styleId="WW8Num71z0">
    <w:name w:val="WW8Num71z0"/>
    <w:rsid w:val="0049336C"/>
    <w:rPr>
      <w:rFonts w:cs="Times New Roman"/>
      <w:b/>
    </w:rPr>
  </w:style>
  <w:style w:type="character" w:customStyle="1" w:styleId="WW8Num71z1">
    <w:name w:val="WW8Num71z1"/>
    <w:rsid w:val="0049336C"/>
    <w:rPr>
      <w:rFonts w:cs="Times New Roman"/>
    </w:rPr>
  </w:style>
  <w:style w:type="character" w:customStyle="1" w:styleId="WW8Num74z0">
    <w:name w:val="WW8Num74z0"/>
    <w:rsid w:val="0049336C"/>
    <w:rPr>
      <w:rFonts w:cs="Times New Roman"/>
      <w:b/>
    </w:rPr>
  </w:style>
  <w:style w:type="character" w:customStyle="1" w:styleId="WW8Num74z1">
    <w:name w:val="WW8Num74z1"/>
    <w:rsid w:val="0049336C"/>
    <w:rPr>
      <w:rFonts w:cs="Times New Roman"/>
    </w:rPr>
  </w:style>
  <w:style w:type="character" w:customStyle="1" w:styleId="WW8Num75z0">
    <w:name w:val="WW8Num75z0"/>
    <w:rsid w:val="0049336C"/>
    <w:rPr>
      <w:sz w:val="20"/>
      <w:szCs w:val="20"/>
    </w:rPr>
  </w:style>
  <w:style w:type="character" w:customStyle="1" w:styleId="WW8Num76z0">
    <w:name w:val="WW8Num76z0"/>
    <w:rsid w:val="0049336C"/>
    <w:rPr>
      <w:b w:val="0"/>
      <w:i w:val="0"/>
    </w:rPr>
  </w:style>
  <w:style w:type="character" w:customStyle="1" w:styleId="Domylnaczcionkaakapitu3">
    <w:name w:val="Domyślna czcionka akapitu3"/>
    <w:rsid w:val="0049336C"/>
  </w:style>
  <w:style w:type="character" w:customStyle="1" w:styleId="WW-Absatz-Standardschriftart1">
    <w:name w:val="WW-Absatz-Standardschriftart1"/>
    <w:rsid w:val="0049336C"/>
  </w:style>
  <w:style w:type="character" w:customStyle="1" w:styleId="WW-Absatz-Standardschriftart11">
    <w:name w:val="WW-Absatz-Standardschriftart11"/>
    <w:rsid w:val="0049336C"/>
  </w:style>
  <w:style w:type="character" w:customStyle="1" w:styleId="Domylnaczcionkaakapitu2">
    <w:name w:val="Domyślna czcionka akapitu2"/>
    <w:rsid w:val="0049336C"/>
  </w:style>
  <w:style w:type="character" w:customStyle="1" w:styleId="WW-Absatz-Standardschriftart111">
    <w:name w:val="WW-Absatz-Standardschriftart111"/>
    <w:rsid w:val="0049336C"/>
  </w:style>
  <w:style w:type="character" w:customStyle="1" w:styleId="WW-Absatz-Standardschriftart1111">
    <w:name w:val="WW-Absatz-Standardschriftart1111"/>
    <w:rsid w:val="0049336C"/>
  </w:style>
  <w:style w:type="character" w:customStyle="1" w:styleId="WW-Absatz-Standardschriftart11111">
    <w:name w:val="WW-Absatz-Standardschriftart11111"/>
    <w:rsid w:val="0049336C"/>
  </w:style>
  <w:style w:type="character" w:customStyle="1" w:styleId="WW-Absatz-Standardschriftart111111">
    <w:name w:val="WW-Absatz-Standardschriftart111111"/>
    <w:rsid w:val="0049336C"/>
  </w:style>
  <w:style w:type="character" w:customStyle="1" w:styleId="WW-Absatz-Standardschriftart1111111">
    <w:name w:val="WW-Absatz-Standardschriftart1111111"/>
    <w:rsid w:val="0049336C"/>
  </w:style>
  <w:style w:type="character" w:customStyle="1" w:styleId="WW-Absatz-Standardschriftart11111111">
    <w:name w:val="WW-Absatz-Standardschriftart11111111"/>
    <w:rsid w:val="0049336C"/>
  </w:style>
  <w:style w:type="character" w:customStyle="1" w:styleId="WW8Num3z0">
    <w:name w:val="WW8Num3z0"/>
    <w:rsid w:val="0049336C"/>
    <w:rPr>
      <w:rFonts w:ascii="Times New Roman" w:eastAsia="Times New Roman" w:hAnsi="Times New Roman" w:cs="Times New Roman"/>
    </w:rPr>
  </w:style>
  <w:style w:type="character" w:customStyle="1" w:styleId="WW8Num3z1">
    <w:name w:val="WW8Num3z1"/>
    <w:rsid w:val="0049336C"/>
    <w:rPr>
      <w:rFonts w:ascii="Courier New" w:hAnsi="Courier New"/>
    </w:rPr>
  </w:style>
  <w:style w:type="character" w:customStyle="1" w:styleId="WW8Num3z2">
    <w:name w:val="WW8Num3z2"/>
    <w:rsid w:val="0049336C"/>
    <w:rPr>
      <w:rFonts w:ascii="Wingdings" w:hAnsi="Wingdings"/>
    </w:rPr>
  </w:style>
  <w:style w:type="character" w:customStyle="1" w:styleId="WW8Num3z3">
    <w:name w:val="WW8Num3z3"/>
    <w:rsid w:val="0049336C"/>
    <w:rPr>
      <w:rFonts w:ascii="Symbol" w:hAnsi="Symbol"/>
    </w:rPr>
  </w:style>
  <w:style w:type="character" w:customStyle="1" w:styleId="WW8Num5z0">
    <w:name w:val="WW8Num5z0"/>
    <w:rsid w:val="0049336C"/>
    <w:rPr>
      <w:rFonts w:ascii="Wingdings" w:hAnsi="Wingdings"/>
    </w:rPr>
  </w:style>
  <w:style w:type="character" w:customStyle="1" w:styleId="WW8Num5z1">
    <w:name w:val="WW8Num5z1"/>
    <w:rsid w:val="0049336C"/>
    <w:rPr>
      <w:rFonts w:ascii="Courier New" w:hAnsi="Courier New"/>
    </w:rPr>
  </w:style>
  <w:style w:type="character" w:customStyle="1" w:styleId="WW8Num5z3">
    <w:name w:val="WW8Num5z3"/>
    <w:rsid w:val="0049336C"/>
    <w:rPr>
      <w:rFonts w:ascii="Symbol" w:hAnsi="Symbol"/>
    </w:rPr>
  </w:style>
  <w:style w:type="character" w:customStyle="1" w:styleId="WW8Num14z1">
    <w:name w:val="WW8Num14z1"/>
    <w:rsid w:val="0049336C"/>
    <w:rPr>
      <w:rFonts w:ascii="Courier New" w:hAnsi="Courier New" w:cs="Courier New"/>
    </w:rPr>
  </w:style>
  <w:style w:type="character" w:customStyle="1" w:styleId="WW8Num14z3">
    <w:name w:val="WW8Num14z3"/>
    <w:rsid w:val="0049336C"/>
    <w:rPr>
      <w:rFonts w:ascii="Symbol" w:hAnsi="Symbol"/>
    </w:rPr>
  </w:style>
  <w:style w:type="character" w:customStyle="1" w:styleId="WW8Num22z1">
    <w:name w:val="WW8Num22z1"/>
    <w:rsid w:val="0049336C"/>
    <w:rPr>
      <w:rFonts w:ascii="Courier New" w:hAnsi="Courier New"/>
    </w:rPr>
  </w:style>
  <w:style w:type="character" w:customStyle="1" w:styleId="WW8Num22z2">
    <w:name w:val="WW8Num22z2"/>
    <w:rsid w:val="0049336C"/>
    <w:rPr>
      <w:rFonts w:ascii="Wingdings" w:hAnsi="Wingdings"/>
    </w:rPr>
  </w:style>
  <w:style w:type="character" w:customStyle="1" w:styleId="WW8Num22z3">
    <w:name w:val="WW8Num22z3"/>
    <w:rsid w:val="0049336C"/>
    <w:rPr>
      <w:rFonts w:ascii="Symbol" w:hAnsi="Symbol"/>
    </w:rPr>
  </w:style>
  <w:style w:type="character" w:customStyle="1" w:styleId="WW8Num28z1">
    <w:name w:val="WW8Num28z1"/>
    <w:rsid w:val="0049336C"/>
    <w:rPr>
      <w:rFonts w:ascii="Courier New" w:hAnsi="Courier New" w:cs="Courier New"/>
    </w:rPr>
  </w:style>
  <w:style w:type="character" w:customStyle="1" w:styleId="WW8Num28z3">
    <w:name w:val="WW8Num28z3"/>
    <w:rsid w:val="0049336C"/>
    <w:rPr>
      <w:rFonts w:ascii="Symbol" w:hAnsi="Symbol"/>
    </w:rPr>
  </w:style>
  <w:style w:type="character" w:customStyle="1" w:styleId="WW8Num29z1">
    <w:name w:val="WW8Num29z1"/>
    <w:rsid w:val="0049336C"/>
    <w:rPr>
      <w:rFonts w:ascii="Courier New" w:hAnsi="Courier New"/>
    </w:rPr>
  </w:style>
  <w:style w:type="character" w:customStyle="1" w:styleId="WW8Num29z2">
    <w:name w:val="WW8Num29z2"/>
    <w:rsid w:val="0049336C"/>
    <w:rPr>
      <w:rFonts w:ascii="Wingdings" w:hAnsi="Wingdings"/>
    </w:rPr>
  </w:style>
  <w:style w:type="character" w:customStyle="1" w:styleId="WW8Num29z3">
    <w:name w:val="WW8Num29z3"/>
    <w:rsid w:val="0049336C"/>
    <w:rPr>
      <w:rFonts w:ascii="Symbol" w:hAnsi="Symbol"/>
    </w:rPr>
  </w:style>
  <w:style w:type="character" w:customStyle="1" w:styleId="Domylnaczcionkaakapitu10">
    <w:name w:val="Domyślna czcionka akapitu1"/>
    <w:rsid w:val="0049336C"/>
  </w:style>
  <w:style w:type="character" w:customStyle="1" w:styleId="Numerstrony1">
    <w:name w:val="Numer strony1"/>
    <w:basedOn w:val="Domylnaczcionkaakapitu10"/>
    <w:rsid w:val="0049336C"/>
  </w:style>
  <w:style w:type="character" w:customStyle="1" w:styleId="Odwoaniedokomentarza1">
    <w:name w:val="Odwołanie do komentarza1"/>
    <w:rsid w:val="0049336C"/>
    <w:rPr>
      <w:sz w:val="16"/>
    </w:rPr>
  </w:style>
  <w:style w:type="character" w:styleId="Hipercze">
    <w:name w:val="Hyperlink"/>
    <w:rsid w:val="0049336C"/>
    <w:rPr>
      <w:color w:val="0000FF"/>
      <w:u w:val="single"/>
    </w:rPr>
  </w:style>
  <w:style w:type="character" w:customStyle="1" w:styleId="UyteHipercze1">
    <w:name w:val="UżyteHiperłącze1"/>
    <w:rsid w:val="0049336C"/>
    <w:rPr>
      <w:color w:val="800080"/>
      <w:u w:val="single"/>
    </w:rPr>
  </w:style>
  <w:style w:type="character" w:customStyle="1" w:styleId="Symbolewypunktowania">
    <w:name w:val="Symbole wypunktowania"/>
    <w:rsid w:val="0049336C"/>
    <w:rPr>
      <w:rFonts w:ascii="StarSymbol" w:eastAsia="StarSymbol" w:hAnsi="StarSymbol" w:cs="StarSymbol"/>
      <w:sz w:val="18"/>
      <w:szCs w:val="18"/>
    </w:rPr>
  </w:style>
  <w:style w:type="character" w:styleId="Uwydatnienie">
    <w:name w:val="Emphasis"/>
    <w:qFormat/>
    <w:rsid w:val="0049336C"/>
    <w:rPr>
      <w:i/>
      <w:iCs/>
    </w:rPr>
  </w:style>
  <w:style w:type="character" w:customStyle="1" w:styleId="Odwoaniedokomentarza2">
    <w:name w:val="Odwołanie do komentarza2"/>
    <w:rsid w:val="0049336C"/>
    <w:rPr>
      <w:sz w:val="16"/>
      <w:szCs w:val="16"/>
    </w:rPr>
  </w:style>
  <w:style w:type="character" w:customStyle="1" w:styleId="TekstkomentarzaZnak">
    <w:name w:val="Tekst komentarza Znak"/>
    <w:rsid w:val="0049336C"/>
  </w:style>
  <w:style w:type="character" w:customStyle="1" w:styleId="TematkomentarzaZnak">
    <w:name w:val="Temat komentarza Znak"/>
    <w:rsid w:val="0049336C"/>
    <w:rPr>
      <w:b/>
      <w:bCs/>
    </w:rPr>
  </w:style>
  <w:style w:type="character" w:styleId="Pogrubienie">
    <w:name w:val="Strong"/>
    <w:qFormat/>
    <w:rsid w:val="0049336C"/>
    <w:rPr>
      <w:b/>
      <w:bCs/>
    </w:rPr>
  </w:style>
  <w:style w:type="character" w:customStyle="1" w:styleId="HTML-wstpniesformatowanyZnak">
    <w:name w:val="HTML - wstępnie sformatowany Znak"/>
    <w:rsid w:val="0049336C"/>
    <w:rPr>
      <w:rFonts w:ascii="Courier New" w:hAnsi="Courier New" w:cs="Courier New"/>
    </w:rPr>
  </w:style>
  <w:style w:type="character" w:customStyle="1" w:styleId="TekstprzypisukocowegoZnak">
    <w:name w:val="Tekst przypisu końcowego Znak"/>
    <w:basedOn w:val="Domylnaczcionkaakapitu3"/>
    <w:rsid w:val="0049336C"/>
  </w:style>
  <w:style w:type="character" w:customStyle="1" w:styleId="Znakiprzypiswkocowych">
    <w:name w:val="Znaki przypisów końcowych"/>
    <w:basedOn w:val="Domylnaczcionkaakapitu3"/>
    <w:rsid w:val="0049336C"/>
    <w:rPr>
      <w:vertAlign w:val="superscript"/>
    </w:rPr>
  </w:style>
  <w:style w:type="character" w:customStyle="1" w:styleId="Odwoaniedokomentarza3">
    <w:name w:val="Odwołanie do komentarza3"/>
    <w:basedOn w:val="Domylnaczcionkaakapitu4"/>
    <w:rsid w:val="0049336C"/>
    <w:rPr>
      <w:sz w:val="16"/>
      <w:szCs w:val="16"/>
    </w:rPr>
  </w:style>
  <w:style w:type="character" w:customStyle="1" w:styleId="Odwoaniedokomentarza4">
    <w:name w:val="Odwołanie do komentarza4"/>
    <w:basedOn w:val="Domylnaczcionkaakapitu5"/>
    <w:rsid w:val="0049336C"/>
    <w:rPr>
      <w:sz w:val="16"/>
      <w:szCs w:val="16"/>
    </w:rPr>
  </w:style>
  <w:style w:type="character" w:customStyle="1" w:styleId="Odwoaniedokomentarza5">
    <w:name w:val="Odwołanie do komentarza5"/>
    <w:basedOn w:val="Domylnaczcionkaakapitu6"/>
    <w:rsid w:val="0049336C"/>
    <w:rPr>
      <w:sz w:val="16"/>
      <w:szCs w:val="16"/>
    </w:rPr>
  </w:style>
  <w:style w:type="character" w:customStyle="1" w:styleId="TekstkomentarzaZnak1">
    <w:name w:val="Tekst komentarza Znak1"/>
    <w:basedOn w:val="Domylnaczcionkaakapitu6"/>
    <w:rsid w:val="0049336C"/>
  </w:style>
  <w:style w:type="character" w:customStyle="1" w:styleId="Odwoaniedokomentarza6">
    <w:name w:val="Odwołanie do komentarza6"/>
    <w:basedOn w:val="Domylnaczcionkaakapitu7"/>
    <w:rsid w:val="0049336C"/>
    <w:rPr>
      <w:sz w:val="16"/>
      <w:szCs w:val="16"/>
    </w:rPr>
  </w:style>
  <w:style w:type="character" w:customStyle="1" w:styleId="TekstkomentarzaZnak2">
    <w:name w:val="Tekst komentarza Znak2"/>
    <w:basedOn w:val="Domylnaczcionkaakapitu7"/>
    <w:rsid w:val="0049336C"/>
  </w:style>
  <w:style w:type="character" w:customStyle="1" w:styleId="NagwekZnak">
    <w:name w:val="Nagłówek Znak"/>
    <w:basedOn w:val="Domylnaczcionkaakapitu1"/>
    <w:rsid w:val="0049336C"/>
    <w:rPr>
      <w:sz w:val="24"/>
      <w:szCs w:val="24"/>
    </w:rPr>
  </w:style>
  <w:style w:type="character" w:customStyle="1" w:styleId="ListLabel1">
    <w:name w:val="ListLabel 1"/>
    <w:rsid w:val="0049336C"/>
    <w:rPr>
      <w:b/>
    </w:rPr>
  </w:style>
  <w:style w:type="character" w:customStyle="1" w:styleId="ListLabel2">
    <w:name w:val="ListLabel 2"/>
    <w:rsid w:val="0049336C"/>
    <w:rPr>
      <w:rFonts w:cs="Times New Roman"/>
    </w:rPr>
  </w:style>
  <w:style w:type="character" w:customStyle="1" w:styleId="ListLabel3">
    <w:name w:val="ListLabel 3"/>
    <w:rsid w:val="0049336C"/>
    <w:rPr>
      <w:rFonts w:cs="Times New Roman"/>
      <w:b/>
    </w:rPr>
  </w:style>
  <w:style w:type="character" w:customStyle="1" w:styleId="ListLabel4">
    <w:name w:val="ListLabel 4"/>
    <w:rsid w:val="0049336C"/>
    <w:rPr>
      <w:b w:val="0"/>
    </w:rPr>
  </w:style>
  <w:style w:type="character" w:customStyle="1" w:styleId="ListLabel5">
    <w:name w:val="ListLabel 5"/>
    <w:rsid w:val="0049336C"/>
    <w:rPr>
      <w:b/>
      <w:i w:val="0"/>
      <w:sz w:val="24"/>
    </w:rPr>
  </w:style>
  <w:style w:type="character" w:customStyle="1" w:styleId="ListLabel6">
    <w:name w:val="ListLabel 6"/>
    <w:rsid w:val="0049336C"/>
    <w:rPr>
      <w:rFonts w:cs="Courier New"/>
    </w:rPr>
  </w:style>
  <w:style w:type="character" w:customStyle="1" w:styleId="ListLabel7">
    <w:name w:val="ListLabel 7"/>
    <w:rsid w:val="0049336C"/>
    <w:rPr>
      <w:rFonts w:eastAsia="Times New Roman" w:cs="Times New Roman"/>
      <w:b/>
    </w:rPr>
  </w:style>
  <w:style w:type="character" w:customStyle="1" w:styleId="ListLabel8">
    <w:name w:val="ListLabel 8"/>
    <w:rsid w:val="0049336C"/>
    <w:rPr>
      <w:rFonts w:eastAsia="Times New Roman" w:cs="Times New Roman"/>
    </w:rPr>
  </w:style>
  <w:style w:type="character" w:customStyle="1" w:styleId="ListLabel9">
    <w:name w:val="ListLabel 9"/>
    <w:rsid w:val="0049336C"/>
    <w:rPr>
      <w:rFonts w:eastAsia="Times New Roman" w:cs="Times New Roman"/>
      <w:b w:val="0"/>
      <w:i w:val="0"/>
      <w:sz w:val="24"/>
    </w:rPr>
  </w:style>
  <w:style w:type="character" w:customStyle="1" w:styleId="ListLabel10">
    <w:name w:val="ListLabel 10"/>
    <w:rsid w:val="0049336C"/>
    <w:rPr>
      <w:dstrike/>
      <w:position w:val="0"/>
      <w:sz w:val="24"/>
      <w:vertAlign w:val="baseline"/>
    </w:rPr>
  </w:style>
  <w:style w:type="paragraph" w:styleId="Nagwek">
    <w:name w:val="header"/>
    <w:basedOn w:val="Normalny"/>
    <w:rsid w:val="0049336C"/>
    <w:pPr>
      <w:suppressLineNumbers/>
      <w:tabs>
        <w:tab w:val="center" w:pos="4819"/>
        <w:tab w:val="right" w:pos="9638"/>
      </w:tabs>
    </w:pPr>
  </w:style>
  <w:style w:type="paragraph" w:styleId="Tekstpodstawowy">
    <w:name w:val="Body Text"/>
    <w:basedOn w:val="Normalny"/>
    <w:rsid w:val="0049336C"/>
    <w:pPr>
      <w:jc w:val="left"/>
    </w:pPr>
    <w:rPr>
      <w:rFonts w:ascii="Arial" w:hAnsi="Arial" w:cs="Arial"/>
      <w:i/>
      <w:iCs/>
      <w:sz w:val="20"/>
      <w:szCs w:val="16"/>
    </w:rPr>
  </w:style>
  <w:style w:type="paragraph" w:styleId="Lista">
    <w:name w:val="List"/>
    <w:basedOn w:val="Tekstpodstawowy"/>
    <w:rsid w:val="0049336C"/>
    <w:rPr>
      <w:rFonts w:cs="Tahoma"/>
    </w:rPr>
  </w:style>
  <w:style w:type="paragraph" w:customStyle="1" w:styleId="Podpis8">
    <w:name w:val="Podpis8"/>
    <w:basedOn w:val="Normalny"/>
    <w:rsid w:val="0049336C"/>
    <w:pPr>
      <w:suppressLineNumbers/>
      <w:spacing w:before="120"/>
    </w:pPr>
    <w:rPr>
      <w:rFonts w:cs="Mangal"/>
      <w:i/>
      <w:iCs/>
    </w:rPr>
  </w:style>
  <w:style w:type="paragraph" w:customStyle="1" w:styleId="Indeks">
    <w:name w:val="Indeks"/>
    <w:basedOn w:val="Normalny"/>
    <w:rsid w:val="0049336C"/>
    <w:pPr>
      <w:suppressLineNumbers/>
    </w:pPr>
    <w:rPr>
      <w:rFonts w:cs="Tahoma"/>
    </w:rPr>
  </w:style>
  <w:style w:type="paragraph" w:customStyle="1" w:styleId="Nagwek8">
    <w:name w:val="Nagłówek8"/>
    <w:basedOn w:val="Normalny"/>
    <w:next w:val="Tekstpodstawowy"/>
    <w:rsid w:val="0049336C"/>
    <w:pPr>
      <w:keepNext/>
      <w:spacing w:before="240"/>
    </w:pPr>
    <w:rPr>
      <w:rFonts w:ascii="Arial" w:eastAsia="Arial Unicode MS" w:hAnsi="Arial" w:cs="Tahoma"/>
      <w:sz w:val="28"/>
      <w:szCs w:val="28"/>
    </w:rPr>
  </w:style>
  <w:style w:type="paragraph" w:customStyle="1" w:styleId="Nagwek70">
    <w:name w:val="Nagłówek7"/>
    <w:basedOn w:val="Normalny"/>
    <w:rsid w:val="0049336C"/>
    <w:pPr>
      <w:keepNext/>
      <w:spacing w:before="240"/>
    </w:pPr>
    <w:rPr>
      <w:rFonts w:ascii="Arial" w:eastAsia="Lucida Sans Unicode" w:hAnsi="Arial" w:cs="Tahoma"/>
      <w:sz w:val="28"/>
      <w:szCs w:val="28"/>
    </w:rPr>
  </w:style>
  <w:style w:type="paragraph" w:customStyle="1" w:styleId="Podpis7">
    <w:name w:val="Podpis7"/>
    <w:basedOn w:val="Normalny"/>
    <w:rsid w:val="0049336C"/>
    <w:pPr>
      <w:suppressLineNumbers/>
      <w:spacing w:before="120"/>
    </w:pPr>
    <w:rPr>
      <w:rFonts w:cs="Tahoma"/>
      <w:i/>
      <w:iCs/>
    </w:rPr>
  </w:style>
  <w:style w:type="paragraph" w:customStyle="1" w:styleId="Nagwek60">
    <w:name w:val="Nagłówek6"/>
    <w:basedOn w:val="Normalny"/>
    <w:rsid w:val="0049336C"/>
    <w:pPr>
      <w:keepNext/>
      <w:spacing w:before="240"/>
    </w:pPr>
    <w:rPr>
      <w:rFonts w:ascii="Arial" w:eastAsia="Lucida Sans Unicode" w:hAnsi="Arial" w:cs="Tahoma"/>
      <w:sz w:val="28"/>
      <w:szCs w:val="28"/>
    </w:rPr>
  </w:style>
  <w:style w:type="paragraph" w:customStyle="1" w:styleId="Podpis6">
    <w:name w:val="Podpis6"/>
    <w:basedOn w:val="Normalny"/>
    <w:rsid w:val="0049336C"/>
    <w:pPr>
      <w:suppressLineNumbers/>
      <w:spacing w:before="120"/>
    </w:pPr>
    <w:rPr>
      <w:rFonts w:cs="Tahoma"/>
      <w:i/>
      <w:iCs/>
    </w:rPr>
  </w:style>
  <w:style w:type="paragraph" w:customStyle="1" w:styleId="Nagwek50">
    <w:name w:val="Nagłówek5"/>
    <w:basedOn w:val="Normalny"/>
    <w:rsid w:val="0049336C"/>
    <w:pPr>
      <w:keepNext/>
      <w:spacing w:before="240"/>
    </w:pPr>
    <w:rPr>
      <w:rFonts w:ascii="Arial" w:eastAsia="Lucida Sans Unicode" w:hAnsi="Arial" w:cs="Tahoma"/>
      <w:sz w:val="28"/>
      <w:szCs w:val="28"/>
    </w:rPr>
  </w:style>
  <w:style w:type="paragraph" w:customStyle="1" w:styleId="Podpis5">
    <w:name w:val="Podpis5"/>
    <w:basedOn w:val="Normalny"/>
    <w:rsid w:val="0049336C"/>
    <w:pPr>
      <w:suppressLineNumbers/>
      <w:spacing w:before="120"/>
    </w:pPr>
    <w:rPr>
      <w:rFonts w:cs="Tahoma"/>
      <w:i/>
      <w:iCs/>
    </w:rPr>
  </w:style>
  <w:style w:type="paragraph" w:customStyle="1" w:styleId="Nagwek40">
    <w:name w:val="Nagłówek4"/>
    <w:basedOn w:val="Normalny"/>
    <w:rsid w:val="0049336C"/>
    <w:pPr>
      <w:keepNext/>
      <w:spacing w:before="240"/>
    </w:pPr>
    <w:rPr>
      <w:rFonts w:ascii="Arial" w:eastAsia="Lucida Sans Unicode" w:hAnsi="Arial" w:cs="Tahoma"/>
      <w:sz w:val="28"/>
      <w:szCs w:val="28"/>
    </w:rPr>
  </w:style>
  <w:style w:type="paragraph" w:customStyle="1" w:styleId="Podpis4">
    <w:name w:val="Podpis4"/>
    <w:basedOn w:val="Normalny"/>
    <w:rsid w:val="0049336C"/>
    <w:pPr>
      <w:suppressLineNumbers/>
      <w:spacing w:before="120"/>
    </w:pPr>
    <w:rPr>
      <w:rFonts w:cs="Tahoma"/>
      <w:i/>
      <w:iCs/>
    </w:rPr>
  </w:style>
  <w:style w:type="paragraph" w:customStyle="1" w:styleId="Nagwek30">
    <w:name w:val="Nagłówek3"/>
    <w:basedOn w:val="Normalny"/>
    <w:rsid w:val="0049336C"/>
    <w:pPr>
      <w:keepNext/>
      <w:spacing w:before="240"/>
    </w:pPr>
    <w:rPr>
      <w:rFonts w:ascii="Arial" w:eastAsia="Lucida Sans Unicode" w:hAnsi="Arial" w:cs="Tahoma"/>
      <w:sz w:val="28"/>
      <w:szCs w:val="28"/>
    </w:rPr>
  </w:style>
  <w:style w:type="paragraph" w:customStyle="1" w:styleId="Podpis3">
    <w:name w:val="Podpis3"/>
    <w:basedOn w:val="Normalny"/>
    <w:rsid w:val="0049336C"/>
    <w:pPr>
      <w:suppressLineNumbers/>
      <w:spacing w:before="120"/>
    </w:pPr>
    <w:rPr>
      <w:rFonts w:cs="Tahoma"/>
      <w:i/>
      <w:iCs/>
    </w:rPr>
  </w:style>
  <w:style w:type="paragraph" w:customStyle="1" w:styleId="Nagwek20">
    <w:name w:val="Nagłówek2"/>
    <w:basedOn w:val="Normalny"/>
    <w:rsid w:val="0049336C"/>
    <w:pPr>
      <w:keepNext/>
      <w:spacing w:before="240"/>
    </w:pPr>
    <w:rPr>
      <w:rFonts w:ascii="Arial" w:eastAsia="MS Mincho" w:hAnsi="Arial" w:cs="Tahoma"/>
      <w:sz w:val="28"/>
      <w:szCs w:val="28"/>
    </w:rPr>
  </w:style>
  <w:style w:type="paragraph" w:customStyle="1" w:styleId="Podpis2">
    <w:name w:val="Podpis2"/>
    <w:basedOn w:val="Normalny"/>
    <w:rsid w:val="0049336C"/>
    <w:pPr>
      <w:suppressLineNumbers/>
      <w:spacing w:before="120"/>
    </w:pPr>
    <w:rPr>
      <w:rFonts w:cs="Tahoma"/>
      <w:i/>
      <w:iCs/>
    </w:rPr>
  </w:style>
  <w:style w:type="paragraph" w:customStyle="1" w:styleId="Nagwek10">
    <w:name w:val="Nagłówek1"/>
    <w:basedOn w:val="Normalny"/>
    <w:rsid w:val="0049336C"/>
    <w:pPr>
      <w:keepNext/>
      <w:spacing w:before="240"/>
    </w:pPr>
    <w:rPr>
      <w:rFonts w:ascii="Arial" w:eastAsia="MS Mincho" w:hAnsi="Arial" w:cs="Tahoma"/>
      <w:sz w:val="28"/>
      <w:szCs w:val="28"/>
    </w:rPr>
  </w:style>
  <w:style w:type="paragraph" w:customStyle="1" w:styleId="Podpis1">
    <w:name w:val="Podpis1"/>
    <w:basedOn w:val="Normalny"/>
    <w:rsid w:val="0049336C"/>
    <w:pPr>
      <w:suppressLineNumbers/>
      <w:spacing w:before="120"/>
    </w:pPr>
    <w:rPr>
      <w:rFonts w:cs="Tahoma"/>
      <w:i/>
      <w:iCs/>
    </w:rPr>
  </w:style>
  <w:style w:type="paragraph" w:customStyle="1" w:styleId="ARTYKU">
    <w:name w:val="ARTYKUŁ"/>
    <w:basedOn w:val="Normalny"/>
    <w:rsid w:val="0049336C"/>
    <w:pPr>
      <w:spacing w:after="0" w:line="120" w:lineRule="atLeast"/>
      <w:jc w:val="left"/>
    </w:pPr>
    <w:rPr>
      <w:b/>
      <w:spacing w:val="20"/>
      <w:sz w:val="22"/>
      <w:szCs w:val="20"/>
    </w:rPr>
  </w:style>
  <w:style w:type="paragraph" w:styleId="Stopka">
    <w:name w:val="footer"/>
    <w:basedOn w:val="Normalny"/>
    <w:link w:val="StopkaZnak"/>
    <w:uiPriority w:val="99"/>
    <w:rsid w:val="0049336C"/>
    <w:pPr>
      <w:suppressLineNumbers/>
      <w:tabs>
        <w:tab w:val="center" w:pos="4819"/>
        <w:tab w:val="right" w:pos="9638"/>
      </w:tabs>
      <w:spacing w:after="0"/>
      <w:jc w:val="left"/>
    </w:pPr>
    <w:rPr>
      <w:sz w:val="20"/>
      <w:szCs w:val="20"/>
    </w:rPr>
  </w:style>
  <w:style w:type="paragraph" w:customStyle="1" w:styleId="Tekstkomentarza1">
    <w:name w:val="Tekst komentarza1"/>
    <w:basedOn w:val="Normalny"/>
    <w:rsid w:val="0049336C"/>
    <w:rPr>
      <w:sz w:val="20"/>
    </w:rPr>
  </w:style>
  <w:style w:type="paragraph" w:styleId="Tekstpodstawowywcity">
    <w:name w:val="Body Text Indent"/>
    <w:basedOn w:val="Normalny"/>
    <w:rsid w:val="0049336C"/>
    <w:pPr>
      <w:spacing w:after="0"/>
      <w:ind w:left="900"/>
      <w:jc w:val="left"/>
    </w:pPr>
    <w:rPr>
      <w:rFonts w:ascii="Arial" w:hAnsi="Arial"/>
      <w:sz w:val="22"/>
    </w:rPr>
  </w:style>
  <w:style w:type="paragraph" w:customStyle="1" w:styleId="Tekstpodstawowywcity21">
    <w:name w:val="Tekst podstawowy wcięty 21"/>
    <w:basedOn w:val="Normalny"/>
    <w:rsid w:val="0049336C"/>
    <w:pPr>
      <w:spacing w:after="0"/>
      <w:ind w:left="1260" w:hanging="360"/>
      <w:jc w:val="left"/>
    </w:pPr>
    <w:rPr>
      <w:rFonts w:ascii="Arial" w:hAnsi="Arial"/>
      <w:sz w:val="22"/>
    </w:rPr>
  </w:style>
  <w:style w:type="paragraph" w:customStyle="1" w:styleId="Tekstpodstawowywcity31">
    <w:name w:val="Tekst podstawowy wcięty 31"/>
    <w:basedOn w:val="Normalny"/>
    <w:rsid w:val="0049336C"/>
    <w:pPr>
      <w:spacing w:after="0"/>
      <w:ind w:left="360" w:hanging="360"/>
      <w:jc w:val="left"/>
    </w:pPr>
    <w:rPr>
      <w:rFonts w:ascii="Arial" w:hAnsi="Arial"/>
      <w:sz w:val="22"/>
    </w:rPr>
  </w:style>
  <w:style w:type="paragraph" w:styleId="Tytu">
    <w:name w:val="Title"/>
    <w:basedOn w:val="Normalny"/>
    <w:next w:val="Podtytu"/>
    <w:qFormat/>
    <w:rsid w:val="0049336C"/>
    <w:pPr>
      <w:spacing w:line="120" w:lineRule="atLeast"/>
      <w:jc w:val="center"/>
    </w:pPr>
    <w:rPr>
      <w:rFonts w:ascii="Arial" w:hAnsi="Arial"/>
      <w:b/>
      <w:bCs/>
      <w:sz w:val="48"/>
      <w:szCs w:val="36"/>
    </w:rPr>
  </w:style>
  <w:style w:type="paragraph" w:styleId="Podtytu">
    <w:name w:val="Subtitle"/>
    <w:basedOn w:val="Nagwek10"/>
    <w:next w:val="Tekstpodstawowy"/>
    <w:qFormat/>
    <w:rsid w:val="0049336C"/>
    <w:pPr>
      <w:jc w:val="center"/>
    </w:pPr>
    <w:rPr>
      <w:i/>
      <w:iCs/>
    </w:rPr>
  </w:style>
  <w:style w:type="paragraph" w:customStyle="1" w:styleId="Tekstdymka1">
    <w:name w:val="Tekst dymka1"/>
    <w:basedOn w:val="Normalny"/>
    <w:rsid w:val="0049336C"/>
    <w:rPr>
      <w:rFonts w:ascii="Tahoma" w:hAnsi="Tahoma" w:cs="Tahoma"/>
      <w:sz w:val="16"/>
      <w:szCs w:val="16"/>
    </w:rPr>
  </w:style>
  <w:style w:type="paragraph" w:customStyle="1" w:styleId="Zawartotabeli">
    <w:name w:val="Zawartość tabeli"/>
    <w:basedOn w:val="Normalny"/>
    <w:rsid w:val="0049336C"/>
    <w:pPr>
      <w:suppressLineNumbers/>
    </w:pPr>
  </w:style>
  <w:style w:type="paragraph" w:customStyle="1" w:styleId="Nagwektabeli">
    <w:name w:val="Nagłówek tabeli"/>
    <w:basedOn w:val="Zawartotabeli"/>
    <w:rsid w:val="0049336C"/>
    <w:pPr>
      <w:jc w:val="center"/>
    </w:pPr>
    <w:rPr>
      <w:b/>
      <w:bCs/>
    </w:rPr>
  </w:style>
  <w:style w:type="paragraph" w:customStyle="1" w:styleId="Zawartoramki">
    <w:name w:val="Zawartość ramki"/>
    <w:basedOn w:val="Tekstpodstawowy"/>
    <w:rsid w:val="0049336C"/>
  </w:style>
  <w:style w:type="paragraph" w:customStyle="1" w:styleId="Akapitzlist1">
    <w:name w:val="Akapit z listą1"/>
    <w:basedOn w:val="Normalny"/>
    <w:rsid w:val="0049336C"/>
    <w:pPr>
      <w:suppressAutoHyphens w:val="0"/>
      <w:spacing w:after="0"/>
      <w:ind w:left="708"/>
      <w:jc w:val="left"/>
    </w:pPr>
  </w:style>
  <w:style w:type="paragraph" w:customStyle="1" w:styleId="Tekstpodstawowyparagrafw">
    <w:name w:val="Tekst podstawowy paragrafów"/>
    <w:basedOn w:val="Normalny"/>
    <w:rsid w:val="0049336C"/>
    <w:pPr>
      <w:numPr>
        <w:numId w:val="1"/>
      </w:numPr>
      <w:spacing w:before="120" w:after="0"/>
      <w:outlineLvl w:val="0"/>
    </w:pPr>
    <w:rPr>
      <w:rFonts w:ascii="Arial" w:hAnsi="Arial"/>
      <w:szCs w:val="20"/>
    </w:rPr>
  </w:style>
  <w:style w:type="paragraph" w:customStyle="1" w:styleId="Tekstkomentarza2">
    <w:name w:val="Tekst komentarza2"/>
    <w:basedOn w:val="Normalny"/>
    <w:rsid w:val="0049336C"/>
    <w:rPr>
      <w:sz w:val="20"/>
      <w:szCs w:val="20"/>
    </w:rPr>
  </w:style>
  <w:style w:type="paragraph" w:customStyle="1" w:styleId="Tematkomentarza1">
    <w:name w:val="Temat komentarza1"/>
    <w:basedOn w:val="Tekstkomentarza2"/>
    <w:rsid w:val="0049336C"/>
    <w:rPr>
      <w:b/>
      <w:bCs/>
    </w:rPr>
  </w:style>
  <w:style w:type="paragraph" w:customStyle="1" w:styleId="Poprawka1">
    <w:name w:val="Poprawka1"/>
    <w:rsid w:val="0049336C"/>
    <w:pPr>
      <w:suppressAutoHyphens/>
    </w:pPr>
    <w:rPr>
      <w:rFonts w:eastAsia="Arial"/>
      <w:kern w:val="1"/>
      <w:sz w:val="24"/>
      <w:szCs w:val="24"/>
      <w:lang w:eastAsia="ar-SA"/>
    </w:rPr>
  </w:style>
  <w:style w:type="paragraph" w:customStyle="1" w:styleId="HTML-wstpniesformatowany1">
    <w:name w:val="HTML - wstępnie sformatowany1"/>
    <w:basedOn w:val="Normalny"/>
    <w:rsid w:val="0049336C"/>
    <w:pPr>
      <w:suppressAutoHyphens w:val="0"/>
      <w:spacing w:after="0"/>
      <w:jc w:val="left"/>
    </w:pPr>
    <w:rPr>
      <w:rFonts w:ascii="Courier New" w:hAnsi="Courier New"/>
      <w:sz w:val="20"/>
      <w:szCs w:val="20"/>
    </w:rPr>
  </w:style>
  <w:style w:type="paragraph" w:customStyle="1" w:styleId="Default">
    <w:name w:val="Default"/>
    <w:rsid w:val="0049336C"/>
    <w:pPr>
      <w:suppressAutoHyphens/>
    </w:pPr>
    <w:rPr>
      <w:rFonts w:ascii="Arial" w:eastAsia="Arial" w:hAnsi="Arial" w:cs="Arial"/>
      <w:color w:val="000000"/>
      <w:kern w:val="1"/>
      <w:sz w:val="24"/>
      <w:szCs w:val="24"/>
      <w:lang w:eastAsia="ar-SA"/>
    </w:rPr>
  </w:style>
  <w:style w:type="paragraph" w:customStyle="1" w:styleId="Akapitzlist10">
    <w:name w:val="Akapit z listą1"/>
    <w:basedOn w:val="Normalny"/>
    <w:rsid w:val="0049336C"/>
    <w:pPr>
      <w:suppressAutoHyphens w:val="0"/>
      <w:ind w:left="720"/>
    </w:pPr>
  </w:style>
  <w:style w:type="paragraph" w:customStyle="1" w:styleId="p6">
    <w:name w:val="p6"/>
    <w:basedOn w:val="Normalny"/>
    <w:rsid w:val="0049336C"/>
    <w:pPr>
      <w:widowControl w:val="0"/>
      <w:tabs>
        <w:tab w:val="left" w:pos="320"/>
        <w:tab w:val="left" w:pos="460"/>
      </w:tabs>
      <w:suppressAutoHyphens w:val="0"/>
      <w:spacing w:after="0" w:line="260" w:lineRule="atLeast"/>
      <w:ind w:left="1008" w:hanging="144"/>
    </w:pPr>
    <w:rPr>
      <w:szCs w:val="20"/>
    </w:rPr>
  </w:style>
  <w:style w:type="paragraph" w:customStyle="1" w:styleId="Tekstprzypisukocowego1">
    <w:name w:val="Tekst przypisu końcowego1"/>
    <w:basedOn w:val="Normalny"/>
    <w:rsid w:val="0049336C"/>
    <w:rPr>
      <w:sz w:val="20"/>
      <w:szCs w:val="20"/>
    </w:rPr>
  </w:style>
  <w:style w:type="paragraph" w:customStyle="1" w:styleId="Tekstkomentarza3">
    <w:name w:val="Tekst komentarza3"/>
    <w:basedOn w:val="Normalny"/>
    <w:rsid w:val="0049336C"/>
    <w:rPr>
      <w:sz w:val="20"/>
      <w:szCs w:val="20"/>
    </w:rPr>
  </w:style>
  <w:style w:type="paragraph" w:customStyle="1" w:styleId="Tekstkomentarza4">
    <w:name w:val="Tekst komentarza4"/>
    <w:basedOn w:val="Normalny"/>
    <w:rsid w:val="0049336C"/>
    <w:rPr>
      <w:sz w:val="20"/>
      <w:szCs w:val="20"/>
    </w:rPr>
  </w:style>
  <w:style w:type="paragraph" w:customStyle="1" w:styleId="Styl">
    <w:name w:val="Styl"/>
    <w:rsid w:val="0049336C"/>
    <w:pPr>
      <w:widowControl w:val="0"/>
      <w:suppressAutoHyphens/>
    </w:pPr>
    <w:rPr>
      <w:rFonts w:ascii="Arial" w:eastAsia="Arial" w:hAnsi="Arial" w:cs="Arial"/>
      <w:kern w:val="1"/>
      <w:sz w:val="24"/>
      <w:szCs w:val="24"/>
      <w:lang w:eastAsia="ar-SA"/>
    </w:rPr>
  </w:style>
  <w:style w:type="paragraph" w:customStyle="1" w:styleId="Tekstkomentarza5">
    <w:name w:val="Tekst komentarza5"/>
    <w:basedOn w:val="Normalny"/>
    <w:rsid w:val="0049336C"/>
    <w:rPr>
      <w:sz w:val="20"/>
      <w:szCs w:val="20"/>
    </w:rPr>
  </w:style>
  <w:style w:type="paragraph" w:customStyle="1" w:styleId="Tekstkomentarza6">
    <w:name w:val="Tekst komentarza6"/>
    <w:basedOn w:val="Normalny"/>
    <w:rsid w:val="0049336C"/>
    <w:rPr>
      <w:sz w:val="20"/>
      <w:szCs w:val="20"/>
    </w:rPr>
  </w:style>
  <w:style w:type="paragraph" w:styleId="Tekstdymka">
    <w:name w:val="Balloon Text"/>
    <w:basedOn w:val="Normalny"/>
    <w:link w:val="TekstdymkaZnak"/>
    <w:uiPriority w:val="99"/>
    <w:semiHidden/>
    <w:unhideWhenUsed/>
    <w:rsid w:val="001951B8"/>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1951B8"/>
    <w:rPr>
      <w:rFonts w:ascii="Tahoma" w:hAnsi="Tahoma" w:cs="Tahoma"/>
      <w:kern w:val="1"/>
      <w:sz w:val="16"/>
      <w:szCs w:val="16"/>
      <w:lang w:eastAsia="ar-SA"/>
    </w:rPr>
  </w:style>
  <w:style w:type="paragraph" w:styleId="Akapitzlist">
    <w:name w:val="List Paragraph"/>
    <w:basedOn w:val="Normalny"/>
    <w:uiPriority w:val="34"/>
    <w:qFormat/>
    <w:rsid w:val="001951B8"/>
    <w:pPr>
      <w:ind w:left="720"/>
      <w:contextualSpacing/>
    </w:pPr>
  </w:style>
  <w:style w:type="character" w:customStyle="1" w:styleId="StopkaZnak">
    <w:name w:val="Stopka Znak"/>
    <w:basedOn w:val="Domylnaczcionkaakapitu"/>
    <w:link w:val="Stopka"/>
    <w:uiPriority w:val="99"/>
    <w:rsid w:val="00DA39E1"/>
    <w:rPr>
      <w:kern w:val="1"/>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ojciech.perlinski@otago.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rwis.zwik.szczecin@asseco.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weckwerth@zwikszczecin.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e.kolasinska@zwikszczecin.pl" TargetMode="External"/><Relationship Id="rId4" Type="http://schemas.openxmlformats.org/officeDocument/2006/relationships/webSettings" Target="webSettings.xml"/><Relationship Id="rId9" Type="http://schemas.openxmlformats.org/officeDocument/2006/relationships/hyperlink" Target="mailto:Tomasz.zawadzki@otag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29</Pages>
  <Words>9601</Words>
  <Characters>57606</Characters>
  <Application>Microsoft Office Word</Application>
  <DocSecurity>0</DocSecurity>
  <Lines>480</Lines>
  <Paragraphs>134</Paragraphs>
  <ScaleCrop>false</ScaleCrop>
  <HeadingPairs>
    <vt:vector size="2" baseType="variant">
      <vt:variant>
        <vt:lpstr>Tytuł</vt:lpstr>
      </vt:variant>
      <vt:variant>
        <vt:i4>1</vt:i4>
      </vt:variant>
    </vt:vector>
  </HeadingPairs>
  <TitlesOfParts>
    <vt:vector size="1" baseType="lpstr">
      <vt:lpstr>Umowa serwisowa 07.2008</vt:lpstr>
    </vt:vector>
  </TitlesOfParts>
  <Company>Hewlett-Packard Company</Company>
  <LinksUpToDate>false</LinksUpToDate>
  <CharactersWithSpaces>67073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serwisowa 07.2008</dc:title>
  <dc:subject>Umowa serwisowa typu B</dc:subject>
  <dc:creator>Wojciech Perliński</dc:creator>
  <cp:lastModifiedBy>ewakolas</cp:lastModifiedBy>
  <cp:revision>4</cp:revision>
  <cp:lastPrinted>2013-12-10T08:34:00Z</cp:lastPrinted>
  <dcterms:created xsi:type="dcterms:W3CDTF">2013-12-10T08:06:00Z</dcterms:created>
  <dcterms:modified xsi:type="dcterms:W3CDTF">2013-12-10T08:38:00Z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