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D7C" w:rsidRPr="0061350D" w:rsidRDefault="00B85D7C" w:rsidP="00B85D7C">
      <w:pPr>
        <w:jc w:val="right"/>
      </w:pPr>
      <w:r w:rsidRPr="0061350D">
        <w:t xml:space="preserve">Szczecin, </w:t>
      </w:r>
      <w:r w:rsidR="00B2153E">
        <w:rPr>
          <w:noProof/>
        </w:rPr>
        <w:t>03-04-2013</w:t>
      </w:r>
      <w:r w:rsidR="00A85342">
        <w:t xml:space="preserve"> </w:t>
      </w:r>
      <w:r w:rsidRPr="0061350D">
        <w:t>r.</w:t>
      </w:r>
    </w:p>
    <w:p w:rsidR="00171308" w:rsidRDefault="00171308" w:rsidP="000426DF">
      <w:pPr>
        <w:jc w:val="both"/>
      </w:pPr>
    </w:p>
    <w:p w:rsidR="00CD50A5" w:rsidRDefault="00CD50A5" w:rsidP="000426DF">
      <w:pPr>
        <w:jc w:val="both"/>
      </w:pPr>
    </w:p>
    <w:p w:rsidR="00CD50A5" w:rsidRPr="0061350D" w:rsidRDefault="00CD50A5" w:rsidP="000426DF">
      <w:pPr>
        <w:jc w:val="both"/>
      </w:pPr>
    </w:p>
    <w:p w:rsidR="00D974C5" w:rsidRPr="0061350D" w:rsidRDefault="00D974C5" w:rsidP="000426DF">
      <w:pPr>
        <w:ind w:left="1276" w:hanging="1276"/>
        <w:jc w:val="both"/>
        <w:rPr>
          <w:b/>
          <w:u w:val="single"/>
        </w:rPr>
      </w:pPr>
      <w:r w:rsidRPr="0061350D">
        <w:rPr>
          <w:b/>
        </w:rPr>
        <w:t>Dotyczy:</w:t>
      </w:r>
      <w:r w:rsidR="00D15F5B" w:rsidRPr="0061350D">
        <w:rPr>
          <w:b/>
        </w:rPr>
        <w:tab/>
      </w:r>
      <w:r w:rsidR="00B2153E">
        <w:rPr>
          <w:b/>
          <w:noProof/>
        </w:rPr>
        <w:t>odpowiedzi na pytania do przetargu pn.:"Sukcesywna dostawa sprzętu komputerowego do ZWiK Sp. z o. o. w Szczecinie".</w:t>
      </w:r>
    </w:p>
    <w:p w:rsidR="005C52C4" w:rsidRDefault="005C52C4" w:rsidP="000426DF">
      <w:pPr>
        <w:jc w:val="both"/>
        <w:rPr>
          <w:lang w:eastAsia="en-US"/>
        </w:rPr>
      </w:pPr>
    </w:p>
    <w:p w:rsidR="00CD50A5" w:rsidRPr="005C52C4" w:rsidRDefault="00CD50A5" w:rsidP="000426DF">
      <w:pPr>
        <w:jc w:val="both"/>
        <w:rPr>
          <w:lang w:eastAsia="en-US"/>
        </w:rPr>
      </w:pPr>
    </w:p>
    <w:p w:rsidR="005C52C4" w:rsidRPr="005C52C4" w:rsidRDefault="005C52C4" w:rsidP="000426DF">
      <w:pPr>
        <w:ind w:firstLine="709"/>
        <w:jc w:val="both"/>
      </w:pPr>
      <w:r>
        <w:t xml:space="preserve">Zakład Wodociągów i Kanalizacji Sp. z o. o. w Szczecinie udziela odpowiedzi </w:t>
      </w:r>
      <w:r w:rsidR="00587352">
        <w:t xml:space="preserve">na pytania </w:t>
      </w:r>
      <w:r>
        <w:t>zadan</w:t>
      </w:r>
      <w:r w:rsidR="00587352">
        <w:t>e</w:t>
      </w:r>
      <w:r>
        <w:t xml:space="preserve"> do </w:t>
      </w:r>
      <w:r w:rsidRPr="005C52C4">
        <w:t xml:space="preserve">Specyfikacji Istotnych Warunków Zamówienia </w:t>
      </w:r>
      <w:r>
        <w:t>w w/w postępowaniu</w:t>
      </w:r>
      <w:r w:rsidRPr="005C52C4">
        <w:t xml:space="preserve"> prowadzon</w:t>
      </w:r>
      <w:r>
        <w:t>ym</w:t>
      </w:r>
      <w:r w:rsidRPr="005C52C4">
        <w:t xml:space="preserve"> w trybie</w:t>
      </w:r>
      <w:r>
        <w:t xml:space="preserve"> ”przetargu nieograniczonego” z </w:t>
      </w:r>
      <w:r w:rsidRPr="005C52C4">
        <w:t xml:space="preserve">wyłączeniem przepisów ustawy z dnia 29 stycznia 2004r Prawo zamówień publicznych (tekst jednolity </w:t>
      </w:r>
      <w:proofErr w:type="spellStart"/>
      <w:r w:rsidRPr="005C52C4">
        <w:t>Dz.U</w:t>
      </w:r>
      <w:proofErr w:type="spellEnd"/>
      <w:r w:rsidRPr="005C52C4">
        <w:t>. z 2010 r. N</w:t>
      </w:r>
      <w:r>
        <w:t xml:space="preserve">r 113, poz. 759 z </w:t>
      </w:r>
      <w:proofErr w:type="spellStart"/>
      <w:r>
        <w:t>późn</w:t>
      </w:r>
      <w:proofErr w:type="spellEnd"/>
      <w:r>
        <w:t>. zm.) na </w:t>
      </w:r>
      <w:r w:rsidRPr="005C52C4">
        <w:t xml:space="preserve">podstawie art. 133 ust. 1 w zw. z art. 132 ust. 1 </w:t>
      </w:r>
      <w:proofErr w:type="spellStart"/>
      <w:r w:rsidRPr="005C52C4">
        <w:t>pkt</w:t>
      </w:r>
      <w:proofErr w:type="spellEnd"/>
      <w:r w:rsidRPr="005C52C4">
        <w:t xml:space="preserve"> 4 i ust. 2 ustawy. </w:t>
      </w:r>
    </w:p>
    <w:p w:rsidR="00171308" w:rsidRPr="005C52C4" w:rsidRDefault="00171308" w:rsidP="005C52C4">
      <w:pPr>
        <w:jc w:val="both"/>
      </w:pPr>
    </w:p>
    <w:p w:rsidR="005C52C4" w:rsidRPr="005C52C4" w:rsidRDefault="005C52C4" w:rsidP="00171308">
      <w:pPr>
        <w:spacing w:after="120"/>
        <w:jc w:val="both"/>
        <w:rPr>
          <w:b/>
          <w:u w:val="single"/>
        </w:rPr>
      </w:pPr>
      <w:r w:rsidRPr="005C52C4">
        <w:rPr>
          <w:b/>
          <w:u w:val="single"/>
        </w:rPr>
        <w:t>Pytanie nr 1.</w:t>
      </w:r>
    </w:p>
    <w:p w:rsidR="005C52C4" w:rsidRPr="005C52C4" w:rsidRDefault="005C52C4" w:rsidP="005C52C4">
      <w:pPr>
        <w:autoSpaceDE w:val="0"/>
        <w:autoSpaceDN w:val="0"/>
        <w:adjustRightInd w:val="0"/>
        <w:jc w:val="both"/>
      </w:pPr>
      <w:r w:rsidRPr="005C52C4">
        <w:t>Zamawiający w specyfikacji istotnych warunków zamówienia, załącznik nr 1 („szczegółowy opis przedmiotu zamówienia”), pk</w:t>
      </w:r>
      <w:r w:rsidR="00225E23">
        <w:t>t. 2. („minimalne wymagania dla </w:t>
      </w:r>
      <w:r w:rsidRPr="005C52C4">
        <w:t>sprzętu”), pozycja 1) („komputer 1”), punkt 9 („Zewnętrzne porty wejścia/wyjścia”), wymaga:</w:t>
      </w:r>
    </w:p>
    <w:p w:rsidR="005C52C4" w:rsidRPr="005C52C4" w:rsidRDefault="005C52C4" w:rsidP="005C52C4">
      <w:pPr>
        <w:autoSpaceDE w:val="0"/>
        <w:autoSpaceDN w:val="0"/>
        <w:adjustRightInd w:val="0"/>
        <w:jc w:val="both"/>
      </w:pPr>
      <w:r w:rsidRPr="005C52C4">
        <w:t>„min 2 porty USB 3.0; min 4 porty USB 2.0; 1 we</w:t>
      </w:r>
      <w:r w:rsidR="00225E23">
        <w:t>jście audio; 1 wyjście audio; 1 </w:t>
      </w:r>
      <w:r w:rsidRPr="005C52C4">
        <w:t>port DVI-D; 1 port DVI-I; 1 gniazdo słuchawkowe; 1 port RJ-45; 2 wejścia mikrofonowe;”</w:t>
      </w:r>
    </w:p>
    <w:p w:rsidR="005C52C4" w:rsidRPr="005C52C4" w:rsidRDefault="005C52C4" w:rsidP="005C52C4">
      <w:pPr>
        <w:autoSpaceDE w:val="0"/>
        <w:autoSpaceDN w:val="0"/>
        <w:adjustRightInd w:val="0"/>
        <w:jc w:val="both"/>
      </w:pPr>
      <w:r w:rsidRPr="005C52C4">
        <w:t>Czy zamawiający dopuszcza dostarczenie komputera posiadającego zamiast portu DVI-D port Display Port, który poprzez przejściówkę pozwala na wyprowadzenie złącz między innymi (DVI-D, DVI-I, HDMI, VGA) i dostarczenie przejściówki Display Port – DVI-D ?</w:t>
      </w:r>
    </w:p>
    <w:p w:rsidR="005C52C4" w:rsidRDefault="005C52C4" w:rsidP="005C52C4">
      <w:pPr>
        <w:autoSpaceDE w:val="0"/>
        <w:autoSpaceDN w:val="0"/>
        <w:adjustRightInd w:val="0"/>
      </w:pPr>
    </w:p>
    <w:p w:rsidR="005C52C4" w:rsidRPr="005C52C4" w:rsidRDefault="005C52C4" w:rsidP="00171308">
      <w:pPr>
        <w:autoSpaceDE w:val="0"/>
        <w:autoSpaceDN w:val="0"/>
        <w:adjustRightInd w:val="0"/>
        <w:spacing w:after="120"/>
        <w:rPr>
          <w:b/>
          <w:u w:val="single"/>
        </w:rPr>
      </w:pPr>
      <w:r w:rsidRPr="005C52C4">
        <w:rPr>
          <w:b/>
          <w:u w:val="single"/>
        </w:rPr>
        <w:t>Odpowiedź na pytanie nr 1.</w:t>
      </w:r>
    </w:p>
    <w:p w:rsidR="005C52C4" w:rsidRDefault="00171308" w:rsidP="00171308">
      <w:pPr>
        <w:autoSpaceDE w:val="0"/>
        <w:autoSpaceDN w:val="0"/>
        <w:adjustRightInd w:val="0"/>
        <w:jc w:val="both"/>
      </w:pPr>
      <w:r>
        <w:t>Z</w:t>
      </w:r>
      <w:r w:rsidR="00225E23" w:rsidRPr="005C52C4">
        <w:t>amawiający dopuszcza dostarczenie komputera posiadając</w:t>
      </w:r>
      <w:r>
        <w:t xml:space="preserve">ego zamiast portu </w:t>
      </w:r>
      <w:proofErr w:type="spellStart"/>
      <w:r>
        <w:t>DVI</w:t>
      </w:r>
      <w:r>
        <w:noBreakHyphen/>
      </w:r>
      <w:r w:rsidR="00225E23" w:rsidRPr="005C52C4">
        <w:t>D</w:t>
      </w:r>
      <w:proofErr w:type="spellEnd"/>
      <w:r w:rsidR="00225E23" w:rsidRPr="005C52C4">
        <w:t xml:space="preserve"> port Display Port, który poprzez przejściówkę pozwala na wyprowadzenie złącz między innymi (DVI-D, DVI-I, HDMI, VGA) i dostarczenie przejściówki Display Port – DVI-D</w:t>
      </w:r>
      <w:r>
        <w:t>.</w:t>
      </w:r>
    </w:p>
    <w:p w:rsidR="00171308" w:rsidRDefault="00171308" w:rsidP="000426DF">
      <w:pPr>
        <w:autoSpaceDE w:val="0"/>
        <w:autoSpaceDN w:val="0"/>
        <w:adjustRightInd w:val="0"/>
      </w:pPr>
    </w:p>
    <w:p w:rsidR="005C52C4" w:rsidRPr="005C52C4" w:rsidRDefault="005C52C4" w:rsidP="00171308">
      <w:pPr>
        <w:spacing w:after="120"/>
        <w:jc w:val="both"/>
        <w:rPr>
          <w:b/>
          <w:u w:val="single"/>
        </w:rPr>
      </w:pPr>
      <w:r w:rsidRPr="005C52C4">
        <w:rPr>
          <w:b/>
          <w:u w:val="single"/>
        </w:rPr>
        <w:t>P</w:t>
      </w:r>
      <w:r>
        <w:rPr>
          <w:b/>
          <w:u w:val="single"/>
        </w:rPr>
        <w:t>ytanie nr 2</w:t>
      </w:r>
      <w:r w:rsidRPr="005C52C4">
        <w:rPr>
          <w:b/>
          <w:u w:val="single"/>
        </w:rPr>
        <w:t>.</w:t>
      </w:r>
    </w:p>
    <w:p w:rsidR="005C52C4" w:rsidRPr="005C52C4" w:rsidRDefault="005C52C4" w:rsidP="000426DF">
      <w:pPr>
        <w:autoSpaceDE w:val="0"/>
        <w:autoSpaceDN w:val="0"/>
        <w:adjustRightInd w:val="0"/>
        <w:jc w:val="both"/>
      </w:pPr>
      <w:r w:rsidRPr="005C52C4">
        <w:t>Zamawiający w specyfikacji istotnych warunków zamówienia, załącznik nr 1 („szczegółowy opis przedmiotu zamówienia”), pk</w:t>
      </w:r>
      <w:r w:rsidR="00AF64E1">
        <w:t>t. 2. („minimalne wymagania dla </w:t>
      </w:r>
      <w:r w:rsidRPr="005C52C4">
        <w:t>sprzętu”), pozycja 1) („komputer 1”), punkt 10 („Gniazda rozszerzeń”), wymaga: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t xml:space="preserve">„min 1 gniazdo </w:t>
      </w:r>
      <w:proofErr w:type="spellStart"/>
      <w:r w:rsidRPr="005C52C4">
        <w:t>PCIe</w:t>
      </w:r>
      <w:proofErr w:type="spellEnd"/>
      <w:r w:rsidRPr="005C52C4">
        <w:t xml:space="preserve"> x16, min 3 gniazda </w:t>
      </w:r>
      <w:proofErr w:type="spellStart"/>
      <w:r w:rsidRPr="005C52C4">
        <w:t>PCIe</w:t>
      </w:r>
      <w:proofErr w:type="spellEnd"/>
      <w:r w:rsidRPr="005C52C4">
        <w:t xml:space="preserve"> x1; min 1 gniazdo mini </w:t>
      </w:r>
      <w:proofErr w:type="spellStart"/>
      <w:r w:rsidRPr="005C52C4">
        <w:t>PCIe</w:t>
      </w:r>
      <w:proofErr w:type="spellEnd"/>
      <w:r w:rsidRPr="005C52C4">
        <w:t>; min 1 czytnik kart „15 w 1”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t xml:space="preserve">Czy zamawiający planuje wykorzystanie wszystkich portów </w:t>
      </w:r>
      <w:proofErr w:type="spellStart"/>
      <w:r w:rsidRPr="005C52C4">
        <w:t>PCIe</w:t>
      </w:r>
      <w:proofErr w:type="spellEnd"/>
      <w:r w:rsidRPr="005C52C4">
        <w:t xml:space="preserve"> x1 czy</w:t>
      </w:r>
      <w:r w:rsidR="00AF64E1">
        <w:t> też </w:t>
      </w:r>
      <w:r w:rsidRPr="005C52C4">
        <w:t>dopuszcza płytę główną wyposażoną w gniazda: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x16 o pełnej wysokości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x16 o pełnej wysokości (połączone jako x4)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 o pełnej wysokości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t>1 gniazdo PCI o pełnej wysokości</w:t>
      </w:r>
    </w:p>
    <w:p w:rsidR="00CD50A5" w:rsidRDefault="00CD50A5" w:rsidP="005C52C4">
      <w:pPr>
        <w:autoSpaceDE w:val="0"/>
        <w:autoSpaceDN w:val="0"/>
        <w:adjustRightInd w:val="0"/>
      </w:pPr>
    </w:p>
    <w:p w:rsidR="005C52C4" w:rsidRPr="005C52C4" w:rsidRDefault="005C52C4" w:rsidP="000426DF">
      <w:pPr>
        <w:autoSpaceDE w:val="0"/>
        <w:autoSpaceDN w:val="0"/>
        <w:adjustRightInd w:val="0"/>
        <w:spacing w:after="120"/>
        <w:rPr>
          <w:b/>
          <w:u w:val="single"/>
        </w:rPr>
      </w:pPr>
      <w:r w:rsidRPr="005C52C4">
        <w:rPr>
          <w:b/>
          <w:u w:val="single"/>
        </w:rPr>
        <w:lastRenderedPageBreak/>
        <w:t xml:space="preserve">Odpowiedź na pytanie nr </w:t>
      </w:r>
      <w:r>
        <w:rPr>
          <w:b/>
          <w:u w:val="single"/>
        </w:rPr>
        <w:t>2</w:t>
      </w:r>
      <w:r w:rsidRPr="005C52C4">
        <w:rPr>
          <w:b/>
          <w:u w:val="single"/>
        </w:rPr>
        <w:t>.</w:t>
      </w:r>
    </w:p>
    <w:p w:rsidR="00171308" w:rsidRPr="005C52C4" w:rsidRDefault="00171308" w:rsidP="00171308">
      <w:pPr>
        <w:autoSpaceDE w:val="0"/>
        <w:autoSpaceDN w:val="0"/>
        <w:adjustRightInd w:val="0"/>
      </w:pPr>
      <w:r>
        <w:t xml:space="preserve">Zamawiający dopuszcza </w:t>
      </w:r>
      <w:r w:rsidRPr="005C52C4">
        <w:t>płytę główną wyposażoną w gniazda:</w:t>
      </w:r>
    </w:p>
    <w:p w:rsidR="00171308" w:rsidRPr="005C52C4" w:rsidRDefault="00171308" w:rsidP="00171308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x16 o pełnej wysokości</w:t>
      </w:r>
    </w:p>
    <w:p w:rsidR="00171308" w:rsidRPr="005C52C4" w:rsidRDefault="00171308" w:rsidP="00171308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x16 o pełnej wysokości (połączone jako x4)</w:t>
      </w:r>
    </w:p>
    <w:p w:rsidR="00171308" w:rsidRPr="005C52C4" w:rsidRDefault="00171308" w:rsidP="00171308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 o pełnej wysokości</w:t>
      </w:r>
    </w:p>
    <w:p w:rsidR="00171308" w:rsidRPr="005C52C4" w:rsidRDefault="00171308" w:rsidP="00171308">
      <w:pPr>
        <w:autoSpaceDE w:val="0"/>
        <w:autoSpaceDN w:val="0"/>
        <w:adjustRightInd w:val="0"/>
      </w:pPr>
      <w:r w:rsidRPr="005C52C4">
        <w:t>1 gniazdo PCI o pełnej wysokości</w:t>
      </w:r>
    </w:p>
    <w:p w:rsidR="005C52C4" w:rsidRDefault="00171308" w:rsidP="005C52C4">
      <w:pPr>
        <w:autoSpaceDE w:val="0"/>
        <w:autoSpaceDN w:val="0"/>
        <w:adjustRightInd w:val="0"/>
      </w:pPr>
      <w:r>
        <w:t>Komputer ma posiadać min 1 czytnik kart ”</w:t>
      </w:r>
      <w:r w:rsidRPr="005C52C4">
        <w:t>15 w 1”</w:t>
      </w:r>
      <w:r>
        <w:t>.</w:t>
      </w:r>
    </w:p>
    <w:p w:rsidR="00171308" w:rsidRDefault="00171308" w:rsidP="000426DF">
      <w:pPr>
        <w:autoSpaceDE w:val="0"/>
        <w:autoSpaceDN w:val="0"/>
        <w:adjustRightInd w:val="0"/>
      </w:pPr>
    </w:p>
    <w:p w:rsidR="005C52C4" w:rsidRPr="005C52C4" w:rsidRDefault="005C52C4" w:rsidP="000426DF">
      <w:pPr>
        <w:spacing w:after="120"/>
        <w:jc w:val="both"/>
        <w:rPr>
          <w:b/>
          <w:u w:val="single"/>
        </w:rPr>
      </w:pPr>
      <w:r w:rsidRPr="005C52C4">
        <w:rPr>
          <w:b/>
          <w:u w:val="single"/>
        </w:rPr>
        <w:t xml:space="preserve">Pytanie nr </w:t>
      </w:r>
      <w:r>
        <w:rPr>
          <w:b/>
          <w:u w:val="single"/>
        </w:rPr>
        <w:t>3</w:t>
      </w:r>
      <w:r w:rsidRPr="005C52C4">
        <w:rPr>
          <w:b/>
          <w:u w:val="single"/>
        </w:rPr>
        <w:t>.</w:t>
      </w:r>
    </w:p>
    <w:p w:rsidR="005C52C4" w:rsidRPr="005C52C4" w:rsidRDefault="005C52C4" w:rsidP="000426DF">
      <w:pPr>
        <w:autoSpaceDE w:val="0"/>
        <w:autoSpaceDN w:val="0"/>
        <w:adjustRightInd w:val="0"/>
        <w:jc w:val="both"/>
      </w:pPr>
      <w:r w:rsidRPr="005C52C4">
        <w:t>Zamawiający w specyfikacji istotnych warunków zamówienia, załącznik nr 1 („szczegółowy opis przedmiotu zamówienia”), pk</w:t>
      </w:r>
      <w:r w:rsidR="00AF64E1">
        <w:t>t. 2. („minimalne wymagania dla </w:t>
      </w:r>
      <w:r w:rsidRPr="005C52C4">
        <w:t>sprzętu”), pozycja 1) („komputer 1”), punkt 17 („Wymiary”), wymaga:</w:t>
      </w:r>
      <w:r w:rsidR="00AF64E1">
        <w:t xml:space="preserve"> </w:t>
      </w:r>
      <w:r w:rsidRPr="005C52C4">
        <w:t>„max 20 x 40 x 38 cm (szer. x głęb. x wys.)”</w:t>
      </w:r>
    </w:p>
    <w:p w:rsidR="005C52C4" w:rsidRPr="005C52C4" w:rsidRDefault="005C52C4" w:rsidP="000426DF">
      <w:pPr>
        <w:autoSpaceDE w:val="0"/>
        <w:autoSpaceDN w:val="0"/>
        <w:adjustRightInd w:val="0"/>
        <w:jc w:val="both"/>
      </w:pPr>
      <w:r w:rsidRPr="005C52C4">
        <w:t>Czy zamawiający dopuszcza różnice wielkości nie przekraczające 3% wyspecyfikowanych wartości, tj. max 21,6 x 41,2 x 39,1 cm ?</w:t>
      </w:r>
    </w:p>
    <w:p w:rsidR="005C52C4" w:rsidRDefault="005C52C4" w:rsidP="000426DF">
      <w:pPr>
        <w:autoSpaceDE w:val="0"/>
        <w:autoSpaceDN w:val="0"/>
        <w:adjustRightInd w:val="0"/>
        <w:jc w:val="both"/>
      </w:pPr>
    </w:p>
    <w:p w:rsidR="005C52C4" w:rsidRPr="005C52C4" w:rsidRDefault="005C52C4" w:rsidP="000426DF">
      <w:pPr>
        <w:autoSpaceDE w:val="0"/>
        <w:autoSpaceDN w:val="0"/>
        <w:adjustRightInd w:val="0"/>
        <w:spacing w:after="120"/>
        <w:jc w:val="both"/>
        <w:rPr>
          <w:b/>
          <w:u w:val="single"/>
        </w:rPr>
      </w:pPr>
      <w:r w:rsidRPr="005C52C4">
        <w:rPr>
          <w:b/>
          <w:u w:val="single"/>
        </w:rPr>
        <w:t>Odpowi</w:t>
      </w:r>
      <w:r>
        <w:rPr>
          <w:b/>
          <w:u w:val="single"/>
        </w:rPr>
        <w:t>edź na pytanie nr 3</w:t>
      </w:r>
      <w:r w:rsidRPr="005C52C4">
        <w:rPr>
          <w:b/>
          <w:u w:val="single"/>
        </w:rPr>
        <w:t>.</w:t>
      </w:r>
    </w:p>
    <w:p w:rsidR="00AF64E1" w:rsidRDefault="00171308" w:rsidP="000426DF">
      <w:pPr>
        <w:autoSpaceDE w:val="0"/>
        <w:autoSpaceDN w:val="0"/>
        <w:adjustRightInd w:val="0"/>
        <w:jc w:val="both"/>
      </w:pPr>
      <w:r>
        <w:t>Z</w:t>
      </w:r>
      <w:r w:rsidR="00225E23" w:rsidRPr="005C52C4">
        <w:t xml:space="preserve">amawiający </w:t>
      </w:r>
      <w:r w:rsidR="000863F3">
        <w:t xml:space="preserve">nie </w:t>
      </w:r>
      <w:r w:rsidR="00225E23" w:rsidRPr="005C52C4">
        <w:t xml:space="preserve">dopuszcza </w:t>
      </w:r>
      <w:r w:rsidR="000863F3">
        <w:t xml:space="preserve">komputerów o wymiarach większych niż </w:t>
      </w:r>
      <w:r w:rsidR="000863F3" w:rsidRPr="005C52C4">
        <w:t>20 x 40 x 38 cm (szer. x głęb. x wys.)</w:t>
      </w:r>
      <w:r>
        <w:t>.</w:t>
      </w:r>
      <w:r w:rsidR="000863F3">
        <w:t xml:space="preserve"> Maksymalne wymiary komputerów wynikają z rozmiaru posiadanych przez zamawiającego</w:t>
      </w:r>
      <w:r w:rsidR="000863F3" w:rsidRPr="000863F3">
        <w:t xml:space="preserve"> </w:t>
      </w:r>
      <w:r w:rsidR="000863F3">
        <w:t xml:space="preserve">mebli. </w:t>
      </w:r>
    </w:p>
    <w:p w:rsidR="005C52C4" w:rsidRDefault="005C52C4" w:rsidP="000426DF">
      <w:pPr>
        <w:autoSpaceDE w:val="0"/>
        <w:autoSpaceDN w:val="0"/>
        <w:adjustRightInd w:val="0"/>
        <w:spacing w:after="120"/>
        <w:jc w:val="both"/>
      </w:pPr>
    </w:p>
    <w:p w:rsidR="005C52C4" w:rsidRPr="005C52C4" w:rsidRDefault="005C52C4" w:rsidP="000426DF">
      <w:pPr>
        <w:spacing w:after="120"/>
        <w:jc w:val="both"/>
        <w:rPr>
          <w:b/>
          <w:u w:val="single"/>
        </w:rPr>
      </w:pPr>
      <w:r w:rsidRPr="005C52C4">
        <w:rPr>
          <w:b/>
          <w:u w:val="single"/>
        </w:rPr>
        <w:t>P</w:t>
      </w:r>
      <w:r>
        <w:rPr>
          <w:b/>
          <w:u w:val="single"/>
        </w:rPr>
        <w:t>ytanie nr 4</w:t>
      </w:r>
      <w:r w:rsidRPr="005C52C4">
        <w:rPr>
          <w:b/>
          <w:u w:val="single"/>
        </w:rPr>
        <w:t>.</w:t>
      </w:r>
    </w:p>
    <w:p w:rsidR="005C52C4" w:rsidRPr="005C52C4" w:rsidRDefault="005C52C4" w:rsidP="000426DF">
      <w:pPr>
        <w:autoSpaceDE w:val="0"/>
        <w:autoSpaceDN w:val="0"/>
        <w:adjustRightInd w:val="0"/>
        <w:jc w:val="both"/>
      </w:pPr>
      <w:r w:rsidRPr="005C52C4">
        <w:t>Zamawiający w specyfikacji istotnych warunków zamówienia, załącznik nr 1 („szczegółowy opis przedmiotu zamówienia”), pk</w:t>
      </w:r>
      <w:r w:rsidR="00AF64E1">
        <w:t>t. 2. („minimalne wymagania dla </w:t>
      </w:r>
      <w:r w:rsidRPr="005C52C4">
        <w:t>sprzętu”), pozycja 2) („komputer 2;”), punkt 10 („Zewnętrzne porty wejścia/wyjścia”), wymaga:</w:t>
      </w:r>
    </w:p>
    <w:p w:rsidR="005C52C4" w:rsidRPr="005C52C4" w:rsidRDefault="00171308" w:rsidP="000426DF">
      <w:pPr>
        <w:autoSpaceDE w:val="0"/>
        <w:autoSpaceDN w:val="0"/>
        <w:adjustRightInd w:val="0"/>
        <w:jc w:val="both"/>
      </w:pPr>
      <w:r w:rsidRPr="005C52C4">
        <w:t xml:space="preserve"> </w:t>
      </w:r>
      <w:r w:rsidR="005C52C4" w:rsidRPr="005C52C4">
        <w:t>„min 2 porty USB 3.0; min 4 porty USB 2.0; 1 we</w:t>
      </w:r>
      <w:r w:rsidR="000426DF">
        <w:t>jście audio; 1 wyjście audio; 1 </w:t>
      </w:r>
      <w:r w:rsidR="005C52C4" w:rsidRPr="005C52C4">
        <w:t>port DVI-D; 1 port DVI-I; 1 gniazdo słuchawkowe; 1 port RJ-45; 2 wejścia mikrofonowe;”</w:t>
      </w:r>
    </w:p>
    <w:p w:rsidR="005C52C4" w:rsidRPr="005C52C4" w:rsidRDefault="005C52C4" w:rsidP="000426DF">
      <w:pPr>
        <w:autoSpaceDE w:val="0"/>
        <w:autoSpaceDN w:val="0"/>
        <w:adjustRightInd w:val="0"/>
        <w:jc w:val="both"/>
      </w:pPr>
      <w:r w:rsidRPr="005C52C4">
        <w:t>Czy zamawiający dopuszcza dostarczenie komputera posiadającego zamiast portu DVI-D port Display Port, który poprzez przejściówkę pozwala na wyprowadzenie złącz między innymi (DVI-D, DVI-I, HDMI, VGA) i dostarczenie przejściówki Display Port – DVI-D ?</w:t>
      </w:r>
    </w:p>
    <w:p w:rsidR="005C52C4" w:rsidRDefault="005C52C4" w:rsidP="000426DF">
      <w:pPr>
        <w:autoSpaceDE w:val="0"/>
        <w:autoSpaceDN w:val="0"/>
        <w:adjustRightInd w:val="0"/>
        <w:jc w:val="both"/>
      </w:pPr>
    </w:p>
    <w:p w:rsidR="005C52C4" w:rsidRPr="005C52C4" w:rsidRDefault="005C52C4" w:rsidP="000426DF">
      <w:pPr>
        <w:autoSpaceDE w:val="0"/>
        <w:autoSpaceDN w:val="0"/>
        <w:adjustRightInd w:val="0"/>
        <w:spacing w:after="120"/>
        <w:jc w:val="both"/>
        <w:rPr>
          <w:b/>
          <w:u w:val="single"/>
        </w:rPr>
      </w:pPr>
      <w:r w:rsidRPr="005C52C4">
        <w:rPr>
          <w:b/>
          <w:u w:val="single"/>
        </w:rPr>
        <w:t xml:space="preserve">Odpowiedź na pytanie nr </w:t>
      </w:r>
      <w:r>
        <w:rPr>
          <w:b/>
          <w:u w:val="single"/>
        </w:rPr>
        <w:t>4</w:t>
      </w:r>
      <w:r w:rsidRPr="005C52C4">
        <w:rPr>
          <w:b/>
          <w:u w:val="single"/>
        </w:rPr>
        <w:t>.</w:t>
      </w:r>
    </w:p>
    <w:p w:rsidR="005C52C4" w:rsidRDefault="00171308" w:rsidP="000426DF">
      <w:pPr>
        <w:autoSpaceDE w:val="0"/>
        <w:autoSpaceDN w:val="0"/>
        <w:adjustRightInd w:val="0"/>
        <w:spacing w:after="120"/>
        <w:jc w:val="both"/>
      </w:pPr>
      <w:r>
        <w:t>Z</w:t>
      </w:r>
      <w:r w:rsidR="00225E23" w:rsidRPr="005C52C4">
        <w:t xml:space="preserve">amawiający dopuszcza dostarczenie komputera </w:t>
      </w:r>
      <w:r w:rsidR="000426DF">
        <w:t xml:space="preserve">posiadającego zamiast portu </w:t>
      </w:r>
      <w:proofErr w:type="spellStart"/>
      <w:r w:rsidR="000426DF">
        <w:t>DVI</w:t>
      </w:r>
      <w:r w:rsidR="000426DF">
        <w:noBreakHyphen/>
      </w:r>
      <w:r w:rsidR="00225E23" w:rsidRPr="005C52C4">
        <w:t>D</w:t>
      </w:r>
      <w:proofErr w:type="spellEnd"/>
      <w:r w:rsidR="00225E23" w:rsidRPr="005C52C4">
        <w:t xml:space="preserve"> port Display Port, który poprzez przejściówkę pozwala na wyprowadzenie złącz między innymi (DVI-D, DVI-I, HDMI, VGA) i dostarczenie przejściówki Display Port – DVI-D</w:t>
      </w:r>
      <w:r w:rsidR="00225E23">
        <w:t>.</w:t>
      </w:r>
    </w:p>
    <w:p w:rsidR="005C52C4" w:rsidRDefault="005C52C4" w:rsidP="000426DF">
      <w:pPr>
        <w:spacing w:after="120"/>
        <w:jc w:val="both"/>
        <w:rPr>
          <w:b/>
          <w:u w:val="single"/>
        </w:rPr>
      </w:pPr>
      <w:r w:rsidRPr="005C52C4">
        <w:rPr>
          <w:b/>
          <w:u w:val="single"/>
        </w:rPr>
        <w:t>P</w:t>
      </w:r>
      <w:r>
        <w:rPr>
          <w:b/>
          <w:u w:val="single"/>
        </w:rPr>
        <w:t>ytanie nr 5</w:t>
      </w:r>
      <w:r w:rsidRPr="005C52C4">
        <w:rPr>
          <w:b/>
          <w:u w:val="single"/>
        </w:rPr>
        <w:t>.</w:t>
      </w:r>
    </w:p>
    <w:p w:rsidR="005C52C4" w:rsidRPr="005C52C4" w:rsidRDefault="005C52C4" w:rsidP="000426DF">
      <w:pPr>
        <w:autoSpaceDE w:val="0"/>
        <w:autoSpaceDN w:val="0"/>
        <w:adjustRightInd w:val="0"/>
        <w:jc w:val="both"/>
      </w:pPr>
      <w:r w:rsidRPr="005C52C4">
        <w:t>Zamawiający w specyfikacji istotnych warunków zamówienia, załącznik nr 1 („szczegółowy opis przedmiotu zamówienia”), pkt. 2. („minimalne wymagania dla sprzętu”), pozycja 2) („komputer 2”), punkt 11 („Gniazda rozszerzeń”), wymaga:</w:t>
      </w:r>
    </w:p>
    <w:p w:rsidR="005C52C4" w:rsidRPr="005C52C4" w:rsidRDefault="005C52C4" w:rsidP="000426DF">
      <w:pPr>
        <w:autoSpaceDE w:val="0"/>
        <w:autoSpaceDN w:val="0"/>
        <w:adjustRightInd w:val="0"/>
        <w:jc w:val="both"/>
      </w:pPr>
      <w:r w:rsidRPr="005C52C4">
        <w:t xml:space="preserve">„min 1 gniazdo </w:t>
      </w:r>
      <w:proofErr w:type="spellStart"/>
      <w:r w:rsidRPr="005C52C4">
        <w:t>PCIe</w:t>
      </w:r>
      <w:proofErr w:type="spellEnd"/>
      <w:r w:rsidRPr="005C52C4">
        <w:t xml:space="preserve"> x16, min 3 gniazda </w:t>
      </w:r>
      <w:proofErr w:type="spellStart"/>
      <w:r w:rsidRPr="005C52C4">
        <w:t>PCIe</w:t>
      </w:r>
      <w:proofErr w:type="spellEnd"/>
      <w:r w:rsidRPr="005C52C4">
        <w:t xml:space="preserve"> x1; min 1 gniazdo mini </w:t>
      </w:r>
      <w:proofErr w:type="spellStart"/>
      <w:r w:rsidRPr="005C52C4">
        <w:t>PCIe</w:t>
      </w:r>
      <w:proofErr w:type="spellEnd"/>
      <w:r w:rsidRPr="005C52C4">
        <w:t>; min 1 czytnik kart „15 w 1””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lastRenderedPageBreak/>
        <w:t xml:space="preserve">Czy zamawiający planuje wykorzystanie wszystkich portów </w:t>
      </w:r>
      <w:proofErr w:type="spellStart"/>
      <w:r w:rsidRPr="005C52C4">
        <w:t>PCIe</w:t>
      </w:r>
      <w:proofErr w:type="spellEnd"/>
      <w:r w:rsidRPr="005C52C4">
        <w:t xml:space="preserve"> x1 czy też dopuszcza płytę główną wyposażoną w gniazda: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x16 o pełnej wysokości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x16 o pełnej wysokości (połączone jako x4)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 o pełnej wysokości</w:t>
      </w:r>
    </w:p>
    <w:p w:rsidR="005C52C4" w:rsidRPr="005C52C4" w:rsidRDefault="005C52C4" w:rsidP="005C52C4">
      <w:pPr>
        <w:autoSpaceDE w:val="0"/>
        <w:autoSpaceDN w:val="0"/>
        <w:adjustRightInd w:val="0"/>
      </w:pPr>
      <w:r w:rsidRPr="005C52C4">
        <w:t>1 gniazdo PCI o pełnej wysokości</w:t>
      </w:r>
    </w:p>
    <w:p w:rsidR="005C52C4" w:rsidRDefault="005C52C4" w:rsidP="005C52C4">
      <w:pPr>
        <w:autoSpaceDE w:val="0"/>
        <w:autoSpaceDN w:val="0"/>
        <w:adjustRightInd w:val="0"/>
      </w:pPr>
    </w:p>
    <w:p w:rsidR="005C52C4" w:rsidRPr="005C52C4" w:rsidRDefault="005C52C4" w:rsidP="000426DF">
      <w:pPr>
        <w:autoSpaceDE w:val="0"/>
        <w:autoSpaceDN w:val="0"/>
        <w:adjustRightInd w:val="0"/>
        <w:spacing w:after="120"/>
        <w:rPr>
          <w:b/>
          <w:u w:val="single"/>
        </w:rPr>
      </w:pPr>
      <w:r w:rsidRPr="005C52C4">
        <w:rPr>
          <w:b/>
          <w:u w:val="single"/>
        </w:rPr>
        <w:t xml:space="preserve">Odpowiedź na pytanie nr </w:t>
      </w:r>
      <w:r>
        <w:rPr>
          <w:b/>
          <w:u w:val="single"/>
        </w:rPr>
        <w:t>5</w:t>
      </w:r>
      <w:r w:rsidRPr="005C52C4">
        <w:rPr>
          <w:b/>
          <w:u w:val="single"/>
        </w:rPr>
        <w:t>.</w:t>
      </w:r>
    </w:p>
    <w:p w:rsidR="00171308" w:rsidRPr="005C52C4" w:rsidRDefault="00171308" w:rsidP="00171308">
      <w:pPr>
        <w:autoSpaceDE w:val="0"/>
        <w:autoSpaceDN w:val="0"/>
        <w:adjustRightInd w:val="0"/>
      </w:pPr>
      <w:r>
        <w:t xml:space="preserve">Zamawiający dopuszcza </w:t>
      </w:r>
      <w:r w:rsidRPr="005C52C4">
        <w:t>płytę główną wyposażoną w gniazda:</w:t>
      </w:r>
    </w:p>
    <w:p w:rsidR="00171308" w:rsidRPr="005C52C4" w:rsidRDefault="00171308" w:rsidP="00171308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x16 o pełnej wysokości</w:t>
      </w:r>
    </w:p>
    <w:p w:rsidR="00171308" w:rsidRPr="005C52C4" w:rsidRDefault="00171308" w:rsidP="00171308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x16 o pełnej wysokości (połączone jako x4)</w:t>
      </w:r>
    </w:p>
    <w:p w:rsidR="00171308" w:rsidRPr="005C52C4" w:rsidRDefault="00171308" w:rsidP="00171308">
      <w:pPr>
        <w:autoSpaceDE w:val="0"/>
        <w:autoSpaceDN w:val="0"/>
        <w:adjustRightInd w:val="0"/>
      </w:pPr>
      <w:r w:rsidRPr="005C52C4">
        <w:t xml:space="preserve">1 gniazdo </w:t>
      </w:r>
      <w:proofErr w:type="spellStart"/>
      <w:r w:rsidRPr="005C52C4">
        <w:t>PCIe</w:t>
      </w:r>
      <w:proofErr w:type="spellEnd"/>
      <w:r w:rsidRPr="005C52C4">
        <w:t xml:space="preserve"> x1 o pełnej wysokości</w:t>
      </w:r>
    </w:p>
    <w:p w:rsidR="00171308" w:rsidRPr="005C52C4" w:rsidRDefault="00171308" w:rsidP="00171308">
      <w:pPr>
        <w:autoSpaceDE w:val="0"/>
        <w:autoSpaceDN w:val="0"/>
        <w:adjustRightInd w:val="0"/>
      </w:pPr>
      <w:r w:rsidRPr="005C52C4">
        <w:t>1 gniazdo PCI o pełnej wysokości</w:t>
      </w:r>
    </w:p>
    <w:p w:rsidR="00171308" w:rsidRDefault="00171308" w:rsidP="00171308">
      <w:pPr>
        <w:autoSpaceDE w:val="0"/>
        <w:autoSpaceDN w:val="0"/>
        <w:adjustRightInd w:val="0"/>
      </w:pPr>
      <w:r>
        <w:t>Komputer ma posiadać min 1 czytnik kart ”</w:t>
      </w:r>
      <w:r w:rsidRPr="005C52C4">
        <w:t>15 w 1”</w:t>
      </w:r>
      <w:r>
        <w:t>.</w:t>
      </w:r>
    </w:p>
    <w:p w:rsidR="005C52C4" w:rsidRDefault="005C52C4" w:rsidP="000426DF">
      <w:pPr>
        <w:autoSpaceDE w:val="0"/>
        <w:autoSpaceDN w:val="0"/>
        <w:adjustRightInd w:val="0"/>
        <w:spacing w:after="120"/>
      </w:pPr>
    </w:p>
    <w:p w:rsidR="005C52C4" w:rsidRDefault="005C52C4" w:rsidP="000426DF">
      <w:pPr>
        <w:spacing w:after="120"/>
        <w:jc w:val="both"/>
        <w:rPr>
          <w:b/>
          <w:u w:val="single"/>
        </w:rPr>
      </w:pPr>
      <w:r w:rsidRPr="005C52C4">
        <w:rPr>
          <w:b/>
          <w:u w:val="single"/>
        </w:rPr>
        <w:t xml:space="preserve">Pytanie nr </w:t>
      </w:r>
      <w:r>
        <w:rPr>
          <w:b/>
          <w:u w:val="single"/>
        </w:rPr>
        <w:t>6</w:t>
      </w:r>
      <w:r w:rsidRPr="005C52C4">
        <w:rPr>
          <w:b/>
          <w:u w:val="single"/>
        </w:rPr>
        <w:t>.</w:t>
      </w:r>
    </w:p>
    <w:p w:rsidR="005C52C4" w:rsidRPr="005C52C4" w:rsidRDefault="005C52C4" w:rsidP="000426DF">
      <w:pPr>
        <w:autoSpaceDE w:val="0"/>
        <w:autoSpaceDN w:val="0"/>
        <w:adjustRightInd w:val="0"/>
        <w:jc w:val="both"/>
      </w:pPr>
      <w:r w:rsidRPr="005C52C4">
        <w:t>Zamawiający w specyfikacji istotnych warunków zamówienia, załącznik nr 1 („szczegółowy opis przedmiotu zamówienia”), pkt. 2. („minimalne wymagania dla sprzętu”), pozycja 2) („komputer 2”), punkt 18 („Wymiary”), wymaga:</w:t>
      </w:r>
    </w:p>
    <w:p w:rsidR="005C52C4" w:rsidRPr="005C52C4" w:rsidRDefault="00AF64E1" w:rsidP="000426DF">
      <w:pPr>
        <w:autoSpaceDE w:val="0"/>
        <w:autoSpaceDN w:val="0"/>
        <w:adjustRightInd w:val="0"/>
        <w:jc w:val="both"/>
      </w:pPr>
      <w:r w:rsidRPr="005C52C4">
        <w:t xml:space="preserve"> </w:t>
      </w:r>
      <w:r w:rsidR="005C52C4" w:rsidRPr="005C52C4">
        <w:t>„max 20 x 40 x 38 cm (szer. x głęb. x wys.)”</w:t>
      </w:r>
    </w:p>
    <w:p w:rsidR="005C52C4" w:rsidRPr="005C52C4" w:rsidRDefault="005C52C4" w:rsidP="000426DF">
      <w:pPr>
        <w:jc w:val="both"/>
        <w:rPr>
          <w:lang w:eastAsia="en-US"/>
        </w:rPr>
      </w:pPr>
      <w:r w:rsidRPr="005C52C4">
        <w:t>Czy zamawiający dopuszcza różnice wielkości nie przekraczające 3% wyspecyfikowanych wartości, tj. max 21,6 x 41,2 x 39,1 cm ?</w:t>
      </w:r>
    </w:p>
    <w:p w:rsidR="00D15F5B" w:rsidRPr="005C52C4" w:rsidRDefault="00D15F5B" w:rsidP="000426DF">
      <w:pPr>
        <w:spacing w:line="300" w:lineRule="atLeast"/>
      </w:pPr>
    </w:p>
    <w:p w:rsidR="005C52C4" w:rsidRPr="005C52C4" w:rsidRDefault="005C52C4" w:rsidP="000426DF">
      <w:pPr>
        <w:autoSpaceDE w:val="0"/>
        <w:autoSpaceDN w:val="0"/>
        <w:adjustRightInd w:val="0"/>
        <w:spacing w:after="120"/>
        <w:rPr>
          <w:b/>
          <w:u w:val="single"/>
        </w:rPr>
      </w:pPr>
      <w:r w:rsidRPr="005C52C4">
        <w:rPr>
          <w:b/>
          <w:u w:val="single"/>
        </w:rPr>
        <w:t xml:space="preserve">Odpowiedź na pytanie nr </w:t>
      </w:r>
      <w:r>
        <w:rPr>
          <w:b/>
          <w:u w:val="single"/>
        </w:rPr>
        <w:t>6</w:t>
      </w:r>
      <w:r w:rsidRPr="005C52C4">
        <w:rPr>
          <w:b/>
          <w:u w:val="single"/>
        </w:rPr>
        <w:t>.</w:t>
      </w:r>
    </w:p>
    <w:p w:rsidR="000863F3" w:rsidRDefault="000863F3" w:rsidP="000863F3">
      <w:pPr>
        <w:autoSpaceDE w:val="0"/>
        <w:autoSpaceDN w:val="0"/>
        <w:adjustRightInd w:val="0"/>
        <w:ind w:firstLine="709"/>
        <w:jc w:val="both"/>
      </w:pPr>
      <w:r>
        <w:t>Z</w:t>
      </w:r>
      <w:r w:rsidRPr="005C52C4">
        <w:t xml:space="preserve">amawiający </w:t>
      </w:r>
      <w:r>
        <w:t xml:space="preserve">nie </w:t>
      </w:r>
      <w:r w:rsidRPr="005C52C4">
        <w:t xml:space="preserve">dopuszcza </w:t>
      </w:r>
      <w:r>
        <w:t xml:space="preserve">komputerów o wymiarach większych niż </w:t>
      </w:r>
      <w:r w:rsidRPr="005C52C4">
        <w:t>20 x 40 x 38 cm (szer. x głęb. x wys.)</w:t>
      </w:r>
      <w:r>
        <w:t>. Maksymalne wymiary komputerów wynikają z rozmiaru posiadanych przez zamawiającego</w:t>
      </w:r>
      <w:r w:rsidRPr="000863F3">
        <w:t xml:space="preserve"> </w:t>
      </w:r>
      <w:r>
        <w:t xml:space="preserve">mebli. </w:t>
      </w:r>
    </w:p>
    <w:p w:rsidR="000426DF" w:rsidRDefault="000426DF" w:rsidP="00016679">
      <w:pPr>
        <w:spacing w:line="300" w:lineRule="atLeast"/>
        <w:rPr>
          <w:sz w:val="16"/>
          <w:szCs w:val="16"/>
          <w:u w:val="single"/>
        </w:rPr>
      </w:pPr>
    </w:p>
    <w:sectPr w:rsidR="000426DF" w:rsidSect="00DA0ED3">
      <w:footerReference w:type="default" r:id="rId7"/>
      <w:pgSz w:w="11906" w:h="16838"/>
      <w:pgMar w:top="1701" w:right="1304" w:bottom="1418" w:left="243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11C" w:rsidRDefault="00D5411C">
      <w:r>
        <w:separator/>
      </w:r>
    </w:p>
  </w:endnote>
  <w:endnote w:type="continuationSeparator" w:id="0">
    <w:p w:rsidR="00D5411C" w:rsidRDefault="00D541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D224CB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D224CB" w:rsidRPr="00D37BD8">
      <w:rPr>
        <w:sz w:val="16"/>
        <w:szCs w:val="16"/>
      </w:rPr>
      <w:fldChar w:fldCharType="separate"/>
    </w:r>
    <w:r w:rsidR="00CD50A5">
      <w:rPr>
        <w:noProof/>
        <w:sz w:val="16"/>
        <w:szCs w:val="16"/>
      </w:rPr>
      <w:t>2</w:t>
    </w:r>
    <w:r w:rsidR="00D224CB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D224CB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D224CB" w:rsidRPr="00D37BD8">
      <w:rPr>
        <w:sz w:val="16"/>
        <w:szCs w:val="16"/>
      </w:rPr>
      <w:fldChar w:fldCharType="separate"/>
    </w:r>
    <w:r w:rsidR="00CD50A5">
      <w:rPr>
        <w:noProof/>
        <w:sz w:val="16"/>
        <w:szCs w:val="16"/>
      </w:rPr>
      <w:t>3</w:t>
    </w:r>
    <w:r w:rsidR="00D224CB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11C" w:rsidRDefault="00D5411C">
      <w:r>
        <w:separator/>
      </w:r>
    </w:p>
  </w:footnote>
  <w:footnote w:type="continuationSeparator" w:id="0">
    <w:p w:rsidR="00D5411C" w:rsidRDefault="00D541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0E89"/>
    <w:rsid w:val="00016679"/>
    <w:rsid w:val="000426DF"/>
    <w:rsid w:val="00070609"/>
    <w:rsid w:val="000863F3"/>
    <w:rsid w:val="0009265A"/>
    <w:rsid w:val="000C558E"/>
    <w:rsid w:val="001000A9"/>
    <w:rsid w:val="001704DD"/>
    <w:rsid w:val="00171308"/>
    <w:rsid w:val="001D430B"/>
    <w:rsid w:val="001F5A39"/>
    <w:rsid w:val="00225E23"/>
    <w:rsid w:val="002275E6"/>
    <w:rsid w:val="00296B87"/>
    <w:rsid w:val="002A0BE2"/>
    <w:rsid w:val="002A440D"/>
    <w:rsid w:val="003867C9"/>
    <w:rsid w:val="003C17A5"/>
    <w:rsid w:val="003F4FDE"/>
    <w:rsid w:val="004102BE"/>
    <w:rsid w:val="0049703D"/>
    <w:rsid w:val="004A393D"/>
    <w:rsid w:val="004E0F1C"/>
    <w:rsid w:val="004F0EC0"/>
    <w:rsid w:val="00522EC1"/>
    <w:rsid w:val="00527F34"/>
    <w:rsid w:val="00587352"/>
    <w:rsid w:val="005C52C4"/>
    <w:rsid w:val="0061350D"/>
    <w:rsid w:val="00656420"/>
    <w:rsid w:val="00754857"/>
    <w:rsid w:val="007E0764"/>
    <w:rsid w:val="00862BCB"/>
    <w:rsid w:val="0087101F"/>
    <w:rsid w:val="00894281"/>
    <w:rsid w:val="008B3FAD"/>
    <w:rsid w:val="008B54DF"/>
    <w:rsid w:val="008B5610"/>
    <w:rsid w:val="008B68F5"/>
    <w:rsid w:val="008D5A32"/>
    <w:rsid w:val="00923AA1"/>
    <w:rsid w:val="00A45268"/>
    <w:rsid w:val="00A85342"/>
    <w:rsid w:val="00AA1988"/>
    <w:rsid w:val="00AB7B27"/>
    <w:rsid w:val="00AD5CDA"/>
    <w:rsid w:val="00AE1385"/>
    <w:rsid w:val="00AF64E1"/>
    <w:rsid w:val="00B2153E"/>
    <w:rsid w:val="00B85D7C"/>
    <w:rsid w:val="00C9153E"/>
    <w:rsid w:val="00CD50A5"/>
    <w:rsid w:val="00D15F5B"/>
    <w:rsid w:val="00D224CB"/>
    <w:rsid w:val="00D262F5"/>
    <w:rsid w:val="00D343F4"/>
    <w:rsid w:val="00D37BD8"/>
    <w:rsid w:val="00D5411C"/>
    <w:rsid w:val="00D7747D"/>
    <w:rsid w:val="00D974C5"/>
    <w:rsid w:val="00DA0ED3"/>
    <w:rsid w:val="00DB6CE1"/>
    <w:rsid w:val="00E052F4"/>
    <w:rsid w:val="00E10C86"/>
    <w:rsid w:val="00E45FA1"/>
    <w:rsid w:val="00E47CD2"/>
    <w:rsid w:val="00EE48BE"/>
    <w:rsid w:val="00EE78A3"/>
    <w:rsid w:val="00F55024"/>
    <w:rsid w:val="00F72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22EC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845</Words>
  <Characters>4756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subject/>
  <dc:creator>Ewa Kolasińska</dc:creator>
  <cp:keywords/>
  <dc:description/>
  <cp:lastModifiedBy>Ewa Kolasińska</cp:lastModifiedBy>
  <cp:revision>3</cp:revision>
  <cp:lastPrinted>2013-04-05T06:57:00Z</cp:lastPrinted>
  <dcterms:created xsi:type="dcterms:W3CDTF">2013-04-05T06:54:00Z</dcterms:created>
  <dcterms:modified xsi:type="dcterms:W3CDTF">2013-04-05T06:57:00Z</dcterms:modified>
</cp:coreProperties>
</file>