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89" w:rsidRDefault="00426989" w:rsidP="0042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426989" w:rsidRDefault="00426989" w:rsidP="00426989">
      <w:pPr>
        <w:spacing w:after="0" w:line="28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Zakład Wodociągów i Kanalizacji Sp. z o.o.</w:t>
      </w:r>
    </w:p>
    <w:p w:rsidR="00426989" w:rsidRDefault="00426989" w:rsidP="00426989">
      <w:pPr>
        <w:spacing w:after="0" w:line="28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siedzibą przy ul. M. Golisza 10 w Szczecinie</w:t>
      </w:r>
    </w:p>
    <w:p w:rsidR="00426989" w:rsidRDefault="00426989" w:rsidP="00426989">
      <w:pPr>
        <w:spacing w:after="0" w:line="28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Tel: 91 44 26 200, fax 91 42 21 258, www.zwik.szczecin.pl</w:t>
      </w:r>
    </w:p>
    <w:p w:rsidR="00426989" w:rsidRDefault="00426989" w:rsidP="00426989">
      <w:pPr>
        <w:spacing w:after="0" w:line="280" w:lineRule="atLeast"/>
        <w:jc w:val="center"/>
        <w:rPr>
          <w:rFonts w:ascii="Times New Roman" w:hAnsi="Times New Roman" w:cs="Times New Roman"/>
          <w:b/>
        </w:rPr>
      </w:pPr>
    </w:p>
    <w:p w:rsidR="00426989" w:rsidRDefault="00426989" w:rsidP="00426989">
      <w:pPr>
        <w:spacing w:after="0" w:line="28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OGŁASZA PRZETARG USTNY NIEOGRANICZONY</w:t>
      </w:r>
    </w:p>
    <w:p w:rsidR="00426989" w:rsidRDefault="00426989" w:rsidP="00426989">
      <w:pPr>
        <w:spacing w:after="0" w:line="28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dzierżawę nieruchomości gruntowej zabudowanej, położonej </w:t>
      </w:r>
      <w:r>
        <w:rPr>
          <w:rFonts w:ascii="Times New Roman" w:hAnsi="Times New Roman" w:cs="Times New Roman"/>
          <w:b/>
        </w:rPr>
        <w:br/>
        <w:t>w Szczecinie przy ul. Ceglanej 2.</w:t>
      </w:r>
    </w:p>
    <w:p w:rsidR="00426989" w:rsidRDefault="00426989" w:rsidP="00426989">
      <w:pPr>
        <w:spacing w:after="0" w:line="280" w:lineRule="atLeast"/>
        <w:rPr>
          <w:rFonts w:ascii="Times New Roman" w:hAnsi="Times New Roman" w:cs="Times New Roman"/>
          <w:b/>
        </w:rPr>
      </w:pPr>
    </w:p>
    <w:p w:rsidR="00426989" w:rsidRDefault="00426989" w:rsidP="00426989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jest nieruchomość gruntowa zabudowana budynkami warsztatowo – magazynowymi z częścią biurowo – socjalną, oznaczona w ewidencji gruntów jako działka nr 4/21 z obrębu 3014 o pow. 7186m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wyłączeniem części gruntu zabudowanego budynkiem trafostacji o pow. ok. 30m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Przeznaczenie terenu: usługi produkcyjne, produkcja, składy, usługi, nabrzeża wielofunkcyjne. Dla przedmiotowej nieruchomości Sąd Rejonowy Szczecin-Prawobrzeże i Zachód w Szczecinie, X Wydział Ksiąg Wieczystych prowadzi księgę wieczystą nr KW SZ1S/00145176/4.</w:t>
      </w:r>
    </w:p>
    <w:p w:rsidR="00426989" w:rsidRDefault="00426989" w:rsidP="00426989">
      <w:pPr>
        <w:pStyle w:val="Akapitzlist"/>
        <w:tabs>
          <w:tab w:val="left" w:pos="284"/>
        </w:tabs>
        <w:spacing w:after="0" w:line="2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6989" w:rsidRDefault="00426989" w:rsidP="00426989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Kwota wywoławcza miesięcznego c</w:t>
      </w:r>
      <w:r w:rsidR="006C3092">
        <w:rPr>
          <w:rFonts w:ascii="Times New Roman" w:hAnsi="Times New Roman" w:cs="Times New Roman"/>
          <w:b/>
          <w:sz w:val="24"/>
          <w:szCs w:val="24"/>
        </w:rPr>
        <w:t>zynszu dzierżawnego wynosi: 5.110</w:t>
      </w:r>
      <w:r>
        <w:rPr>
          <w:rFonts w:ascii="Times New Roman" w:hAnsi="Times New Roman" w:cs="Times New Roman"/>
          <w:b/>
          <w:sz w:val="24"/>
          <w:szCs w:val="24"/>
        </w:rPr>
        <w:t xml:space="preserve">,00zł netto. Wadium wynosi </w:t>
      </w:r>
      <w:r w:rsidR="006C3092">
        <w:rPr>
          <w:rFonts w:ascii="Times New Roman" w:hAnsi="Times New Roman" w:cs="Times New Roman"/>
          <w:b/>
          <w:sz w:val="24"/>
          <w:szCs w:val="24"/>
        </w:rPr>
        <w:t>15.330</w:t>
      </w:r>
      <w:r>
        <w:rPr>
          <w:rFonts w:ascii="Times New Roman" w:hAnsi="Times New Roman" w:cs="Times New Roman"/>
          <w:b/>
          <w:sz w:val="24"/>
          <w:szCs w:val="24"/>
        </w:rPr>
        <w:t>,00zł. Wysokość postąpienia ustalają uczestnicy przetargu, z tym że postąpienie nie może być niższe niż 100,00zł.</w:t>
      </w:r>
    </w:p>
    <w:p w:rsidR="00426989" w:rsidRDefault="00426989" w:rsidP="00426989">
      <w:pPr>
        <w:pStyle w:val="Akapitzlist"/>
        <w:spacing w:line="2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26989" w:rsidRDefault="00426989" w:rsidP="00426989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należy wpłacić przelewem na rachunek ZWiK Sp. z o.o. w Szczecinie w banku PEKAO SA I O/Szczecin nr rachunku </w:t>
      </w:r>
      <w:r>
        <w:rPr>
          <w:rFonts w:ascii="Times New Roman" w:hAnsi="Times New Roman" w:cs="Times New Roman"/>
          <w:b/>
          <w:sz w:val="24"/>
          <w:szCs w:val="24"/>
        </w:rPr>
        <w:t>28 1240 3813 1111 0000 4375 6360</w:t>
      </w:r>
      <w:r>
        <w:rPr>
          <w:rFonts w:ascii="Times New Roman" w:hAnsi="Times New Roman" w:cs="Times New Roman"/>
          <w:sz w:val="24"/>
          <w:szCs w:val="24"/>
        </w:rPr>
        <w:t xml:space="preserve">, z dopiskiem </w:t>
      </w:r>
      <w:r>
        <w:rPr>
          <w:rFonts w:ascii="Times New Roman" w:hAnsi="Times New Roman" w:cs="Times New Roman"/>
          <w:b/>
          <w:sz w:val="24"/>
          <w:szCs w:val="24"/>
        </w:rPr>
        <w:t>„Wadium przetarg na dzierżawę działki nr 4/21”.</w:t>
      </w:r>
    </w:p>
    <w:p w:rsidR="00426989" w:rsidRDefault="00426989" w:rsidP="00426989">
      <w:pPr>
        <w:pStyle w:val="Akapitzlis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426989" w:rsidRDefault="00426989" w:rsidP="00426989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przystąpienia do przetargu jest wniesienie wadium w pieniądzu, w wysokości podanej jw., nie później niż 3 dni przed przetargiem. Za datę wniesienia wadium uważa się datę wpływu środków na konto ZWiK Sp. z o.o.</w:t>
      </w:r>
    </w:p>
    <w:p w:rsidR="00426989" w:rsidRDefault="00426989" w:rsidP="00426989">
      <w:pPr>
        <w:pStyle w:val="Akapitzlis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426989" w:rsidRDefault="00426989" w:rsidP="00426989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Wniesienie wadium równoznaczne jest z zapoznaniem się z </w:t>
      </w:r>
      <w:r>
        <w:rPr>
          <w:rFonts w:ascii="Times New Roman" w:hAnsi="Times New Roman" w:cs="Times New Roman"/>
          <w:b/>
          <w:sz w:val="24"/>
          <w:szCs w:val="24"/>
        </w:rPr>
        <w:t>Regulaminem Przetargu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/>
          <w:sz w:val="24"/>
          <w:szCs w:val="24"/>
        </w:rPr>
        <w:t>Ogłoszeniem</w:t>
      </w:r>
      <w:r>
        <w:rPr>
          <w:rFonts w:ascii="Times New Roman" w:hAnsi="Times New Roman" w:cs="Times New Roman"/>
          <w:sz w:val="24"/>
          <w:szCs w:val="24"/>
        </w:rPr>
        <w:t xml:space="preserve"> o przetargu i przyjęciem ich bez zastrzeżeń.</w:t>
      </w:r>
    </w:p>
    <w:p w:rsidR="00426989" w:rsidRDefault="00426989" w:rsidP="00426989">
      <w:pPr>
        <w:pStyle w:val="Akapitzlis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426989" w:rsidRDefault="00426989" w:rsidP="00426989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wpłacone przez osobę, która przetarg wygrała, będzie zaliczone na poczet kaucji, o której mowa w pkt. 23 Regulaminu Przetargu. Pozostałym uczestnikom postępowania przetargowego wadium w kwocie nominalnej zostanie niezwłocznie zwrócone na wskazane konto. W przypadku uchylania się osoby wygrywającej przetarg od zawarcia w wyznaczonym terminie umowy dzierżawy wadium nie podlega zwrotowi.</w:t>
      </w:r>
    </w:p>
    <w:p w:rsidR="00426989" w:rsidRDefault="00426989" w:rsidP="00426989">
      <w:pPr>
        <w:pStyle w:val="Akapitzlis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426989" w:rsidRDefault="00426989" w:rsidP="00426989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III i IV księgi wieczystej nr KW SZ1S/00145176/4 – </w:t>
      </w:r>
      <w:r>
        <w:rPr>
          <w:rFonts w:ascii="Times New Roman" w:hAnsi="Times New Roman" w:cs="Times New Roman"/>
          <w:b/>
          <w:sz w:val="24"/>
          <w:szCs w:val="24"/>
        </w:rPr>
        <w:t>obciążony.</w:t>
      </w:r>
    </w:p>
    <w:p w:rsidR="00426989" w:rsidRDefault="00426989" w:rsidP="00426989">
      <w:pPr>
        <w:pStyle w:val="Akapitzlis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426989" w:rsidRDefault="00426989" w:rsidP="00426989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czynszu dzierżawnego zostanie doliczony podatek VAT, o ile będzie to wynikało </w:t>
      </w:r>
      <w:r>
        <w:rPr>
          <w:rFonts w:ascii="Times New Roman" w:hAnsi="Times New Roman" w:cs="Times New Roman"/>
          <w:sz w:val="24"/>
          <w:szCs w:val="24"/>
        </w:rPr>
        <w:br/>
        <w:t>z przepisów obowiązujących w chwili zawarcia umowy dzierżawy.</w:t>
      </w:r>
    </w:p>
    <w:p w:rsidR="00467A1A" w:rsidRPr="00467A1A" w:rsidRDefault="00467A1A" w:rsidP="00467A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61C0" w:rsidRDefault="0083425A" w:rsidP="0075291B">
      <w:pPr>
        <w:pStyle w:val="Akapitzlist"/>
        <w:numPr>
          <w:ilvl w:val="0"/>
          <w:numId w:val="1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</w:t>
      </w:r>
      <w:r w:rsidR="00A5063B">
        <w:rPr>
          <w:rFonts w:ascii="Times New Roman" w:hAnsi="Times New Roman" w:cs="Times New Roman"/>
          <w:sz w:val="24"/>
          <w:szCs w:val="24"/>
        </w:rPr>
        <w:t xml:space="preserve"> możliwość</w:t>
      </w:r>
      <w:r w:rsidR="00F861C0">
        <w:rPr>
          <w:rFonts w:ascii="Times New Roman" w:hAnsi="Times New Roman" w:cs="Times New Roman"/>
          <w:sz w:val="24"/>
          <w:szCs w:val="24"/>
        </w:rPr>
        <w:t>:</w:t>
      </w:r>
    </w:p>
    <w:p w:rsidR="00467A1A" w:rsidRDefault="00A5063B" w:rsidP="0075291B">
      <w:pPr>
        <w:pStyle w:val="Akapitzlist"/>
        <w:numPr>
          <w:ilvl w:val="0"/>
          <w:numId w:val="5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rozbiórki obiektów</w:t>
      </w:r>
      <w:r w:rsidR="00EF3B04">
        <w:rPr>
          <w:rFonts w:ascii="Times New Roman" w:hAnsi="Times New Roman" w:cs="Times New Roman"/>
          <w:sz w:val="24"/>
          <w:szCs w:val="24"/>
        </w:rPr>
        <w:t xml:space="preserve"> posadowionych na przedmiotowej nieruchomości</w:t>
      </w:r>
      <w:r>
        <w:rPr>
          <w:rFonts w:ascii="Times New Roman" w:hAnsi="Times New Roman" w:cs="Times New Roman"/>
          <w:sz w:val="24"/>
          <w:szCs w:val="24"/>
        </w:rPr>
        <w:t xml:space="preserve"> przez p</w:t>
      </w:r>
      <w:r w:rsidR="00691A6C">
        <w:rPr>
          <w:rFonts w:ascii="Times New Roman" w:hAnsi="Times New Roman" w:cs="Times New Roman"/>
          <w:sz w:val="24"/>
          <w:szCs w:val="24"/>
        </w:rPr>
        <w:t>rzyszłego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AD9">
        <w:rPr>
          <w:rFonts w:ascii="Times New Roman" w:hAnsi="Times New Roman" w:cs="Times New Roman"/>
          <w:sz w:val="24"/>
          <w:szCs w:val="24"/>
        </w:rPr>
        <w:t>Dzierżawcę</w:t>
      </w:r>
      <w:r w:rsidR="00691A6C">
        <w:rPr>
          <w:rFonts w:ascii="Times New Roman" w:hAnsi="Times New Roman" w:cs="Times New Roman"/>
          <w:sz w:val="24"/>
          <w:szCs w:val="24"/>
        </w:rPr>
        <w:t>.</w:t>
      </w:r>
      <w:r w:rsidR="00EF3B04">
        <w:rPr>
          <w:rFonts w:ascii="Times New Roman" w:hAnsi="Times New Roman" w:cs="Times New Roman"/>
          <w:sz w:val="24"/>
          <w:szCs w:val="24"/>
        </w:rPr>
        <w:t xml:space="preserve"> </w:t>
      </w:r>
      <w:r w:rsidR="00691A6C">
        <w:rPr>
          <w:rFonts w:ascii="Times New Roman" w:hAnsi="Times New Roman" w:cs="Times New Roman"/>
          <w:sz w:val="24"/>
          <w:szCs w:val="24"/>
        </w:rPr>
        <w:t>N</w:t>
      </w:r>
      <w:r w:rsidR="0083425A">
        <w:rPr>
          <w:rFonts w:ascii="Times New Roman" w:hAnsi="Times New Roman" w:cs="Times New Roman"/>
          <w:sz w:val="24"/>
          <w:szCs w:val="24"/>
        </w:rPr>
        <w:t>a czas</w:t>
      </w:r>
      <w:r w:rsidR="00F861C0">
        <w:rPr>
          <w:rFonts w:ascii="Times New Roman" w:hAnsi="Times New Roman" w:cs="Times New Roman"/>
          <w:sz w:val="24"/>
          <w:szCs w:val="24"/>
        </w:rPr>
        <w:t xml:space="preserve"> ewentualnej</w:t>
      </w:r>
      <w:r w:rsidR="0083425A">
        <w:rPr>
          <w:rFonts w:ascii="Times New Roman" w:hAnsi="Times New Roman" w:cs="Times New Roman"/>
          <w:sz w:val="24"/>
          <w:szCs w:val="24"/>
        </w:rPr>
        <w:t xml:space="preserve"> rozbiórki (</w:t>
      </w:r>
      <w:r w:rsidR="00C32D66">
        <w:rPr>
          <w:rFonts w:ascii="Times New Roman" w:hAnsi="Times New Roman" w:cs="Times New Roman"/>
          <w:sz w:val="24"/>
          <w:szCs w:val="24"/>
        </w:rPr>
        <w:t xml:space="preserve">okres </w:t>
      </w:r>
      <w:r w:rsidR="0083425A">
        <w:rPr>
          <w:rFonts w:ascii="Times New Roman" w:hAnsi="Times New Roman" w:cs="Times New Roman"/>
          <w:sz w:val="24"/>
          <w:szCs w:val="24"/>
        </w:rPr>
        <w:t xml:space="preserve">ok. 6 m-cy) czynsz zostanie obniżony </w:t>
      </w:r>
      <w:r w:rsidR="006B0AD9">
        <w:rPr>
          <w:rFonts w:ascii="Times New Roman" w:hAnsi="Times New Roman" w:cs="Times New Roman"/>
          <w:sz w:val="24"/>
          <w:szCs w:val="24"/>
        </w:rPr>
        <w:br/>
      </w:r>
      <w:r w:rsidR="0083425A">
        <w:rPr>
          <w:rFonts w:ascii="Times New Roman" w:hAnsi="Times New Roman" w:cs="Times New Roman"/>
          <w:sz w:val="24"/>
          <w:szCs w:val="24"/>
        </w:rPr>
        <w:t>o 50%</w:t>
      </w:r>
      <w:r w:rsidR="00256906">
        <w:rPr>
          <w:rFonts w:ascii="Times New Roman" w:hAnsi="Times New Roman" w:cs="Times New Roman"/>
          <w:sz w:val="24"/>
          <w:szCs w:val="24"/>
        </w:rPr>
        <w:t xml:space="preserve"> od stawki wynikłej z przetargu. Warunki rozbiórki określi umowa,</w:t>
      </w:r>
    </w:p>
    <w:p w:rsidR="00256906" w:rsidRDefault="00256906" w:rsidP="00256906">
      <w:pPr>
        <w:pStyle w:val="Akapitzlist"/>
        <w:tabs>
          <w:tab w:val="left" w:pos="284"/>
        </w:tabs>
        <w:spacing w:after="0" w:line="28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albo</w:t>
      </w:r>
    </w:p>
    <w:p w:rsidR="00F861C0" w:rsidRDefault="00F861C0" w:rsidP="0075291B">
      <w:pPr>
        <w:pStyle w:val="Akapitzlist"/>
        <w:numPr>
          <w:ilvl w:val="0"/>
          <w:numId w:val="5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poddzierżawiania obiektów będących przedmiotem przetargu na warunkach przedstawionych przez Dzierżawcę, zaakceptowanych przez Wydzierżawiającego.</w:t>
      </w:r>
    </w:p>
    <w:p w:rsidR="00426989" w:rsidRDefault="00426989" w:rsidP="00426989">
      <w:pPr>
        <w:pStyle w:val="Akapitzlis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426989" w:rsidRDefault="00426989" w:rsidP="00426989">
      <w:pPr>
        <w:pStyle w:val="Akapitzlis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426989" w:rsidRDefault="00FE7E69" w:rsidP="00426989">
      <w:pPr>
        <w:pStyle w:val="Akapitzlist"/>
        <w:tabs>
          <w:tab w:val="left" w:pos="284"/>
        </w:tabs>
        <w:spacing w:after="0" w:line="28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Przetarg odbędzie się dnia 07.04.2017r. o godz. 12</w:t>
      </w:r>
      <w:r w:rsidR="00426989">
        <w:rPr>
          <w:rFonts w:ascii="Times New Roman" w:hAnsi="Times New Roman" w:cs="Times New Roman"/>
          <w:b/>
          <w:sz w:val="24"/>
          <w:szCs w:val="24"/>
        </w:rPr>
        <w:t xml:space="preserve">.00 w sali nr P11/P12 w siedzibie </w:t>
      </w:r>
      <w:r w:rsidR="00426989">
        <w:rPr>
          <w:rFonts w:ascii="Times New Roman" w:hAnsi="Times New Roman" w:cs="Times New Roman"/>
          <w:b/>
          <w:sz w:val="24"/>
          <w:szCs w:val="24"/>
        </w:rPr>
        <w:br/>
        <w:t>ZWiK Sp. z o.o. przy ul. M. Golisza 10 w Szczecinie.</w:t>
      </w:r>
    </w:p>
    <w:p w:rsidR="00426989" w:rsidRDefault="00426989" w:rsidP="00426989">
      <w:pPr>
        <w:spacing w:after="0" w:line="2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26989" w:rsidRDefault="00426989" w:rsidP="00426989">
      <w:pPr>
        <w:spacing w:after="0" w:line="2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26989" w:rsidRDefault="00426989" w:rsidP="00426989">
      <w:pPr>
        <w:spacing w:after="0" w:line="2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:rsidR="00426989" w:rsidRDefault="00426989" w:rsidP="00426989">
      <w:pPr>
        <w:pStyle w:val="Akapitzlist"/>
        <w:numPr>
          <w:ilvl w:val="0"/>
          <w:numId w:val="2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odwołania lub unieważnienia przetargu bez podania przyczyn, co nie będzie uprawniało uczestników przetargu do kierowania wobec Spółki roszczeń odszkodowawczych.</w:t>
      </w:r>
    </w:p>
    <w:p w:rsidR="00426989" w:rsidRDefault="00426989" w:rsidP="00426989">
      <w:pPr>
        <w:pStyle w:val="Akapitzlist"/>
        <w:numPr>
          <w:ilvl w:val="0"/>
          <w:numId w:val="2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na temat przetargu, w tym dotyczące możliwości zapoznania się ze wzorem umowy dzierżawy, można uzyskać w siedzibie ZWiK Sp. z o.o. przy </w:t>
      </w:r>
      <w:r>
        <w:rPr>
          <w:rFonts w:ascii="Times New Roman" w:hAnsi="Times New Roman" w:cs="Times New Roman"/>
          <w:sz w:val="24"/>
          <w:szCs w:val="24"/>
        </w:rPr>
        <w:br/>
        <w:t>ul. M. Golisza 10 w pok. 312, tel. 91 44 26 208.</w:t>
      </w:r>
    </w:p>
    <w:p w:rsidR="00426989" w:rsidRDefault="00426989" w:rsidP="00426989">
      <w:pPr>
        <w:pStyle w:val="Akapitzlist"/>
        <w:numPr>
          <w:ilvl w:val="0"/>
          <w:numId w:val="2"/>
        </w:numPr>
        <w:tabs>
          <w:tab w:val="left" w:pos="284"/>
        </w:tabs>
        <w:spacing w:after="0" w:line="28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przetargu należy zapoznać się z Regulaminem Przetargu dostępnym na stronie internetowej www.zwik.szczecin.pl w zakładce przetargi oraz www.bip.zwik.szczecin.pl w zakładce zamówienia publiczne/przetargi.</w:t>
      </w:r>
    </w:p>
    <w:p w:rsidR="00426989" w:rsidRDefault="00426989" w:rsidP="00426989">
      <w:pPr>
        <w:tabs>
          <w:tab w:val="left" w:pos="28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6989" w:rsidRDefault="00426989" w:rsidP="00426989">
      <w:pPr>
        <w:tabs>
          <w:tab w:val="left" w:pos="284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09F2" w:rsidRDefault="005F09F2"/>
    <w:sectPr w:rsidR="005F09F2" w:rsidSect="005F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6A6"/>
    <w:multiLevelType w:val="hybridMultilevel"/>
    <w:tmpl w:val="76A4E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A35E9"/>
    <w:multiLevelType w:val="hybridMultilevel"/>
    <w:tmpl w:val="CA54ACCE"/>
    <w:lvl w:ilvl="0" w:tplc="D3EA4A88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4EB394E"/>
    <w:multiLevelType w:val="hybridMultilevel"/>
    <w:tmpl w:val="23445DF4"/>
    <w:lvl w:ilvl="0" w:tplc="E558F0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989"/>
    <w:rsid w:val="0011038E"/>
    <w:rsid w:val="00251EB2"/>
    <w:rsid w:val="00256906"/>
    <w:rsid w:val="003E7E91"/>
    <w:rsid w:val="00426989"/>
    <w:rsid w:val="00467A1A"/>
    <w:rsid w:val="005E1B2E"/>
    <w:rsid w:val="005F09F2"/>
    <w:rsid w:val="00691A6C"/>
    <w:rsid w:val="006B0AD9"/>
    <w:rsid w:val="006C3092"/>
    <w:rsid w:val="006D3B18"/>
    <w:rsid w:val="0075291B"/>
    <w:rsid w:val="00795A6D"/>
    <w:rsid w:val="0083425A"/>
    <w:rsid w:val="009461A3"/>
    <w:rsid w:val="00994FBF"/>
    <w:rsid w:val="00A5063B"/>
    <w:rsid w:val="00B24372"/>
    <w:rsid w:val="00B55E00"/>
    <w:rsid w:val="00C32D66"/>
    <w:rsid w:val="00D35BB0"/>
    <w:rsid w:val="00EC762D"/>
    <w:rsid w:val="00EF3B04"/>
    <w:rsid w:val="00F861C0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pausatel</dc:creator>
  <cp:lastModifiedBy>Agnieszka Przybylska-Kurylak</cp:lastModifiedBy>
  <cp:revision>2</cp:revision>
  <cp:lastPrinted>2017-03-10T09:41:00Z</cp:lastPrinted>
  <dcterms:created xsi:type="dcterms:W3CDTF">2017-03-20T08:14:00Z</dcterms:created>
  <dcterms:modified xsi:type="dcterms:W3CDTF">2017-03-20T08:14:00Z</dcterms:modified>
</cp:coreProperties>
</file>