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956" w:rsidRDefault="00144051" w:rsidP="00144051">
      <w:pPr>
        <w:jc w:val="right"/>
      </w:pPr>
      <w:r>
        <w:t xml:space="preserve">Szczecin, dnia </w:t>
      </w:r>
      <w:r w:rsidR="00C3454C">
        <w:t>3</w:t>
      </w:r>
      <w:r>
        <w:t>.06.2015 r.</w:t>
      </w:r>
    </w:p>
    <w:p w:rsidR="00144051" w:rsidRDefault="00144051" w:rsidP="00144051">
      <w:pPr>
        <w:jc w:val="right"/>
      </w:pPr>
    </w:p>
    <w:p w:rsidR="00144051" w:rsidRPr="00144051" w:rsidRDefault="00977945" w:rsidP="00144051">
      <w:pPr>
        <w:jc w:val="center"/>
        <w:rPr>
          <w:b/>
        </w:rPr>
      </w:pPr>
      <w:r>
        <w:rPr>
          <w:b/>
        </w:rPr>
        <w:t>INFORMACJA O WYBORZE</w:t>
      </w:r>
      <w:r w:rsidR="00144051" w:rsidRPr="00144051">
        <w:rPr>
          <w:b/>
        </w:rPr>
        <w:t xml:space="preserve"> OFERTY NAJKORZYSTNIEJSZEJ</w:t>
      </w:r>
    </w:p>
    <w:p w:rsidR="00144051" w:rsidRDefault="00144051" w:rsidP="00144051">
      <w:pPr>
        <w:jc w:val="both"/>
      </w:pPr>
      <w:r>
        <w:t xml:space="preserve">Dotyczy postępowania o udzielenie zamówienia publicznego prowadzonego w trybie przetargu nieograniczonego, którego przedmiotem jest </w:t>
      </w:r>
      <w:r w:rsidRPr="00144051">
        <w:rPr>
          <w:b/>
          <w:i/>
        </w:rPr>
        <w:t>„Budowa farmy fotowoltaicznej o łącznej mocy 0,5 MW – Pompownia P1”</w:t>
      </w:r>
      <w:r>
        <w:t xml:space="preserve"> – inwestycja typu „zaprojektuj i wybuduj” </w:t>
      </w:r>
    </w:p>
    <w:p w:rsidR="00144051" w:rsidRDefault="006A49FA" w:rsidP="00144051">
      <w:pPr>
        <w:jc w:val="both"/>
      </w:pPr>
      <w:r>
        <w:t>Po dokonanej ocenie ofert, działając na podstawie art. 92 ustawy z dnia 29 stycznia 2004 roku Prawo zamówień publicznych (tekst jednolity Dz. U. z 2013 r.</w:t>
      </w:r>
      <w:r w:rsidR="00ED563F">
        <w:t xml:space="preserve"> poz. 907 z </w:t>
      </w:r>
      <w:proofErr w:type="spellStart"/>
      <w:r w:rsidR="00ED563F">
        <w:t>poźn</w:t>
      </w:r>
      <w:proofErr w:type="spellEnd"/>
      <w:r w:rsidR="00ED563F">
        <w:t>. zm.) informujemy</w:t>
      </w:r>
      <w:r>
        <w:t xml:space="preserve"> o wynikach postępowania przeprowadzonego w trybie przetargu nieograniczonego na wykonanie powyższego zadania.</w:t>
      </w:r>
    </w:p>
    <w:p w:rsidR="006A49FA" w:rsidRDefault="006A49FA" w:rsidP="00144051">
      <w:pPr>
        <w:jc w:val="both"/>
      </w:pPr>
      <w:r>
        <w:t xml:space="preserve">W terminie składania ofert wskazanym w Specyfikacji Istotnych Warunków Zamówienia wpłynęły </w:t>
      </w:r>
      <w:r w:rsidRPr="006A49FA">
        <w:rPr>
          <w:b/>
        </w:rPr>
        <w:t>3 oferty</w:t>
      </w:r>
      <w:r>
        <w:t xml:space="preserve"> złożone przez:</w:t>
      </w:r>
    </w:p>
    <w:p w:rsidR="006A49FA" w:rsidRPr="004D0532" w:rsidRDefault="006A49FA" w:rsidP="00144051">
      <w:pPr>
        <w:jc w:val="both"/>
        <w:rPr>
          <w:b/>
        </w:rPr>
      </w:pPr>
      <w:r w:rsidRPr="004D0532">
        <w:rPr>
          <w:b/>
        </w:rPr>
        <w:t>Oferta Nr 1</w:t>
      </w:r>
    </w:p>
    <w:p w:rsidR="006A49FA" w:rsidRDefault="006A49FA" w:rsidP="006A49FA">
      <w:pPr>
        <w:spacing w:after="0"/>
        <w:jc w:val="both"/>
        <w:rPr>
          <w:rFonts w:ascii="Calibri" w:hAnsi="Calibri" w:cs="Arial"/>
        </w:rPr>
      </w:pPr>
      <w:proofErr w:type="spellStart"/>
      <w:r w:rsidRPr="004960D2">
        <w:rPr>
          <w:rFonts w:ascii="Calibri" w:hAnsi="Calibri" w:cs="Arial"/>
          <w:b/>
        </w:rPr>
        <w:t>Skorut</w:t>
      </w:r>
      <w:proofErr w:type="spellEnd"/>
      <w:r w:rsidRPr="004960D2">
        <w:rPr>
          <w:rFonts w:ascii="Calibri" w:hAnsi="Calibri" w:cs="Arial"/>
          <w:b/>
        </w:rPr>
        <w:t xml:space="preserve"> Systemy Solarne Sp. z o.o.</w:t>
      </w:r>
      <w:r>
        <w:rPr>
          <w:rFonts w:ascii="Calibri" w:hAnsi="Calibri" w:cs="Arial"/>
        </w:rPr>
        <w:t xml:space="preserve">, </w:t>
      </w:r>
    </w:p>
    <w:p w:rsidR="00144051" w:rsidRPr="004D0532" w:rsidRDefault="006A49FA" w:rsidP="006A49FA">
      <w:pPr>
        <w:spacing w:after="0"/>
        <w:jc w:val="both"/>
        <w:rPr>
          <w:rFonts w:ascii="Calibri" w:hAnsi="Calibri" w:cs="Arial"/>
          <w:b/>
        </w:rPr>
      </w:pPr>
      <w:r w:rsidRPr="004D0532">
        <w:rPr>
          <w:rFonts w:ascii="Calibri" w:hAnsi="Calibri" w:cs="Arial"/>
          <w:b/>
        </w:rPr>
        <w:t>ul. Wybickiego 71, 32-400 Myślenice</w:t>
      </w:r>
    </w:p>
    <w:p w:rsidR="006A49FA" w:rsidRDefault="006A49FA" w:rsidP="006A49FA">
      <w:pPr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za kwotę</w:t>
      </w:r>
      <w:r w:rsidR="000F1ADC">
        <w:rPr>
          <w:rFonts w:ascii="Calibri" w:hAnsi="Calibri" w:cs="Arial"/>
        </w:rPr>
        <w:t xml:space="preserve"> </w:t>
      </w:r>
      <w:r w:rsidRPr="006A49FA">
        <w:rPr>
          <w:rFonts w:ascii="Calibri" w:hAnsi="Calibri" w:cs="Arial"/>
          <w:b/>
        </w:rPr>
        <w:t>2 785 745,82 zł brutto</w:t>
      </w:r>
    </w:p>
    <w:p w:rsidR="006A49FA" w:rsidRDefault="000F1ADC" w:rsidP="006A49FA">
      <w:pPr>
        <w:spacing w:after="0"/>
        <w:jc w:val="both"/>
        <w:rPr>
          <w:b/>
        </w:rPr>
      </w:pPr>
      <w:r>
        <w:t xml:space="preserve">termin wykonania do </w:t>
      </w:r>
      <w:r w:rsidR="006A49FA" w:rsidRPr="006A49FA">
        <w:rPr>
          <w:b/>
        </w:rPr>
        <w:t>31.08.2015 r.</w:t>
      </w:r>
    </w:p>
    <w:p w:rsidR="000F1ADC" w:rsidRPr="000F1ADC" w:rsidRDefault="000F1ADC" w:rsidP="006A49FA">
      <w:pPr>
        <w:spacing w:after="0"/>
        <w:jc w:val="both"/>
        <w:rPr>
          <w:sz w:val="10"/>
          <w:szCs w:val="10"/>
        </w:rPr>
      </w:pPr>
    </w:p>
    <w:p w:rsidR="0077629F" w:rsidRDefault="0077629F" w:rsidP="006A49FA">
      <w:pPr>
        <w:spacing w:after="0"/>
        <w:jc w:val="both"/>
      </w:pPr>
      <w:r w:rsidRPr="0077629F">
        <w:t>Wykonawca podlega wykluczeniu na podstawie art. 24 ust. 2 pkt. 4) ustawy Prawo</w:t>
      </w:r>
      <w:r>
        <w:rPr>
          <w:b/>
        </w:rPr>
        <w:t xml:space="preserve"> </w:t>
      </w:r>
      <w:r>
        <w:t>zamówień publicznych (tj. Dz. U. z 2013 r. poz. 907 z późn. zm.), zgodnie z którym z postępowania o udzielenie zamówienia wyklucza się wykonawców, którzy nie wykazali spełniania warunków udziału w postępowaniu – oferent nie przedłożył na wezwanie z dnia 12.05.2015 r. rachunku zysków i strat za 2014 rok.</w:t>
      </w:r>
    </w:p>
    <w:p w:rsidR="006F3160" w:rsidRDefault="000F1ADC" w:rsidP="006F3160">
      <w:pPr>
        <w:tabs>
          <w:tab w:val="num" w:pos="991"/>
        </w:tabs>
        <w:jc w:val="both"/>
        <w:rPr>
          <w:rFonts w:cs="Arial"/>
        </w:rPr>
      </w:pPr>
      <w:r>
        <w:rPr>
          <w:rFonts w:cs="Arial"/>
        </w:rPr>
        <w:t xml:space="preserve">Warunkiem udziału w postępowaniu było </w:t>
      </w:r>
      <w:r w:rsidR="006F3160">
        <w:rPr>
          <w:rFonts w:cs="Arial"/>
        </w:rPr>
        <w:t xml:space="preserve">m.in. </w:t>
      </w:r>
      <w:r>
        <w:rPr>
          <w:rFonts w:cs="Arial"/>
        </w:rPr>
        <w:t xml:space="preserve">przedłożenie </w:t>
      </w:r>
      <w:r>
        <w:rPr>
          <w:rFonts w:cs="Arial"/>
          <w:b/>
        </w:rPr>
        <w:t>Rachunku</w:t>
      </w:r>
      <w:r w:rsidR="006F3160">
        <w:rPr>
          <w:rFonts w:cs="Arial"/>
          <w:b/>
        </w:rPr>
        <w:t xml:space="preserve"> zysków i strat</w:t>
      </w:r>
      <w:r>
        <w:rPr>
          <w:rFonts w:cs="Arial"/>
          <w:b/>
        </w:rPr>
        <w:t xml:space="preserve"> </w:t>
      </w:r>
      <w:r w:rsidRPr="000F1ADC">
        <w:rPr>
          <w:rFonts w:cs="Arial"/>
        </w:rPr>
        <w:t xml:space="preserve">(zgodnie z </w:t>
      </w:r>
      <w:r w:rsidR="009A02A1">
        <w:rPr>
          <w:rFonts w:cs="Arial"/>
        </w:rPr>
        <w:t>treścią Ogłoszenia o zamówieniu, Sekcja</w:t>
      </w:r>
      <w:r w:rsidRPr="000F1ADC">
        <w:rPr>
          <w:rFonts w:cs="Arial"/>
        </w:rPr>
        <w:t xml:space="preserve"> III, pkt. 2.2.4 oraz zgodnie z </w:t>
      </w:r>
      <w:r w:rsidR="009A02A1">
        <w:rPr>
          <w:rFonts w:cs="Arial"/>
        </w:rPr>
        <w:t xml:space="preserve">treścią </w:t>
      </w:r>
      <w:r w:rsidRPr="000F1ADC">
        <w:rPr>
          <w:rFonts w:cs="Arial"/>
        </w:rPr>
        <w:t xml:space="preserve">SIWZ, Rozdział V, pkt. 4 </w:t>
      </w:r>
      <w:proofErr w:type="spellStart"/>
      <w:r w:rsidRPr="000F1ADC">
        <w:rPr>
          <w:rFonts w:cs="Arial"/>
        </w:rPr>
        <w:t>ppkt</w:t>
      </w:r>
      <w:proofErr w:type="spellEnd"/>
      <w:r w:rsidRPr="000F1ADC">
        <w:rPr>
          <w:rFonts w:cs="Arial"/>
        </w:rPr>
        <w:t>. 8)</w:t>
      </w:r>
      <w:r w:rsidR="006F3160">
        <w:rPr>
          <w:rFonts w:cs="Arial"/>
        </w:rPr>
        <w:t xml:space="preserve">, a jeżeli sprawozdanie podlega badaniu przez biegłego rewidenta zgodnie z przepisami o rachunkowości również z opinią odpowiednio o badanym sprawozdaniu albo jego części, a w przypadku wykonawców niezobowiązanych do sporządzania sprawozdania finansowego innych dokumentów określających obroty oraz zobowiązania i należności – za okres nie dłuższy niż trzy lata obrotowe, a jeżeli okres prowadzenia działalności jest krótszy – za ten okres. </w:t>
      </w:r>
      <w:bookmarkStart w:id="0" w:name="_GoBack"/>
      <w:bookmarkEnd w:id="0"/>
    </w:p>
    <w:p w:rsidR="006F3160" w:rsidRDefault="006F3160" w:rsidP="006F3160">
      <w:p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W przypadku składania oferty wspólnej ww. dokument składa ten z wykonawców składających ofertę wspólna, który w ramach konsorcjum odpowiada za spełnienie tego warunku.</w:t>
      </w:r>
    </w:p>
    <w:p w:rsidR="006F3160" w:rsidRDefault="006F3160" w:rsidP="006F3160">
      <w:p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W złożonej przez Wykonawcę ofercie obroty za 2014 rok nie zostały potwierdzone rachunkiem zysków i strat, tylko deklaracją CIT-8. Zgodnie z ustawą o rachunkowości spółka jest zobowiązana do sporządzenia sprawozdania finansowego.</w:t>
      </w:r>
    </w:p>
    <w:p w:rsidR="0077629F" w:rsidRDefault="009A02A1" w:rsidP="006A49FA">
      <w:pPr>
        <w:spacing w:after="0"/>
        <w:jc w:val="both"/>
      </w:pPr>
      <w:r>
        <w:t xml:space="preserve">Pismem z dnia 12.05.2015 r. Zamawiający wezwał Wykonawcę do uzupełnienia dokumentów. </w:t>
      </w:r>
      <w:r w:rsidR="00A83553">
        <w:t xml:space="preserve">W odpowiedzi na wezwanie do uzupełnienia oferty w ww. zakresie, Wykonawca wyjaśnił, że przedłożenie rachunku zysków i strat za 2014 rok jest niemożliwe z uwagi na fakt, że trwają czynności </w:t>
      </w:r>
      <w:r w:rsidR="00A83553">
        <w:lastRenderedPageBreak/>
        <w:t>związane z badaniem bilansu i w związku z tym nie można zatwierdzić sprawozdania, a tym samym złożyć w odpowiednic</w:t>
      </w:r>
      <w:r w:rsidR="00516A87">
        <w:t>h urzę</w:t>
      </w:r>
      <w:r w:rsidR="00A83553">
        <w:t>dach.</w:t>
      </w:r>
    </w:p>
    <w:p w:rsidR="00CC32FA" w:rsidRDefault="00CA43C6" w:rsidP="00CC32FA">
      <w:pPr>
        <w:pStyle w:val="Nagwek1"/>
        <w:shd w:val="clear" w:color="auto" w:fill="FFFFFF"/>
        <w:spacing w:before="0" w:beforeAutospacing="0" w:after="54" w:afterAutospacing="0"/>
        <w:jc w:val="both"/>
        <w:textAlignment w:val="baseline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 w:rsidRPr="00CC32FA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Zgodnie z Art. 52 Ustawy o rachunkowości (</w:t>
      </w:r>
      <w:r w:rsidR="00CC32FA" w:rsidRPr="00CC32FA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Dz.</w:t>
      </w:r>
      <w:r w:rsidR="00CC32FA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</w:t>
      </w:r>
      <w:r w:rsidR="00CC32FA" w:rsidRPr="00CC32FA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U. 2013, poz. 330) Kierownik jednostki zapewnia sporządzenie rocznego sprawozdania finansowego nie później niż w ciągu 3 miesięcy od dnia bilansowego i przedstawia je właściwym organom, zgodnie z obowiązującymi jednostkę przepisami prawa, postanowieniami statutu lub umowy.</w:t>
      </w:r>
    </w:p>
    <w:p w:rsidR="009A02A1" w:rsidRPr="00CC32FA" w:rsidRDefault="009A02A1" w:rsidP="00CC32FA">
      <w:pPr>
        <w:pStyle w:val="Nagwek1"/>
        <w:shd w:val="clear" w:color="auto" w:fill="FFFFFF"/>
        <w:spacing w:before="0" w:beforeAutospacing="0" w:after="54" w:afterAutospacing="0"/>
        <w:jc w:val="both"/>
        <w:textAlignment w:val="baseline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Tym samym Wykonawca nie wykazał, iż spełnia warunki udziału w postępowaniu w sposób wskazany w Ogłoszeniu o zamówieniu, w SIWZ oraz w art. 26. ust. 2c ustawy PZP</w:t>
      </w:r>
    </w:p>
    <w:p w:rsidR="0077629F" w:rsidRDefault="0077629F" w:rsidP="006A49FA">
      <w:pPr>
        <w:spacing w:after="0"/>
        <w:jc w:val="both"/>
      </w:pPr>
      <w:r>
        <w:t>Oferta jest uważana za odrzuconą na podstawie art. 24 ust.</w:t>
      </w:r>
      <w:r w:rsidR="00CC32FA">
        <w:t xml:space="preserve"> </w:t>
      </w:r>
      <w:r>
        <w:t xml:space="preserve">4 ustawy </w:t>
      </w:r>
      <w:proofErr w:type="spellStart"/>
      <w:r>
        <w:t>Pzp</w:t>
      </w:r>
      <w:proofErr w:type="spellEnd"/>
      <w:r>
        <w:t>.</w:t>
      </w:r>
    </w:p>
    <w:p w:rsidR="004D0532" w:rsidRPr="0077629F" w:rsidRDefault="0077629F" w:rsidP="006A49FA">
      <w:pPr>
        <w:spacing w:after="0"/>
        <w:jc w:val="both"/>
        <w:rPr>
          <w:b/>
        </w:rPr>
      </w:pPr>
      <w:r>
        <w:t xml:space="preserve"> </w:t>
      </w:r>
      <w:r w:rsidRPr="0077629F">
        <w:rPr>
          <w:b/>
        </w:rPr>
        <w:t xml:space="preserve">  </w:t>
      </w:r>
    </w:p>
    <w:p w:rsidR="004D0532" w:rsidRPr="004D0532" w:rsidRDefault="004D0532" w:rsidP="004D0532">
      <w:pPr>
        <w:jc w:val="both"/>
        <w:rPr>
          <w:b/>
        </w:rPr>
      </w:pPr>
      <w:r w:rsidRPr="004D0532">
        <w:rPr>
          <w:b/>
        </w:rPr>
        <w:t>Oferta Nr 2</w:t>
      </w:r>
    </w:p>
    <w:p w:rsidR="004D0532" w:rsidRPr="004D0532" w:rsidRDefault="004D0532" w:rsidP="004D0532">
      <w:pPr>
        <w:spacing w:after="0"/>
        <w:jc w:val="both"/>
        <w:rPr>
          <w:rFonts w:ascii="Calibri" w:hAnsi="Calibri" w:cs="Arial"/>
        </w:rPr>
      </w:pPr>
      <w:r w:rsidRPr="004D0532">
        <w:rPr>
          <w:rFonts w:ascii="Calibri" w:hAnsi="Calibri" w:cs="Arial"/>
        </w:rPr>
        <w:t>Konsorcjum firm:</w:t>
      </w:r>
    </w:p>
    <w:p w:rsidR="004D0532" w:rsidRDefault="004D0532" w:rsidP="004D0532">
      <w:pPr>
        <w:spacing w:after="0"/>
        <w:jc w:val="both"/>
        <w:rPr>
          <w:rFonts w:ascii="Calibri" w:hAnsi="Calibri" w:cs="Arial"/>
        </w:rPr>
      </w:pPr>
      <w:r w:rsidRPr="004960D2">
        <w:rPr>
          <w:rFonts w:ascii="Calibri" w:hAnsi="Calibri" w:cs="Arial"/>
          <w:b/>
        </w:rPr>
        <w:t>Energia Polska Inwestycje Sp. z o.o.</w:t>
      </w:r>
      <w:r>
        <w:rPr>
          <w:rFonts w:ascii="Calibri" w:hAnsi="Calibri" w:cs="Arial"/>
        </w:rPr>
        <w:t xml:space="preserve">, </w:t>
      </w:r>
    </w:p>
    <w:p w:rsidR="004D0532" w:rsidRPr="004D0532" w:rsidRDefault="004D0532" w:rsidP="004D0532">
      <w:pPr>
        <w:spacing w:after="0"/>
        <w:jc w:val="both"/>
        <w:rPr>
          <w:rFonts w:ascii="Calibri" w:hAnsi="Calibri" w:cs="Arial"/>
          <w:b/>
        </w:rPr>
      </w:pPr>
      <w:r w:rsidRPr="004D0532">
        <w:rPr>
          <w:rFonts w:ascii="Calibri" w:hAnsi="Calibri" w:cs="Arial"/>
          <w:b/>
        </w:rPr>
        <w:t xml:space="preserve">ul. Rakowicka 65, </w:t>
      </w:r>
      <w:hyperlink r:id="rId4" w:history="1">
        <w:r w:rsidRPr="004D0532">
          <w:rPr>
            <w:rFonts w:ascii="Calibri" w:hAnsi="Calibri"/>
            <w:b/>
          </w:rPr>
          <w:t>31-521</w:t>
        </w:r>
      </w:hyperlink>
      <w:r w:rsidRPr="004D0532">
        <w:rPr>
          <w:rFonts w:ascii="Calibri" w:hAnsi="Calibri"/>
          <w:b/>
        </w:rPr>
        <w:t> </w:t>
      </w:r>
      <w:hyperlink r:id="rId5" w:history="1">
        <w:r w:rsidRPr="004D0532">
          <w:rPr>
            <w:rFonts w:ascii="Calibri" w:hAnsi="Calibri"/>
            <w:b/>
          </w:rPr>
          <w:t>Kraków</w:t>
        </w:r>
      </w:hyperlink>
      <w:r w:rsidRPr="004D0532">
        <w:rPr>
          <w:rFonts w:ascii="Calibri" w:hAnsi="Calibri" w:cs="Arial"/>
          <w:b/>
        </w:rPr>
        <w:t xml:space="preserve"> </w:t>
      </w:r>
    </w:p>
    <w:p w:rsidR="004D0532" w:rsidRPr="004D0532" w:rsidRDefault="004D0532" w:rsidP="004D0532">
      <w:pPr>
        <w:spacing w:after="0"/>
        <w:jc w:val="both"/>
        <w:rPr>
          <w:rFonts w:ascii="Calibri" w:hAnsi="Calibri" w:cs="Arial"/>
          <w:b/>
        </w:rPr>
      </w:pPr>
      <w:proofErr w:type="spellStart"/>
      <w:r w:rsidRPr="004D0532">
        <w:rPr>
          <w:rFonts w:ascii="Calibri" w:hAnsi="Calibri" w:cs="Arial"/>
          <w:b/>
        </w:rPr>
        <w:t>Caldoris</w:t>
      </w:r>
      <w:proofErr w:type="spellEnd"/>
      <w:r w:rsidRPr="004D0532">
        <w:rPr>
          <w:rFonts w:ascii="Calibri" w:hAnsi="Calibri" w:cs="Arial"/>
          <w:b/>
        </w:rPr>
        <w:t xml:space="preserve"> Polska Sp. z o.o., </w:t>
      </w:r>
    </w:p>
    <w:p w:rsidR="004D0532" w:rsidRPr="004D0532" w:rsidRDefault="004D0532" w:rsidP="004D0532">
      <w:pPr>
        <w:spacing w:after="0"/>
        <w:jc w:val="both"/>
        <w:rPr>
          <w:rFonts w:ascii="Calibri" w:hAnsi="Calibri" w:cs="Arial"/>
          <w:b/>
        </w:rPr>
      </w:pPr>
      <w:r w:rsidRPr="004D0532">
        <w:rPr>
          <w:rFonts w:ascii="Calibri" w:hAnsi="Calibri" w:cs="Arial"/>
          <w:b/>
        </w:rPr>
        <w:t>al. Armii Krajowej 220, 43-316 Bielsko-Biała</w:t>
      </w:r>
    </w:p>
    <w:p w:rsidR="004D0532" w:rsidRDefault="004D0532" w:rsidP="004D0532">
      <w:pPr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za kwotę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6A49FA">
        <w:rPr>
          <w:rFonts w:ascii="Calibri" w:hAnsi="Calibri" w:cs="Arial"/>
          <w:b/>
        </w:rPr>
        <w:t>2</w:t>
      </w:r>
      <w:r>
        <w:rPr>
          <w:rFonts w:ascii="Calibri" w:hAnsi="Calibri" w:cs="Arial"/>
          <w:b/>
        </w:rPr>
        <w:t> 306 464,02</w:t>
      </w:r>
      <w:r w:rsidRPr="006A49FA">
        <w:rPr>
          <w:rFonts w:ascii="Calibri" w:hAnsi="Calibri" w:cs="Arial"/>
          <w:b/>
        </w:rPr>
        <w:t xml:space="preserve"> zł brutto</w:t>
      </w:r>
    </w:p>
    <w:p w:rsidR="004D0532" w:rsidRDefault="004D0532" w:rsidP="004D0532">
      <w:pPr>
        <w:spacing w:after="0"/>
        <w:jc w:val="both"/>
        <w:rPr>
          <w:b/>
        </w:rPr>
      </w:pPr>
      <w:r>
        <w:t>termin wykonania do</w:t>
      </w:r>
      <w:r>
        <w:tab/>
      </w:r>
      <w:r w:rsidRPr="006A49FA">
        <w:rPr>
          <w:b/>
        </w:rPr>
        <w:t>31.08.2015 r.</w:t>
      </w:r>
    </w:p>
    <w:p w:rsidR="00E974F0" w:rsidRDefault="00E974F0" w:rsidP="00E974F0">
      <w:pPr>
        <w:spacing w:before="120" w:after="0"/>
        <w:jc w:val="both"/>
        <w:rPr>
          <w:rFonts w:ascii="Calibri" w:hAnsi="Calibri" w:cs="Arial"/>
        </w:rPr>
      </w:pPr>
      <w:r>
        <w:t xml:space="preserve">Zamawiający </w:t>
      </w:r>
      <w:r>
        <w:rPr>
          <w:rFonts w:cs="Arial"/>
        </w:rPr>
        <w:t xml:space="preserve">na podstawie art. 90 ust. 1 ustawy z dnia 29 stycznia 2004 roku Prawo zamówień publicznych, Zamawiający wezwał </w:t>
      </w:r>
      <w:r w:rsidR="009A02A1">
        <w:rPr>
          <w:rFonts w:cs="Arial"/>
        </w:rPr>
        <w:t xml:space="preserve">(pismem z dnia 12.05.2015 r.) </w:t>
      </w:r>
      <w:r>
        <w:rPr>
          <w:rFonts w:cs="Arial"/>
        </w:rPr>
        <w:t xml:space="preserve">Wykonawcę do złożenia wyjaśnień </w:t>
      </w:r>
      <w:r>
        <w:rPr>
          <w:rFonts w:ascii="Calibri" w:hAnsi="Calibri" w:cs="Arial"/>
        </w:rPr>
        <w:t xml:space="preserve">dotyczących elementów oferty mających wpływ na wysokość ceny oferty, tj. kwoty  </w:t>
      </w:r>
      <w:r>
        <w:rPr>
          <w:rFonts w:cs="Arial"/>
        </w:rPr>
        <w:t>1.875.174,00 zł ne</w:t>
      </w:r>
      <w:r>
        <w:rPr>
          <w:rFonts w:ascii="Calibri" w:hAnsi="Calibri" w:cs="Arial"/>
        </w:rPr>
        <w:t>tto ja</w:t>
      </w:r>
      <w:r>
        <w:rPr>
          <w:rFonts w:cs="Arial"/>
        </w:rPr>
        <w:t xml:space="preserve">ką zaoferował za wykonanie </w:t>
      </w:r>
      <w:r>
        <w:rPr>
          <w:rFonts w:ascii="Calibri" w:hAnsi="Calibri" w:cs="Arial"/>
        </w:rPr>
        <w:t>przedmiotu zamówienia, a w szczególności:</w:t>
      </w:r>
    </w:p>
    <w:p w:rsidR="00E974F0" w:rsidRDefault="00E974F0" w:rsidP="00E974F0">
      <w:pPr>
        <w:spacing w:after="0"/>
        <w:jc w:val="both"/>
        <w:rPr>
          <w:rFonts w:ascii="Calibri" w:hAnsi="Calibri" w:cs="Arial"/>
        </w:rPr>
      </w:pPr>
      <w:r>
        <w:rPr>
          <w:rFonts w:cs="Arial"/>
        </w:rPr>
        <w:t xml:space="preserve">- </w:t>
      </w:r>
      <w:r>
        <w:rPr>
          <w:rFonts w:ascii="Calibri" w:hAnsi="Calibri" w:cs="Arial"/>
        </w:rPr>
        <w:t xml:space="preserve">oszczędności metody wykonania zamówienia, </w:t>
      </w:r>
    </w:p>
    <w:p w:rsidR="00E974F0" w:rsidRDefault="00E974F0" w:rsidP="00E974F0">
      <w:pPr>
        <w:spacing w:after="0"/>
        <w:ind w:left="142" w:hanging="142"/>
        <w:jc w:val="both"/>
        <w:rPr>
          <w:rFonts w:ascii="Calibri" w:hAnsi="Calibri" w:cs="Arial"/>
        </w:rPr>
      </w:pPr>
      <w:r>
        <w:rPr>
          <w:rFonts w:cs="Arial"/>
        </w:rPr>
        <w:t xml:space="preserve">- </w:t>
      </w:r>
      <w:r>
        <w:rPr>
          <w:rFonts w:ascii="Calibri" w:hAnsi="Calibri" w:cs="Arial"/>
        </w:rPr>
        <w:t>kosztów pracy, których wartość przyjęta do ust</w:t>
      </w:r>
      <w:r>
        <w:rPr>
          <w:rFonts w:cs="Arial"/>
        </w:rPr>
        <w:t xml:space="preserve">alenia ceny nie może być niższa </w:t>
      </w:r>
      <w:r>
        <w:rPr>
          <w:rFonts w:ascii="Calibri" w:hAnsi="Calibri" w:cs="Arial"/>
        </w:rPr>
        <w:t>od minimalnego wynagrodzenia za pracę ustalonego</w:t>
      </w:r>
      <w:r>
        <w:rPr>
          <w:rFonts w:ascii="Calibri" w:hAnsi="Calibri"/>
        </w:rPr>
        <w:t xml:space="preserve"> na podstawie </w:t>
      </w:r>
      <w:bookmarkStart w:id="1" w:name="#hiperlinkText.rpc?hiperlink=type=tresc:"/>
      <w:r>
        <w:rPr>
          <w:rFonts w:ascii="Calibri" w:hAnsi="Calibri"/>
        </w:rPr>
        <w:t>art. 2 ust. 3-5</w:t>
      </w:r>
      <w:bookmarkEnd w:id="1"/>
      <w:r>
        <w:rPr>
          <w:rFonts w:ascii="Calibri" w:hAnsi="Calibri"/>
        </w:rPr>
        <w:t xml:space="preserve"> ustawy z dnia 10 października 2002 r. o minimalnym wynagrodzeniu za pracę  (Dz. U. Nr 200, poz. 1679, z 2004 r. Nr 240, poz. 2407 oraz z 2005 r. Nr 157, poz. 1314)</w:t>
      </w:r>
      <w:r>
        <w:rPr>
          <w:rFonts w:ascii="Calibri" w:hAnsi="Calibri" w:cs="Arial"/>
        </w:rPr>
        <w:t>,</w:t>
      </w:r>
    </w:p>
    <w:p w:rsidR="00E974F0" w:rsidRDefault="00E974F0" w:rsidP="00E974F0">
      <w:pPr>
        <w:ind w:left="284" w:hanging="284"/>
        <w:jc w:val="both"/>
        <w:rPr>
          <w:rFonts w:ascii="Calibri" w:hAnsi="Calibri" w:cs="Arial"/>
        </w:rPr>
      </w:pPr>
      <w:r>
        <w:rPr>
          <w:rFonts w:cs="Arial"/>
        </w:rPr>
        <w:t xml:space="preserve">- </w:t>
      </w:r>
      <w:r>
        <w:rPr>
          <w:rFonts w:ascii="Calibri" w:hAnsi="Calibri" w:cs="Arial"/>
        </w:rPr>
        <w:t>innych elementów mających wpływ na wysokość ceny oferty.</w:t>
      </w:r>
    </w:p>
    <w:p w:rsidR="00E974F0" w:rsidRDefault="00E974F0" w:rsidP="00E974F0">
      <w:pPr>
        <w:tabs>
          <w:tab w:val="left" w:pos="0"/>
        </w:tabs>
        <w:spacing w:before="240" w:after="120"/>
        <w:jc w:val="both"/>
        <w:rPr>
          <w:rFonts w:cs="Arial"/>
        </w:rPr>
      </w:pPr>
      <w:r>
        <w:rPr>
          <w:rFonts w:cs="Arial"/>
        </w:rPr>
        <w:t>Wzywając Wykonawcę do wyjaśnień w ww. zakresie, Zamawiający miał na celu ustalenie, czy oferta zawiera rażąco niska cenę w stosunku do przedmiotu zamówienia.</w:t>
      </w:r>
    </w:p>
    <w:p w:rsidR="00E974F0" w:rsidRDefault="00E974F0" w:rsidP="006A49FA">
      <w:pPr>
        <w:spacing w:after="0"/>
        <w:jc w:val="both"/>
      </w:pPr>
      <w:r>
        <w:t>W odpowiedzi na wezwanie</w:t>
      </w:r>
      <w:r w:rsidR="002415C2">
        <w:t>,</w:t>
      </w:r>
      <w:r>
        <w:t xml:space="preserve"> Wykonawca </w:t>
      </w:r>
      <w:r w:rsidR="002415C2">
        <w:t>w piśmie z dnia 19.05.2015 r. potwierdził, że Zamawiający słusznie wezwał do złożenia wyjaśnień w kwestii rażąco niskiej ceny. Wykona</w:t>
      </w:r>
      <w:r w:rsidR="00ED563F">
        <w:t>wca po ponownej analizie oferty</w:t>
      </w:r>
      <w:r w:rsidR="002415C2">
        <w:t xml:space="preserve"> uznał, iż jej cena mogła zostać błędnie skalkulowana. Na dzień 12.05.2015 r. Wykonawca nie był w stanie przedstawić dowodów Zamawiającemu na jej poprawność.</w:t>
      </w:r>
    </w:p>
    <w:p w:rsidR="002415C2" w:rsidRDefault="002415C2" w:rsidP="006A49FA">
      <w:pPr>
        <w:spacing w:after="0"/>
        <w:jc w:val="both"/>
      </w:pPr>
      <w:r>
        <w:t>W związku z powyższym, Zamawiający uznał, że oferta zawiera rażąco niską cenę</w:t>
      </w:r>
      <w:r w:rsidR="009A02A1">
        <w:t xml:space="preserve"> w stosunku do przedmiotu zamówienia</w:t>
      </w:r>
      <w:r>
        <w:t xml:space="preserve"> i odrzucił ją na podstawie art. 89 ust. 1 pkt. 4 ustawy.</w:t>
      </w:r>
    </w:p>
    <w:p w:rsidR="00E974F0" w:rsidRDefault="00E974F0" w:rsidP="006A49FA">
      <w:pPr>
        <w:spacing w:after="0"/>
        <w:jc w:val="both"/>
      </w:pPr>
    </w:p>
    <w:p w:rsidR="004D0532" w:rsidRPr="004D0532" w:rsidRDefault="004D0532" w:rsidP="00E80B3E">
      <w:pPr>
        <w:jc w:val="both"/>
        <w:rPr>
          <w:b/>
        </w:rPr>
      </w:pPr>
      <w:r w:rsidRPr="004D0532">
        <w:rPr>
          <w:b/>
        </w:rPr>
        <w:t>Oferta Nr 3</w:t>
      </w:r>
    </w:p>
    <w:p w:rsidR="004D0532" w:rsidRPr="004D0532" w:rsidRDefault="004D0532" w:rsidP="004D0532">
      <w:pPr>
        <w:spacing w:after="0"/>
        <w:jc w:val="both"/>
        <w:rPr>
          <w:rFonts w:ascii="Calibri" w:hAnsi="Calibri" w:cs="Arial"/>
        </w:rPr>
      </w:pPr>
      <w:r w:rsidRPr="004D0532">
        <w:rPr>
          <w:rFonts w:ascii="Calibri" w:hAnsi="Calibri" w:cs="Arial"/>
        </w:rPr>
        <w:t>Konsorcjum firm:</w:t>
      </w:r>
    </w:p>
    <w:p w:rsidR="004D0532" w:rsidRPr="004D0532" w:rsidRDefault="004D0532" w:rsidP="004D0532">
      <w:pPr>
        <w:spacing w:after="0"/>
        <w:jc w:val="both"/>
        <w:rPr>
          <w:rFonts w:ascii="Calibri" w:hAnsi="Calibri" w:cs="Arial"/>
          <w:b/>
        </w:rPr>
      </w:pPr>
      <w:r w:rsidRPr="004D0532">
        <w:rPr>
          <w:rFonts w:ascii="Calibri" w:hAnsi="Calibri" w:cs="Arial"/>
          <w:b/>
        </w:rPr>
        <w:t xml:space="preserve">OPEUS Energia Sp. z o.o., </w:t>
      </w:r>
    </w:p>
    <w:p w:rsidR="004D0532" w:rsidRPr="004D0532" w:rsidRDefault="004D0532" w:rsidP="004D0532">
      <w:pPr>
        <w:spacing w:after="0"/>
        <w:jc w:val="both"/>
        <w:rPr>
          <w:rFonts w:ascii="Calibri" w:hAnsi="Calibri" w:cs="Arial"/>
          <w:b/>
        </w:rPr>
      </w:pPr>
      <w:r w:rsidRPr="004D0532">
        <w:rPr>
          <w:rFonts w:ascii="Calibri" w:hAnsi="Calibri" w:cs="Arial"/>
          <w:b/>
        </w:rPr>
        <w:t>ul. Kobiałka 9, 09-411 Płock</w:t>
      </w:r>
    </w:p>
    <w:p w:rsidR="004D0532" w:rsidRPr="004D0532" w:rsidRDefault="004D0532" w:rsidP="004D0532">
      <w:pPr>
        <w:spacing w:after="0"/>
        <w:jc w:val="both"/>
        <w:rPr>
          <w:rFonts w:ascii="Calibri" w:hAnsi="Calibri" w:cs="Arial"/>
          <w:b/>
        </w:rPr>
      </w:pPr>
      <w:r w:rsidRPr="004D0532">
        <w:rPr>
          <w:rFonts w:ascii="Calibri" w:hAnsi="Calibri" w:cs="Arial"/>
          <w:b/>
        </w:rPr>
        <w:t xml:space="preserve">OPEUS Sp. z o.o. Sp. K.-A.,  </w:t>
      </w:r>
    </w:p>
    <w:p w:rsidR="004D0532" w:rsidRPr="004D0532" w:rsidRDefault="004D0532" w:rsidP="004D0532">
      <w:pPr>
        <w:spacing w:after="0"/>
        <w:jc w:val="both"/>
        <w:rPr>
          <w:rFonts w:ascii="Calibri" w:hAnsi="Calibri" w:cs="Arial"/>
          <w:b/>
        </w:rPr>
      </w:pPr>
      <w:r w:rsidRPr="004D0532">
        <w:rPr>
          <w:rFonts w:ascii="Calibri" w:hAnsi="Calibri" w:cs="Arial"/>
          <w:b/>
        </w:rPr>
        <w:t>ul. Kobiałka 9, 09-411 Płock</w:t>
      </w:r>
    </w:p>
    <w:p w:rsidR="004D0532" w:rsidRDefault="004D0532" w:rsidP="004D0532">
      <w:pPr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za kwotę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  <w:b/>
        </w:rPr>
        <w:t>3 483 289,89</w:t>
      </w:r>
      <w:r w:rsidRPr="006A49FA">
        <w:rPr>
          <w:rFonts w:ascii="Calibri" w:hAnsi="Calibri" w:cs="Arial"/>
          <w:b/>
        </w:rPr>
        <w:t xml:space="preserve"> zł brutto</w:t>
      </w:r>
    </w:p>
    <w:p w:rsidR="004D0532" w:rsidRDefault="004D0532" w:rsidP="004D0532">
      <w:pPr>
        <w:spacing w:after="0"/>
        <w:jc w:val="both"/>
        <w:rPr>
          <w:b/>
        </w:rPr>
      </w:pPr>
      <w:r>
        <w:t>termin wykonania do</w:t>
      </w:r>
      <w:r>
        <w:tab/>
      </w:r>
      <w:r>
        <w:rPr>
          <w:b/>
        </w:rPr>
        <w:t>21</w:t>
      </w:r>
      <w:r w:rsidRPr="006A49FA">
        <w:rPr>
          <w:b/>
        </w:rPr>
        <w:t>.0</w:t>
      </w:r>
      <w:r>
        <w:rPr>
          <w:b/>
        </w:rPr>
        <w:t>9</w:t>
      </w:r>
      <w:r w:rsidRPr="006A49FA">
        <w:rPr>
          <w:b/>
        </w:rPr>
        <w:t>.2015 r.</w:t>
      </w:r>
    </w:p>
    <w:p w:rsidR="004D0532" w:rsidRDefault="004D0532" w:rsidP="006A49FA">
      <w:pPr>
        <w:spacing w:after="0"/>
        <w:jc w:val="both"/>
      </w:pPr>
    </w:p>
    <w:p w:rsidR="0077629F" w:rsidRDefault="00C3454C" w:rsidP="006A49FA">
      <w:pPr>
        <w:spacing w:after="0"/>
        <w:jc w:val="both"/>
      </w:pPr>
      <w:r>
        <w:t>Zamawiający informuje, że w wyniku przeprowadzonego postępowania</w:t>
      </w:r>
      <w:r w:rsidR="002415C2">
        <w:t>:</w:t>
      </w:r>
    </w:p>
    <w:p w:rsidR="002415C2" w:rsidRPr="002415C2" w:rsidRDefault="002415C2" w:rsidP="006A49FA">
      <w:pPr>
        <w:spacing w:after="0"/>
        <w:jc w:val="both"/>
        <w:rPr>
          <w:sz w:val="6"/>
          <w:szCs w:val="6"/>
        </w:rPr>
      </w:pPr>
    </w:p>
    <w:p w:rsidR="002415C2" w:rsidRDefault="002415C2" w:rsidP="006A49FA">
      <w:pPr>
        <w:spacing w:after="0"/>
        <w:jc w:val="both"/>
      </w:pPr>
      <w:r>
        <w:t xml:space="preserve">I. </w:t>
      </w:r>
      <w:r w:rsidR="00C3454C">
        <w:rPr>
          <w:u w:val="single"/>
        </w:rPr>
        <w:t>Wybrano</w:t>
      </w:r>
      <w:r w:rsidRPr="002415C2">
        <w:rPr>
          <w:u w:val="single"/>
        </w:rPr>
        <w:t xml:space="preserve"> jako najkorzystniejszą</w:t>
      </w:r>
    </w:p>
    <w:p w:rsidR="002415C2" w:rsidRDefault="002415C2" w:rsidP="006A49FA">
      <w:pPr>
        <w:spacing w:after="0"/>
        <w:jc w:val="both"/>
      </w:pPr>
      <w:r>
        <w:t xml:space="preserve">ofertę złożoną przez: </w:t>
      </w:r>
    </w:p>
    <w:p w:rsidR="002415C2" w:rsidRPr="004D0532" w:rsidRDefault="002415C2" w:rsidP="002415C2">
      <w:pPr>
        <w:spacing w:after="0"/>
        <w:jc w:val="both"/>
        <w:rPr>
          <w:rFonts w:ascii="Calibri" w:hAnsi="Calibri" w:cs="Arial"/>
        </w:rPr>
      </w:pPr>
      <w:r w:rsidRPr="004D0532">
        <w:rPr>
          <w:rFonts w:ascii="Calibri" w:hAnsi="Calibri" w:cs="Arial"/>
        </w:rPr>
        <w:t>Konsorcjum firm:</w:t>
      </w:r>
    </w:p>
    <w:p w:rsidR="002415C2" w:rsidRPr="004D0532" w:rsidRDefault="002415C2" w:rsidP="002415C2">
      <w:pPr>
        <w:spacing w:after="0"/>
        <w:jc w:val="both"/>
        <w:rPr>
          <w:rFonts w:ascii="Calibri" w:hAnsi="Calibri" w:cs="Arial"/>
          <w:b/>
        </w:rPr>
      </w:pPr>
      <w:r w:rsidRPr="004D0532">
        <w:rPr>
          <w:rFonts w:ascii="Calibri" w:hAnsi="Calibri" w:cs="Arial"/>
          <w:b/>
        </w:rPr>
        <w:t xml:space="preserve">OPEUS Energia Sp. z o.o., </w:t>
      </w:r>
    </w:p>
    <w:p w:rsidR="002415C2" w:rsidRPr="004D0532" w:rsidRDefault="002415C2" w:rsidP="002415C2">
      <w:pPr>
        <w:spacing w:after="0"/>
        <w:jc w:val="both"/>
        <w:rPr>
          <w:rFonts w:ascii="Calibri" w:hAnsi="Calibri" w:cs="Arial"/>
          <w:b/>
        </w:rPr>
      </w:pPr>
      <w:r w:rsidRPr="004D0532">
        <w:rPr>
          <w:rFonts w:ascii="Calibri" w:hAnsi="Calibri" w:cs="Arial"/>
          <w:b/>
        </w:rPr>
        <w:t>ul. Kobiałka 9, 09-411 Płock</w:t>
      </w:r>
    </w:p>
    <w:p w:rsidR="002415C2" w:rsidRPr="004D0532" w:rsidRDefault="002415C2" w:rsidP="002415C2">
      <w:pPr>
        <w:spacing w:after="0"/>
        <w:jc w:val="both"/>
        <w:rPr>
          <w:rFonts w:ascii="Calibri" w:hAnsi="Calibri" w:cs="Arial"/>
          <w:b/>
        </w:rPr>
      </w:pPr>
      <w:r w:rsidRPr="004D0532">
        <w:rPr>
          <w:rFonts w:ascii="Calibri" w:hAnsi="Calibri" w:cs="Arial"/>
          <w:b/>
        </w:rPr>
        <w:t xml:space="preserve">OPEUS Sp. z o.o. Sp. K.-A.,  </w:t>
      </w:r>
    </w:p>
    <w:p w:rsidR="002415C2" w:rsidRPr="004D0532" w:rsidRDefault="002415C2" w:rsidP="002415C2">
      <w:pPr>
        <w:spacing w:after="0"/>
        <w:jc w:val="both"/>
        <w:rPr>
          <w:rFonts w:ascii="Calibri" w:hAnsi="Calibri" w:cs="Arial"/>
          <w:b/>
        </w:rPr>
      </w:pPr>
      <w:r w:rsidRPr="004D0532">
        <w:rPr>
          <w:rFonts w:ascii="Calibri" w:hAnsi="Calibri" w:cs="Arial"/>
          <w:b/>
        </w:rPr>
        <w:t>ul. Kobiałka 9, 09-411 Płock</w:t>
      </w:r>
    </w:p>
    <w:p w:rsidR="002415C2" w:rsidRDefault="002415C2" w:rsidP="002415C2">
      <w:pPr>
        <w:spacing w:after="0"/>
        <w:jc w:val="both"/>
      </w:pPr>
    </w:p>
    <w:p w:rsidR="002415C2" w:rsidRDefault="002415C2" w:rsidP="002415C2">
      <w:pPr>
        <w:spacing w:after="0"/>
        <w:jc w:val="both"/>
      </w:pPr>
      <w:r>
        <w:t xml:space="preserve">II. </w:t>
      </w:r>
      <w:r w:rsidR="00C3454C">
        <w:rPr>
          <w:u w:val="single"/>
        </w:rPr>
        <w:t>Wykluczono</w:t>
      </w:r>
      <w:r w:rsidR="009A02A1">
        <w:rPr>
          <w:u w:val="single"/>
        </w:rPr>
        <w:t xml:space="preserve"> ofertę złożoną przez:</w:t>
      </w:r>
    </w:p>
    <w:p w:rsidR="002415C2" w:rsidRDefault="002415C2" w:rsidP="002415C2">
      <w:pPr>
        <w:spacing w:after="0"/>
        <w:jc w:val="both"/>
        <w:rPr>
          <w:rFonts w:ascii="Calibri" w:hAnsi="Calibri" w:cs="Arial"/>
        </w:rPr>
      </w:pPr>
      <w:proofErr w:type="spellStart"/>
      <w:r w:rsidRPr="004960D2">
        <w:rPr>
          <w:rFonts w:ascii="Calibri" w:hAnsi="Calibri" w:cs="Arial"/>
          <w:b/>
        </w:rPr>
        <w:t>Skorut</w:t>
      </w:r>
      <w:proofErr w:type="spellEnd"/>
      <w:r w:rsidRPr="004960D2">
        <w:rPr>
          <w:rFonts w:ascii="Calibri" w:hAnsi="Calibri" w:cs="Arial"/>
          <w:b/>
        </w:rPr>
        <w:t xml:space="preserve"> Systemy Solarne Sp. z o.o.</w:t>
      </w:r>
      <w:r>
        <w:rPr>
          <w:rFonts w:ascii="Calibri" w:hAnsi="Calibri" w:cs="Arial"/>
        </w:rPr>
        <w:t xml:space="preserve">, </w:t>
      </w:r>
    </w:p>
    <w:p w:rsidR="002415C2" w:rsidRPr="004D0532" w:rsidRDefault="002415C2" w:rsidP="002415C2">
      <w:pPr>
        <w:spacing w:after="0"/>
        <w:jc w:val="both"/>
        <w:rPr>
          <w:rFonts w:ascii="Calibri" w:hAnsi="Calibri" w:cs="Arial"/>
          <w:b/>
        </w:rPr>
      </w:pPr>
      <w:r w:rsidRPr="004D0532">
        <w:rPr>
          <w:rFonts w:ascii="Calibri" w:hAnsi="Calibri" w:cs="Arial"/>
          <w:b/>
        </w:rPr>
        <w:t>ul. Wybickiego 71, 32-400 Myślenice</w:t>
      </w:r>
    </w:p>
    <w:p w:rsidR="002415C2" w:rsidRDefault="002415C2" w:rsidP="006A49FA">
      <w:pPr>
        <w:spacing w:after="0"/>
        <w:jc w:val="both"/>
      </w:pPr>
    </w:p>
    <w:p w:rsidR="002415C2" w:rsidRDefault="002415C2" w:rsidP="002415C2">
      <w:pPr>
        <w:spacing w:after="0"/>
        <w:jc w:val="both"/>
      </w:pPr>
      <w:r>
        <w:t xml:space="preserve">III. </w:t>
      </w:r>
      <w:r w:rsidR="00C3454C">
        <w:rPr>
          <w:u w:val="single"/>
        </w:rPr>
        <w:t>Odrzucono</w:t>
      </w:r>
      <w:r w:rsidR="009A02A1">
        <w:rPr>
          <w:u w:val="single"/>
        </w:rPr>
        <w:t xml:space="preserve"> oferty złożone przez:</w:t>
      </w:r>
      <w:r>
        <w:rPr>
          <w:u w:val="single"/>
        </w:rPr>
        <w:t xml:space="preserve"> </w:t>
      </w:r>
    </w:p>
    <w:p w:rsidR="00E95961" w:rsidRPr="004D0532" w:rsidRDefault="00E95961" w:rsidP="00E95961">
      <w:pPr>
        <w:spacing w:after="0"/>
        <w:jc w:val="both"/>
        <w:rPr>
          <w:rFonts w:ascii="Calibri" w:hAnsi="Calibri" w:cs="Arial"/>
        </w:rPr>
      </w:pPr>
      <w:r w:rsidRPr="004D0532">
        <w:rPr>
          <w:rFonts w:ascii="Calibri" w:hAnsi="Calibri" w:cs="Arial"/>
        </w:rPr>
        <w:t>Konsorcjum firm:</w:t>
      </w:r>
    </w:p>
    <w:p w:rsidR="00E95961" w:rsidRDefault="00E95961" w:rsidP="00E95961">
      <w:pPr>
        <w:spacing w:after="0"/>
        <w:jc w:val="both"/>
        <w:rPr>
          <w:rFonts w:ascii="Calibri" w:hAnsi="Calibri" w:cs="Arial"/>
        </w:rPr>
      </w:pPr>
      <w:r w:rsidRPr="004960D2">
        <w:rPr>
          <w:rFonts w:ascii="Calibri" w:hAnsi="Calibri" w:cs="Arial"/>
          <w:b/>
        </w:rPr>
        <w:t>Energia Polska Inwestycje Sp. z o.o.</w:t>
      </w:r>
      <w:r>
        <w:rPr>
          <w:rFonts w:ascii="Calibri" w:hAnsi="Calibri" w:cs="Arial"/>
        </w:rPr>
        <w:t xml:space="preserve">, </w:t>
      </w:r>
    </w:p>
    <w:p w:rsidR="00E95961" w:rsidRPr="004D0532" w:rsidRDefault="00E95961" w:rsidP="00E95961">
      <w:pPr>
        <w:spacing w:after="0"/>
        <w:jc w:val="both"/>
        <w:rPr>
          <w:rFonts w:ascii="Calibri" w:hAnsi="Calibri" w:cs="Arial"/>
          <w:b/>
        </w:rPr>
      </w:pPr>
      <w:r w:rsidRPr="004D0532">
        <w:rPr>
          <w:rFonts w:ascii="Calibri" w:hAnsi="Calibri" w:cs="Arial"/>
          <w:b/>
        </w:rPr>
        <w:t xml:space="preserve">ul. Rakowicka 65, </w:t>
      </w:r>
      <w:hyperlink r:id="rId6" w:history="1">
        <w:r w:rsidRPr="004D0532">
          <w:rPr>
            <w:rFonts w:ascii="Calibri" w:hAnsi="Calibri"/>
            <w:b/>
          </w:rPr>
          <w:t>31-521</w:t>
        </w:r>
      </w:hyperlink>
      <w:r w:rsidRPr="004D0532">
        <w:rPr>
          <w:rFonts w:ascii="Calibri" w:hAnsi="Calibri"/>
          <w:b/>
        </w:rPr>
        <w:t> </w:t>
      </w:r>
      <w:hyperlink r:id="rId7" w:history="1">
        <w:r w:rsidRPr="004D0532">
          <w:rPr>
            <w:rFonts w:ascii="Calibri" w:hAnsi="Calibri"/>
            <w:b/>
          </w:rPr>
          <w:t>Kraków</w:t>
        </w:r>
      </w:hyperlink>
      <w:r w:rsidRPr="004D0532">
        <w:rPr>
          <w:rFonts w:ascii="Calibri" w:hAnsi="Calibri" w:cs="Arial"/>
          <w:b/>
        </w:rPr>
        <w:t xml:space="preserve"> </w:t>
      </w:r>
    </w:p>
    <w:p w:rsidR="00E95961" w:rsidRPr="004D0532" w:rsidRDefault="00E95961" w:rsidP="00E95961">
      <w:pPr>
        <w:spacing w:after="0"/>
        <w:jc w:val="both"/>
        <w:rPr>
          <w:rFonts w:ascii="Calibri" w:hAnsi="Calibri" w:cs="Arial"/>
          <w:b/>
        </w:rPr>
      </w:pPr>
      <w:proofErr w:type="spellStart"/>
      <w:r w:rsidRPr="004D0532">
        <w:rPr>
          <w:rFonts w:ascii="Calibri" w:hAnsi="Calibri" w:cs="Arial"/>
          <w:b/>
        </w:rPr>
        <w:t>Caldoris</w:t>
      </w:r>
      <w:proofErr w:type="spellEnd"/>
      <w:r w:rsidRPr="004D0532">
        <w:rPr>
          <w:rFonts w:ascii="Calibri" w:hAnsi="Calibri" w:cs="Arial"/>
          <w:b/>
        </w:rPr>
        <w:t xml:space="preserve"> Polska Sp. z o.o., </w:t>
      </w:r>
    </w:p>
    <w:p w:rsidR="00E95961" w:rsidRDefault="00E95961" w:rsidP="00E95961">
      <w:pPr>
        <w:spacing w:after="0"/>
        <w:jc w:val="both"/>
        <w:rPr>
          <w:rFonts w:ascii="Calibri" w:hAnsi="Calibri" w:cs="Arial"/>
          <w:b/>
        </w:rPr>
      </w:pPr>
      <w:r w:rsidRPr="004D0532">
        <w:rPr>
          <w:rFonts w:ascii="Calibri" w:hAnsi="Calibri" w:cs="Arial"/>
          <w:b/>
        </w:rPr>
        <w:t>al. Armii Krajowej 220, 43-316 Bielsko-Biała</w:t>
      </w:r>
    </w:p>
    <w:p w:rsidR="009A02A1" w:rsidRPr="009A02A1" w:rsidRDefault="009A02A1" w:rsidP="00E95961">
      <w:pPr>
        <w:spacing w:after="0"/>
        <w:jc w:val="both"/>
        <w:rPr>
          <w:rFonts w:ascii="Calibri" w:hAnsi="Calibri" w:cs="Arial"/>
        </w:rPr>
      </w:pPr>
      <w:r w:rsidRPr="009A02A1">
        <w:rPr>
          <w:rFonts w:ascii="Calibri" w:hAnsi="Calibri" w:cs="Arial"/>
        </w:rPr>
        <w:t>oraz</w:t>
      </w:r>
    </w:p>
    <w:p w:rsidR="009A02A1" w:rsidRDefault="009A02A1" w:rsidP="009A02A1">
      <w:pPr>
        <w:spacing w:after="0"/>
        <w:jc w:val="both"/>
        <w:rPr>
          <w:rFonts w:ascii="Calibri" w:hAnsi="Calibri" w:cs="Arial"/>
        </w:rPr>
      </w:pPr>
      <w:proofErr w:type="spellStart"/>
      <w:r w:rsidRPr="004960D2">
        <w:rPr>
          <w:rFonts w:ascii="Calibri" w:hAnsi="Calibri" w:cs="Arial"/>
          <w:b/>
        </w:rPr>
        <w:t>Skorut</w:t>
      </w:r>
      <w:proofErr w:type="spellEnd"/>
      <w:r w:rsidRPr="004960D2">
        <w:rPr>
          <w:rFonts w:ascii="Calibri" w:hAnsi="Calibri" w:cs="Arial"/>
          <w:b/>
        </w:rPr>
        <w:t xml:space="preserve"> Systemy Solarne Sp. z o.o.</w:t>
      </w:r>
      <w:r>
        <w:rPr>
          <w:rFonts w:ascii="Calibri" w:hAnsi="Calibri" w:cs="Arial"/>
        </w:rPr>
        <w:t xml:space="preserve">, </w:t>
      </w:r>
    </w:p>
    <w:p w:rsidR="009A02A1" w:rsidRPr="004D0532" w:rsidRDefault="009A02A1" w:rsidP="009A02A1">
      <w:pPr>
        <w:spacing w:after="0"/>
        <w:jc w:val="both"/>
        <w:rPr>
          <w:rFonts w:ascii="Calibri" w:hAnsi="Calibri" w:cs="Arial"/>
          <w:b/>
        </w:rPr>
      </w:pPr>
      <w:r w:rsidRPr="004D0532">
        <w:rPr>
          <w:rFonts w:ascii="Calibri" w:hAnsi="Calibri" w:cs="Arial"/>
          <w:b/>
        </w:rPr>
        <w:t>ul. Wybickiego 71, 32-400 Myślenice</w:t>
      </w:r>
    </w:p>
    <w:p w:rsidR="00E95961" w:rsidRDefault="00E95961" w:rsidP="006A49FA">
      <w:pPr>
        <w:spacing w:after="0"/>
        <w:jc w:val="both"/>
      </w:pPr>
    </w:p>
    <w:p w:rsidR="000935D2" w:rsidRDefault="000935D2" w:rsidP="000935D2">
      <w:pPr>
        <w:spacing w:after="0"/>
        <w:jc w:val="both"/>
      </w:pPr>
      <w:r>
        <w:t>Zamawiający informuje, że umowa może zostać zawarta w terminie przewidzianym w art. 94 ustawy PZP</w:t>
      </w:r>
    </w:p>
    <w:p w:rsidR="000935D2" w:rsidRDefault="000935D2" w:rsidP="006A49FA">
      <w:pPr>
        <w:spacing w:after="0"/>
        <w:jc w:val="both"/>
      </w:pPr>
    </w:p>
    <w:sectPr w:rsidR="000935D2" w:rsidSect="00051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144051"/>
    <w:rsid w:val="00051956"/>
    <w:rsid w:val="000935D2"/>
    <w:rsid w:val="000F1ADC"/>
    <w:rsid w:val="00144051"/>
    <w:rsid w:val="001C051F"/>
    <w:rsid w:val="00225CF9"/>
    <w:rsid w:val="002415C2"/>
    <w:rsid w:val="003D71EA"/>
    <w:rsid w:val="004D0532"/>
    <w:rsid w:val="00516A87"/>
    <w:rsid w:val="006A49FA"/>
    <w:rsid w:val="006F3160"/>
    <w:rsid w:val="0077629F"/>
    <w:rsid w:val="00934038"/>
    <w:rsid w:val="009435C9"/>
    <w:rsid w:val="00973DAB"/>
    <w:rsid w:val="00977945"/>
    <w:rsid w:val="009A02A1"/>
    <w:rsid w:val="00A83553"/>
    <w:rsid w:val="00C3454C"/>
    <w:rsid w:val="00CA43C6"/>
    <w:rsid w:val="00CC32FA"/>
    <w:rsid w:val="00E27EC5"/>
    <w:rsid w:val="00E80B3E"/>
    <w:rsid w:val="00E95961"/>
    <w:rsid w:val="00E974F0"/>
    <w:rsid w:val="00ED563F"/>
    <w:rsid w:val="00EE2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956"/>
  </w:style>
  <w:style w:type="paragraph" w:styleId="Nagwek1">
    <w:name w:val="heading 1"/>
    <w:basedOn w:val="Normalny"/>
    <w:link w:val="Nagwek1Znak"/>
    <w:uiPriority w:val="9"/>
    <w:qFormat/>
    <w:rsid w:val="00CC32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C32F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converted-space">
    <w:name w:val="apple-converted-space"/>
    <w:basedOn w:val="Domylnaczcionkaakapitu"/>
    <w:rsid w:val="00CC32FA"/>
  </w:style>
  <w:style w:type="paragraph" w:styleId="Akapitzlist">
    <w:name w:val="List Paragraph"/>
    <w:basedOn w:val="Normalny"/>
    <w:uiPriority w:val="34"/>
    <w:qFormat/>
    <w:rsid w:val="002415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oney.pl/rejestr-firm/kody-pocztowe/krakow-9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ney.pl/rejestr-firm/kody-pocztowe/31-521/" TargetMode="External"/><Relationship Id="rId5" Type="http://schemas.openxmlformats.org/officeDocument/2006/relationships/hyperlink" Target="http://www.money.pl/rejestr-firm/kody-pocztowe/krakow-91/" TargetMode="External"/><Relationship Id="rId4" Type="http://schemas.openxmlformats.org/officeDocument/2006/relationships/hyperlink" Target="http://www.money.pl/rejestr-firm/kody-pocztowe/31-521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889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krzmacie</dc:creator>
  <cp:lastModifiedBy>krzmacie</cp:lastModifiedBy>
  <cp:revision>6</cp:revision>
  <cp:lastPrinted>2015-06-03T09:27:00Z</cp:lastPrinted>
  <dcterms:created xsi:type="dcterms:W3CDTF">2015-06-03T09:23:00Z</dcterms:created>
  <dcterms:modified xsi:type="dcterms:W3CDTF">2015-06-03T09:55:00Z</dcterms:modified>
</cp:coreProperties>
</file>